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C57D5" w14:textId="77777777" w:rsidR="00151E4E" w:rsidRDefault="00151E4E" w:rsidP="00151E4E">
      <w:pPr>
        <w:spacing w:after="36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78929400"/>
      <w:bookmarkStart w:id="1" w:name="_Toc179011901"/>
      <w:bookmarkStart w:id="2" w:name="_Toc180135818"/>
      <w:r w:rsidRPr="00F777BE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№</w:t>
      </w:r>
      <w:r w:rsidRPr="00F777BE"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>«</w:t>
      </w:r>
      <w:r w:rsidRPr="00F777BE">
        <w:rPr>
          <w:rFonts w:ascii="Times New Roman" w:hAnsi="Times New Roman"/>
          <w:sz w:val="28"/>
          <w:szCs w:val="28"/>
        </w:rPr>
        <w:t>Разработка макетов программы</w:t>
      </w:r>
      <w:bookmarkEnd w:id="0"/>
      <w:bookmarkEnd w:id="1"/>
      <w:r>
        <w:rPr>
          <w:rFonts w:ascii="Times New Roman" w:hAnsi="Times New Roman"/>
          <w:sz w:val="28"/>
          <w:szCs w:val="28"/>
        </w:rPr>
        <w:t>»</w:t>
      </w:r>
      <w:bookmarkEnd w:id="2"/>
    </w:p>
    <w:p w14:paraId="3C423044" w14:textId="77777777" w:rsidR="00151E4E" w:rsidRPr="00B71A62" w:rsidRDefault="00151E4E" w:rsidP="00151E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71A62"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151E4E">
        <w:rPr>
          <w:rFonts w:ascii="Times New Roman" w:hAnsi="Times New Roman" w:cs="Times New Roman"/>
          <w:sz w:val="28"/>
          <w:szCs w:val="28"/>
        </w:rPr>
        <w:t xml:space="preserve"> </w:t>
      </w:r>
      <w:r w:rsidRPr="00B71A62">
        <w:rPr>
          <w:rFonts w:ascii="Times New Roman" w:hAnsi="Times New Roman" w:cs="Times New Roman"/>
          <w:sz w:val="28"/>
          <w:szCs w:val="28"/>
        </w:rPr>
        <w:t>макеты (Рисунок 5-11).</w:t>
      </w:r>
    </w:p>
    <w:p w14:paraId="52427449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7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F4481E" wp14:editId="597FA23B">
            <wp:extent cx="3377821" cy="2898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7207" cy="29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F2EE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 для вкладки Авторизация</w:t>
      </w:r>
    </w:p>
    <w:p w14:paraId="2D3B6935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62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F8AAD" wp14:editId="07F7CF24">
            <wp:extent cx="4934639" cy="42582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DA70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 для приложения Администратора (1-я таблица)</w:t>
      </w:r>
    </w:p>
    <w:p w14:paraId="3BABDFC4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D245B6" wp14:editId="45C92258">
            <wp:extent cx="4049486" cy="3502258"/>
            <wp:effectExtent l="0" t="0" r="825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201" cy="35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3D51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 для приложения Администратора (2-я таблица)</w:t>
      </w:r>
    </w:p>
    <w:p w14:paraId="5CA12178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771E5" wp14:editId="7A19358E">
            <wp:extent cx="5510150" cy="47220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612" cy="47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D8A7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 для приложения сотрудника (3-я таблица)</w:t>
      </w:r>
    </w:p>
    <w:p w14:paraId="58BD5343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8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2880D9" wp14:editId="10E3CCD7">
            <wp:extent cx="3776353" cy="3237913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224" cy="32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0DF3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 для приложения администратора (4-я таблица)</w:t>
      </w:r>
    </w:p>
    <w:p w14:paraId="38941099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8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361CF0" wp14:editId="4D00EBF1">
            <wp:extent cx="3859480" cy="3311300"/>
            <wp:effectExtent l="0" t="0" r="825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304" cy="33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9806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макет для приложения администратора (5-я таблица)</w:t>
      </w:r>
    </w:p>
    <w:p w14:paraId="72CDDADE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8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6864B4" wp14:editId="3AEC134D">
            <wp:extent cx="2814452" cy="2435336"/>
            <wp:effectExtent l="0" t="0" r="508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2680" cy="24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7BCB" w14:textId="77777777" w:rsidR="00151E4E" w:rsidRDefault="00151E4E" w:rsidP="00151E4E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11– </w:t>
      </w:r>
      <w:r>
        <w:rPr>
          <w:rFonts w:ascii="Times New Roman" w:hAnsi="Times New Roman" w:cs="Times New Roman"/>
          <w:sz w:val="28"/>
          <w:szCs w:val="28"/>
          <w:lang w:val="en-US"/>
        </w:rPr>
        <w:t>Wireframe</w:t>
      </w:r>
      <w:r w:rsidRPr="004C2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макет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для приложения пользователя</w:t>
      </w:r>
    </w:p>
    <w:p w14:paraId="1D641269" w14:textId="77777777" w:rsidR="00151E4E" w:rsidRDefault="00151E4E" w:rsidP="00151E4E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</w:p>
    <w:p w14:paraId="2322FCB2" w14:textId="77777777" w:rsidR="00151E4E" w:rsidRPr="00B71A62" w:rsidRDefault="00151E4E" w:rsidP="00151E4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Mockup</w:t>
      </w:r>
      <w:r w:rsidRPr="00B71A62">
        <w:rPr>
          <w:rFonts w:ascii="Times New Roman" w:hAnsi="Times New Roman" w:cs="Times New Roman"/>
          <w:sz w:val="28"/>
          <w:szCs w:val="28"/>
        </w:rPr>
        <w:t xml:space="preserve"> макеты (Рисунок 12-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71A62">
        <w:rPr>
          <w:rFonts w:ascii="Times New Roman" w:hAnsi="Times New Roman" w:cs="Times New Roman"/>
          <w:sz w:val="28"/>
          <w:szCs w:val="28"/>
        </w:rPr>
        <w:t>).</w:t>
      </w:r>
    </w:p>
    <w:p w14:paraId="1044F522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B71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D3682" wp14:editId="4910E248">
            <wp:extent cx="2428986" cy="2090057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1353" cy="210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E33B" w14:textId="77777777" w:rsidR="00151E4E" w:rsidRDefault="00151E4E" w:rsidP="00151E4E">
      <w:pPr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Рисунок 1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2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 xml:space="preserve">Mockup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макет для Авторизации</w:t>
      </w:r>
    </w:p>
    <w:p w14:paraId="12262C06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5C1D2" wp14:editId="68A94AB6">
            <wp:extent cx="2826328" cy="24394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1820" cy="24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90A2" w14:textId="77777777" w:rsidR="00151E4E" w:rsidRDefault="00151E4E" w:rsidP="00151E4E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13–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Mockup</w:t>
      </w:r>
      <w:r w:rsidRPr="00B74282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макет для приложения Администратора (таблица Услуги)</w:t>
      </w:r>
    </w:p>
    <w:p w14:paraId="3580885E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A41583" wp14:editId="4EDA23EC">
            <wp:extent cx="4144488" cy="356810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737" cy="35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5F1C" w14:textId="77777777" w:rsidR="00151E4E" w:rsidRDefault="00151E4E" w:rsidP="00151E4E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14–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Mockup</w:t>
      </w:r>
      <w:r w:rsidRPr="00B74282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макет для приложения Администратора (таблица Клиенты)</w:t>
      </w:r>
    </w:p>
    <w:p w14:paraId="52D96A4C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0ECB4" wp14:editId="35A5724F">
            <wp:extent cx="3740727" cy="32257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1815" cy="32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B721" w14:textId="77777777" w:rsidR="00151E4E" w:rsidRDefault="00151E4E" w:rsidP="00151E4E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15–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Mockup</w:t>
      </w:r>
      <w:r w:rsidRPr="00B74282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макет для приложения сотрудника (таблица Заказы)</w:t>
      </w:r>
    </w:p>
    <w:p w14:paraId="30B15ECE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8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1F0E07" wp14:editId="6D69E766">
            <wp:extent cx="4143953" cy="3553321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DB61" w14:textId="77777777" w:rsidR="00151E4E" w:rsidRDefault="00151E4E" w:rsidP="00151E4E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16–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Mockup</w:t>
      </w:r>
      <w:r w:rsidRPr="006144DB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макет для приложения администратора (таблица Товары)</w:t>
      </w:r>
    </w:p>
    <w:p w14:paraId="4682EA36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8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F317D" wp14:editId="177A3E96">
            <wp:extent cx="4115374" cy="359142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885" w14:textId="77777777" w:rsidR="00151E4E" w:rsidRDefault="00151E4E" w:rsidP="00151E4E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17–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Mockup</w:t>
      </w:r>
      <w:r w:rsidRPr="006144DB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макет для приложения администратора (таблица Сотрудники)</w:t>
      </w:r>
    </w:p>
    <w:p w14:paraId="2567F40F" w14:textId="77777777" w:rsidR="00151E4E" w:rsidRDefault="00151E4E" w:rsidP="00151E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5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BFC07B" wp14:editId="22480D2C">
            <wp:extent cx="3194462" cy="275058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336" cy="275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B0B4" w14:textId="77777777" w:rsidR="00151E4E" w:rsidRDefault="00151E4E" w:rsidP="00151E4E">
      <w:pPr>
        <w:spacing w:after="0" w:line="360" w:lineRule="auto"/>
        <w:jc w:val="center"/>
        <w:rPr>
          <w:rStyle w:val="apple-tab-span"/>
          <w:rFonts w:ascii="Times New Roman" w:hAnsi="Times New Roman"/>
          <w:color w:val="000000" w:themeColor="text1"/>
          <w:sz w:val="28"/>
          <w:szCs w:val="28"/>
        </w:rPr>
      </w:pP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Рисунок 18–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  <w:lang w:val="en-US"/>
        </w:rPr>
        <w:t>Mockup</w:t>
      </w:r>
      <w:r w:rsidRPr="006144DB"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/>
          <w:color w:val="000000" w:themeColor="text1"/>
          <w:sz w:val="28"/>
          <w:szCs w:val="28"/>
        </w:rPr>
        <w:t>макет для приложения пользователя</w:t>
      </w:r>
    </w:p>
    <w:p w14:paraId="5529A748" w14:textId="77777777" w:rsidR="00151E4E" w:rsidRDefault="00151E4E" w:rsidP="00151E4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навигации приложения (Рисунок 19).</w:t>
      </w:r>
    </w:p>
    <w:p w14:paraId="3A035058" w14:textId="77777777" w:rsidR="00151E4E" w:rsidRDefault="00151E4E" w:rsidP="00151E4E">
      <w:pPr>
        <w:jc w:val="center"/>
      </w:pPr>
      <w:r>
        <w:object w:dxaOrig="30975" w:dyaOrig="15885" w14:anchorId="00B71A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37.5pt" o:ole="">
            <v:imagedata r:id="rId18" o:title=""/>
          </v:shape>
          <o:OLEObject Type="Embed" ProgID="Visio.Drawing.15" ShapeID="_x0000_i1025" DrawAspect="Content" ObjectID="_1795673047" r:id="rId19"/>
        </w:object>
      </w:r>
    </w:p>
    <w:p w14:paraId="6EB75C7B" w14:textId="2C2E1BFB" w:rsidR="00D571D4" w:rsidRDefault="00151E4E" w:rsidP="00151E4E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19 – Карта навигации</w:t>
      </w:r>
    </w:p>
    <w:sectPr w:rsidR="00D57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F0"/>
    <w:rsid w:val="00151E4E"/>
    <w:rsid w:val="00630FF0"/>
    <w:rsid w:val="00757341"/>
    <w:rsid w:val="00D5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FE20252-8E38-40EE-A6F2-18D4457E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E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15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package" Target="embeddings/_________Microsoft_Visio.vsdx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Боринец Захар Романович</dc:creator>
  <cp:keywords/>
  <dc:description/>
  <cp:lastModifiedBy>429194-25</cp:lastModifiedBy>
  <cp:revision>3</cp:revision>
  <dcterms:created xsi:type="dcterms:W3CDTF">2024-12-13T19:37:00Z</dcterms:created>
  <dcterms:modified xsi:type="dcterms:W3CDTF">2024-12-14T06:18:00Z</dcterms:modified>
</cp:coreProperties>
</file>