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Gra wokalna karaoke</w:t>
        <w:br/>
        <w:t>z wykorzystaniem sztucznej inteligencji</w:t>
      </w:r>
    </w:p>
    <w:p>
      <w:pPr>
        <w:jc w:val="center"/>
      </w:pPr>
      <w:r>
        <w:rPr>
          <w:rFonts w:ascii="Times New Roman" w:hAnsi="Times New Roman"/>
          <w:i/>
          <w:sz w:val="28"/>
        </w:rPr>
        <w:t>Praca dyplomowa inżynierska</w:t>
      </w:r>
    </w:p>
    <w:p>
      <w:r>
        <w:br w:type="page"/>
      </w:r>
    </w:p>
    <w:p>
      <w:pPr>
        <w:pStyle w:val="Heading1"/>
        <w:pageBreakBefore w:val="0"/>
      </w:pPr>
      <w:r>
        <w:t>Spis treści</w:t>
      </w:r>
    </w:p>
    <w:p>
      <w:pPr>
        <w:ind w:firstLine="0"/>
      </w:pPr>
      <w:r>
        <w:rPr>
          <w:i/>
          <w:color w:val="808080"/>
          <w:sz w:val="20"/>
        </w:rPr>
        <w:t>[Aby wygenerować spis treści w programie Word: kliknij prawym przyciskiem → Aktualizuj pole, lub wstaw Spis treści z zakładki Odwołania.]</w:t>
      </w:r>
    </w:p>
    <w:p>
      <w:pPr>
        <w:pStyle w:val="Heading1"/>
        <w:ind w:firstLine="0"/>
      </w:pPr>
      <w:r>
        <w:t>Rozdział 1 — Wstęp</w:t>
      </w:r>
    </w:p>
    <w:p>
      <w:pPr>
        <w:pStyle w:val="Heading2"/>
        <w:ind w:firstLine="0"/>
      </w:pPr>
      <w:r>
        <w:t>1.1. Wprowadzenie</w:t>
      </w:r>
    </w:p>
    <w:p>
      <w:pPr>
        <w:jc w:val="both"/>
      </w:pPr>
      <w:r>
        <w:rPr>
          <w:rFonts w:ascii="Times New Roman" w:hAnsi="Times New Roman"/>
          <w:sz w:val="24"/>
        </w:rPr>
        <w:t>Muzyka od zawsze pełniła istotną rolę w życiu człowieka, stanowiąc formę sztuki, środek wyrażania emocji, narzędzie integracji społecznej oraz źródło rozrywki</w:t>
      </w:r>
      <w:r>
        <w:rPr>
          <w:rStyle w:val="FootnoteReference"/>
          <w:vertAlign w:val="superscript"/>
        </w:rPr>
        <w:footnoteReference w:id="1"/>
      </w:r>
      <w:r>
        <w:rPr>
          <w:rFonts w:ascii="Times New Roman" w:hAnsi="Times New Roman"/>
          <w:sz w:val="24"/>
        </w:rPr>
        <w:t>. W epoce cyfrowej dostępność muzyki uległa bezprecedensowemu rozszerzeniu: platformy streamingowe, interfejsy programistyczne i powszechny dostęp do sieci internetowej sprawiają, że słuchacze stali się zarazem aktywnymi uczestnikami tworzenia muzyki. Jedną z popularnych form aktywnego angażowania odbiorców w świat muzyki jest karaoke — rozrywka polegająca na śpiewaniu piosenek przy akompaniamencie podkładu muzycznego, często wzbogaconego o wyświetlany w czasie rzeczywistym tekst i nuty</w:t>
      </w:r>
      <w:r>
        <w:rPr>
          <w:rStyle w:val="FootnoteReference"/>
          <w:vertAlign w:val="superscript"/>
        </w:rPr>
        <w:footnoteReference w:id="2"/>
      </w:r>
      <w:r>
        <w:rPr>
          <w:rFonts w:ascii="Times New Roman" w:hAnsi="Times New Roman"/>
          <w:sz w:val="24"/>
        </w:rPr>
        <w:t>.</w:t>
      </w:r>
    </w:p>
    <w:p>
      <w:pPr>
        <w:jc w:val="both"/>
      </w:pPr>
      <w:r>
        <w:rPr>
          <w:rFonts w:ascii="Times New Roman" w:hAnsi="Times New Roman"/>
          <w:sz w:val="24"/>
        </w:rPr>
        <w:t xml:space="preserve">Tradycyjne systemy karaoke ograniczają się do dostarczania ścieżki instrumentalnej i tekstu, pozostawiając ocenę wykonania subiektywnym odczuciom uczestników. Dynamiczny postęp metod sztucznej inteligencji — w szczególności algorytmów detekcji podstawowej częstotliwości (F0, ang. </w:t>
      </w:r>
      <w:r>
        <w:rPr>
          <w:rFonts w:ascii="Times New Roman" w:hAnsi="Times New Roman"/>
          <w:i/>
          <w:sz w:val="24"/>
        </w:rPr>
        <w:t>fundamental frequency estimation</w:t>
      </w:r>
      <w:r>
        <w:rPr>
          <w:rFonts w:ascii="Times New Roman" w:hAnsi="Times New Roman"/>
          <w:sz w:val="24"/>
        </w:rPr>
        <w:t xml:space="preserve">), separacji źródeł audio oraz dynamicznego dopasowywania czasowego (DTW, ang. </w:t>
      </w:r>
      <w:r>
        <w:rPr>
          <w:rFonts w:ascii="Times New Roman" w:hAnsi="Times New Roman"/>
          <w:i/>
          <w:sz w:val="24"/>
        </w:rPr>
        <w:t>Dynamic Time Warping</w:t>
      </w:r>
      <w:r>
        <w:rPr>
          <w:rFonts w:ascii="Times New Roman" w:hAnsi="Times New Roman"/>
          <w:sz w:val="24"/>
        </w:rPr>
        <w:t>) — stwarza możliwość wzbogacenia tej formy rozrywki o automatyczne, interaktywne mechanizmy oceny jakości śpiewu</w:t>
      </w:r>
      <w:r>
        <w:rPr>
          <w:rStyle w:val="FootnoteReference"/>
          <w:vertAlign w:val="superscript"/>
        </w:rPr>
        <w:footnoteReference w:id="3"/>
      </w:r>
      <w:r>
        <w:rPr>
          <w:rFonts w:ascii="Times New Roman" w:hAnsi="Times New Roman"/>
          <w:sz w:val="24"/>
        </w:rPr>
        <w:t>,</w:t>
      </w:r>
      <w:r>
        <w:rPr>
          <w:rStyle w:val="FootnoteReference"/>
          <w:vertAlign w:val="superscript"/>
        </w:rPr>
        <w:footnoteReference w:id="4"/>
      </w:r>
      <w:r>
        <w:rPr>
          <w:rFonts w:ascii="Times New Roman" w:hAnsi="Times New Roman"/>
          <w:sz w:val="24"/>
        </w:rPr>
        <w:t>. Dzięki temu karaoke może zyskać wymiar nie tylko rozrywkowy, ale też edukacyjny i treningowy, wspierając rozwój umiejętności wokalnych.</w:t>
      </w:r>
    </w:p>
    <w:p>
      <w:pPr>
        <w:jc w:val="both"/>
      </w:pPr>
      <w:r>
        <w:rPr>
          <w:rFonts w:ascii="Times New Roman" w:hAnsi="Times New Roman"/>
          <w:sz w:val="24"/>
        </w:rPr>
        <w:t xml:space="preserve">Niniejsza praca opisuje system AudioVerse — webową grę karaoke z oceną wykonania opartą na algorytmach uczenia maszynowego. System zaimplementowany jest jako aplikacja pełnostosowa (ang. </w:t>
      </w:r>
      <w:r>
        <w:rPr>
          <w:rFonts w:ascii="Times New Roman" w:hAnsi="Times New Roman"/>
          <w:i/>
          <w:sz w:val="24"/>
        </w:rPr>
        <w:t>full-stack</w:t>
      </w:r>
      <w:r>
        <w:rPr>
          <w:rFonts w:ascii="Times New Roman" w:hAnsi="Times New Roman"/>
          <w:sz w:val="24"/>
        </w:rPr>
        <w:t>): interfejs użytkownika zbudowany w technologii React/TypeScript komunikuje się z backendem ASP.NET Core (.NET 10), który orkiestruje zestaw mikroserwisów AI napisanych w języku Python z użyciem frameworka FastAPI. System obsługuje piosenki w otwartym formacie UltraStar TXT i umożliwia ocenę każdej nuty w czasie rzeczywistym poprzez strumieniowanie sygnału audio przez WebSocket do modelu CREPE lub algorytmu pYIN.</w:t>
      </w:r>
    </w:p>
    <w:p>
      <w:pPr>
        <w:spacing w:before="120" w:after="120"/>
        <w:ind w:left="567" w:firstLine="0"/>
      </w:pPr>
      <w:r>
        <w:rPr>
          <w:rFonts w:ascii="Times New Roman" w:hAnsi="Times New Roman"/>
          <w:b/>
          <w:sz w:val="24"/>
        </w:rPr>
        <w:t>Rysunek 1.1</w:t>
      </w:r>
      <w:r>
        <w:rPr>
          <w:rFonts w:ascii="Times New Roman" w:hAnsi="Times New Roman"/>
          <w:i/>
          <w:sz w:val="24"/>
        </w:rPr>
        <w:t xml:space="preserve"> — Główny ekran rozgrywki karaoke w aplikacji AudioVerse: wizualizacja nut na osi czasu, kursor pitch i wskaźnik score w czasie rzeczywistym. Źródło: własne, zrzut ekranu aplikacji AudioVerse, widok KaraokeRoundPage (</w:t>
      </w:r>
      <w:r>
        <w:rPr>
          <w:rFonts w:ascii="Consolas" w:hAnsi="Consolas"/>
          <w:sz w:val="16"/>
          <w:shd w:val="clear" w:color="auto" w:fill="E8E8E8"/>
        </w:rPr>
        <w:t>audioverse-react/src/pages/party/KaraokeRoundPage.tsx</w:t>
      </w:r>
      <w:r>
        <w:rPr>
          <w:rFonts w:ascii="Times New Roman" w:hAnsi="Times New Roman"/>
          <w:i/>
          <w:sz w:val="24"/>
        </w:rPr>
        <w:t>).</w:t>
      </w:r>
    </w:p>
    <w:p>
      <w:pPr>
        <w:jc w:val="both"/>
      </w:pPr>
      <w:r>
        <w:rPr>
          <w:rFonts w:ascii="Times New Roman" w:hAnsi="Times New Roman"/>
          <w:sz w:val="24"/>
        </w:rPr>
        <w:t>Cechą wyróżniającą AudioVerse na tle istniejących rozwiązań jest zastosowanie dwóch komplementarnych algorytmów detekcji F0 — probabilistycznego pYIN (implementacja biblioteki librosa) oraz głębokiej sieci splotowej CREPE (torchcrepe z dekoderem Viterbi) — w połączeniu z modelem separacji źródeł Demucs i oceną śpiewu metodą DTW. System umożliwia przeprowadzenie mierzalnych eksperymentów porównawczych dzięki dedykowanemu modułowi laboratoryjnemu (trasa /api/karaoke/lab), który udostępnia dziewięć endpointów pomiarowych oraz generuje gotowe raporty PDF z analizą statystyczną i wykresami.</w:t>
      </w:r>
    </w:p>
    <w:p>
      <w:pPr>
        <w:pStyle w:val="Heading2"/>
        <w:ind w:firstLine="0"/>
      </w:pPr>
      <w:r>
        <w:t>1.2. Cel i zakres pracy</w:t>
      </w:r>
    </w:p>
    <w:p>
      <w:pPr>
        <w:jc w:val="both"/>
      </w:pPr>
      <w:r>
        <w:rPr>
          <w:rFonts w:ascii="Times New Roman" w:hAnsi="Times New Roman"/>
          <w:sz w:val="24"/>
        </w:rPr>
        <w:t>Celem niniejszej pracy inżynierskiej jest zaprojektowanie, implementacja i eksperymentalna ocena systemu gry wokalnej karaoke wykorzystującej metody sztucznej inteligencji do analizy i oceny śpiewu użytkownika. System ma stanowić połączenie tradycyjnej rozrywki karaoke z inteligentnym mechanizmem oceny, dostarczającym użytkownikowi natychmiastowej informacji zwrotnej na temat poprawności intonacji i rytmu.</w:t>
      </w:r>
    </w:p>
    <w:p>
      <w:pPr>
        <w:jc w:val="both"/>
      </w:pPr>
      <w:r>
        <w:rPr>
          <w:rFonts w:ascii="Times New Roman" w:hAnsi="Times New Roman"/>
          <w:sz w:val="24"/>
        </w:rPr>
        <w:t>Zakres pracy obejmuje:</w:t>
      </w:r>
    </w:p>
    <w:p>
      <w:pPr>
        <w:pStyle w:val="ListBullet"/>
        <w:ind w:firstLine="0"/>
      </w:pPr>
      <w:r>
        <w:rPr>
          <w:rFonts w:ascii="Times New Roman" w:hAnsi="Times New Roman"/>
          <w:sz w:val="24"/>
        </w:rPr>
        <w:t>analizę literatury naukowej dotyczącej automatycznej analizy śpiewu,</w:t>
      </w:r>
      <w:r>
        <w:rPr>
          <w:rFonts w:ascii="Times New Roman" w:hAnsi="Times New Roman"/>
          <w:sz w:val="24"/>
        </w:rPr>
        <w:t xml:space="preserve"> algorytmów detekcji F0 oraz separacji źródeł audio;</w:t>
      </w:r>
    </w:p>
    <w:p>
      <w:pPr>
        <w:pStyle w:val="ListBullet"/>
        <w:ind w:firstLine="0"/>
      </w:pPr>
      <w:r>
        <w:rPr>
          <w:rFonts w:ascii="Times New Roman" w:hAnsi="Times New Roman"/>
          <w:sz w:val="24"/>
        </w:rPr>
        <w:t>przegląd i porównawczą ocenę istniejących aplikacji karaoke pod kątem</w:t>
      </w:r>
      <w:r>
        <w:rPr>
          <w:rFonts w:ascii="Times New Roman" w:hAnsi="Times New Roman"/>
          <w:sz w:val="24"/>
        </w:rPr>
        <w:t xml:space="preserve"> wykorzystania metod sztucznej inteligencji;</w:t>
      </w:r>
    </w:p>
    <w:p>
      <w:pPr>
        <w:pStyle w:val="ListBullet"/>
        <w:ind w:firstLine="0"/>
      </w:pPr>
      <w:r>
        <w:rPr>
          <w:rFonts w:ascii="Times New Roman" w:hAnsi="Times New Roman"/>
          <w:sz w:val="24"/>
        </w:rPr>
        <w:t>dobór i opis metod AI zastosowanych w systemie: pYIN i CREPE do detekcji F0,</w:t>
      </w:r>
      <w:r>
        <w:rPr>
          <w:rFonts w:ascii="Times New Roman" w:hAnsi="Times New Roman"/>
          <w:sz w:val="24"/>
        </w:rPr>
        <w:t xml:space="preserve"> Demucs do separacji źródeł, DTW do porównawczej oceny śpiewu;</w:t>
      </w:r>
    </w:p>
    <w:p>
      <w:pPr>
        <w:pStyle w:val="ListBullet"/>
        <w:ind w:firstLine="0"/>
      </w:pPr>
      <w:r>
        <w:rPr>
          <w:rFonts w:ascii="Times New Roman" w:hAnsi="Times New Roman"/>
          <w:sz w:val="24"/>
        </w:rPr>
        <w:t>zaprojektowanie i implementację architektury mikroserwisowej systemu</w:t>
      </w:r>
      <w:r>
        <w:rPr>
          <w:rFonts w:ascii="Times New Roman" w:hAnsi="Times New Roman"/>
          <w:sz w:val="24"/>
        </w:rPr>
        <w:t xml:space="preserve"> AudioVerse, obejmującej warstwę frontendową (React/TypeScript),</w:t>
      </w:r>
      <w:r>
        <w:rPr>
          <w:rFonts w:ascii="Times New Roman" w:hAnsi="Times New Roman"/>
          <w:sz w:val="24"/>
        </w:rPr>
        <w:t xml:space="preserve"> backendową (ASP.NET Core/.NET 10) oraz mikroserwisy AI (Python/FastAPI);</w:t>
      </w:r>
    </w:p>
    <w:p>
      <w:pPr>
        <w:pStyle w:val="ListBullet"/>
        <w:ind w:firstLine="0"/>
      </w:pPr>
      <w:r>
        <w:rPr>
          <w:rFonts w:ascii="Times New Roman" w:hAnsi="Times New Roman"/>
          <w:sz w:val="24"/>
        </w:rPr>
        <w:t>implementację dedykowanego modułu laboratoryjnego (LaboratoryController)</w:t>
      </w:r>
      <w:r>
        <w:rPr>
          <w:rFonts w:ascii="Times New Roman" w:hAnsi="Times New Roman"/>
          <w:sz w:val="24"/>
        </w:rPr>
        <w:t xml:space="preserve"> umożliwiającego przeprowadzenie eksperymentów porównawczych;</w:t>
      </w:r>
    </w:p>
    <w:p>
      <w:pPr>
        <w:pStyle w:val="ListBullet"/>
        <w:ind w:firstLine="0"/>
      </w:pPr>
      <w:r>
        <w:rPr>
          <w:rFonts w:ascii="Times New Roman" w:hAnsi="Times New Roman"/>
          <w:sz w:val="24"/>
        </w:rPr>
        <w:t>przeprowadzenie eksperymentów porównawczych algorytmów pYIN i CREPE</w:t>
      </w:r>
      <w:r>
        <w:rPr>
          <w:rFonts w:ascii="Times New Roman" w:hAnsi="Times New Roman"/>
          <w:sz w:val="24"/>
        </w:rPr>
        <w:t xml:space="preserve"> i analizę wyników pod kątem dokładności, latencji i odporności</w:t>
      </w:r>
      <w:r>
        <w:rPr>
          <w:rFonts w:ascii="Times New Roman" w:hAnsi="Times New Roman"/>
          <w:sz w:val="24"/>
        </w:rPr>
        <w:t xml:space="preserve"> na akompaniament;</w:t>
      </w:r>
    </w:p>
    <w:p>
      <w:pPr>
        <w:pStyle w:val="ListBullet"/>
        <w:ind w:firstLine="0"/>
      </w:pPr>
      <w:r>
        <w:rPr>
          <w:rFonts w:ascii="Times New Roman" w:hAnsi="Times New Roman"/>
          <w:sz w:val="24"/>
        </w:rPr>
        <w:t>ocenę jakości zaimplementowanego systemu i sformułowanie wniosków</w:t>
      </w:r>
      <w:r>
        <w:rPr>
          <w:rFonts w:ascii="Times New Roman" w:hAnsi="Times New Roman"/>
          <w:sz w:val="24"/>
        </w:rPr>
        <w:t xml:space="preserve"> dotyczących optymalnego doboru algorytmu do zastosowań webowych.</w:t>
      </w:r>
    </w:p>
    <w:p>
      <w:pPr>
        <w:jc w:val="both"/>
      </w:pPr>
      <w:r>
        <w:rPr>
          <w:rFonts w:ascii="Times New Roman" w:hAnsi="Times New Roman"/>
          <w:sz w:val="24"/>
        </w:rPr>
        <w:t>Praca skupia się wyłącznie na aspektach muzycznych — intonacji i rytmie — i nie obejmuje rozpoznawania mowy ani detekcji dykcji. Wszystkie eksperymenty i testy opisane w pracy przeprowadzono w trybie singleplayer.</w:t>
      </w:r>
    </w:p>
    <w:p>
      <w:pPr>
        <w:pStyle w:val="Heading2"/>
        <w:ind w:firstLine="0"/>
      </w:pPr>
      <w:r>
        <w:t>1.3. Motywacja</w:t>
      </w:r>
    </w:p>
    <w:p>
      <w:pPr>
        <w:jc w:val="both"/>
      </w:pPr>
      <w:r>
        <w:rPr>
          <w:rFonts w:ascii="Times New Roman" w:hAnsi="Times New Roman"/>
          <w:sz w:val="24"/>
        </w:rPr>
        <w:t>Pierwszym źródłem motywacji jest rosnące zainteresowanie interaktywnymi formami rozrywki muzycznej wspierającymi rozwój umiejętności wokalnych. Wiele osób amatorsko śpiewa lub chciałoby rozwijać swój głos, lecz nie dysponuje środkami na regularne lekcje. Proponowane rozwiązanie pełni rolę wirtualnego trenera, oferując obiektywną informację zwrotną w przystępnej formie gry.</w:t>
      </w:r>
    </w:p>
    <w:p>
      <w:pPr>
        <w:jc w:val="both"/>
      </w:pPr>
      <w:r>
        <w:rPr>
          <w:rFonts w:ascii="Times New Roman" w:hAnsi="Times New Roman"/>
          <w:sz w:val="24"/>
        </w:rPr>
        <w:t>Drugim czynnikiem jest dostępność zaawansowanych modeli AI jako bibliotek open-source. Modele CREPE</w:t>
      </w:r>
      <w:r>
        <w:rPr>
          <w:rStyle w:val="FootnoteReference"/>
          <w:vertAlign w:val="superscript"/>
        </w:rPr>
        <w:footnoteReference w:id="5"/>
      </w:r>
      <w:r>
        <w:rPr>
          <w:rFonts w:ascii="Times New Roman" w:hAnsi="Times New Roman"/>
          <w:sz w:val="24"/>
        </w:rPr>
        <w:t xml:space="preserve"> i Demucs</w:t>
      </w:r>
      <w:r>
        <w:rPr>
          <w:rStyle w:val="FootnoteReference"/>
          <w:vertAlign w:val="superscript"/>
        </w:rPr>
        <w:footnoteReference w:id="6"/>
      </w:r>
      <w:r>
        <w:rPr>
          <w:rFonts w:ascii="Times New Roman" w:hAnsi="Times New Roman"/>
          <w:sz w:val="24"/>
        </w:rPr>
        <w:t xml:space="preserve"> można wdrożyć na serwerze z GPU klasy konsumenckiej, co kilka lat temu byłoby niemożliwe w warunkach akademickich. Biblioteka librosa udostępnia skuteczną implementację pYIN</w:t>
      </w:r>
      <w:r>
        <w:rPr>
          <w:rStyle w:val="FootnoteReference"/>
          <w:vertAlign w:val="superscript"/>
        </w:rPr>
        <w:footnoteReference w:id="7"/>
      </w:r>
      <w:r>
        <w:rPr>
          <w:rFonts w:ascii="Times New Roman" w:hAnsi="Times New Roman"/>
          <w:sz w:val="24"/>
        </w:rPr>
        <w:t>, co umożliwiło szybką integrację algorytmu bez implementacji od zera.</w:t>
      </w:r>
    </w:p>
    <w:p>
      <w:pPr>
        <w:jc w:val="both"/>
      </w:pPr>
      <w:r>
        <w:rPr>
          <w:rFonts w:ascii="Times New Roman" w:hAnsi="Times New Roman"/>
          <w:sz w:val="24"/>
        </w:rPr>
        <w:t>Trzecim bodźcem jest zidentyfikowana luka technologiczna: żadna z popularnych platform karaoke nie łączy detekcji F0 opartej na głębokim uczeniu z oceną DTW i wizualną informacją zwrotną w czasie rzeczywistym w ramach otwartej, webowej platformy działającej w przeglądarce bez instalacji.</w:t>
      </w:r>
    </w:p>
    <w:p>
      <w:pPr>
        <w:jc w:val="both"/>
      </w:pPr>
      <w:r>
        <w:rPr>
          <w:rFonts w:ascii="Times New Roman" w:hAnsi="Times New Roman"/>
          <w:sz w:val="24"/>
        </w:rPr>
        <w:t>Czwarty aspekt ma charakter naukowy: brakuje kompleksowych badań bezpośrednio porównujących pYIN i CREPE w warunkach typowych dla karaoke — na nagraniach z akompaniamentem, z rygorem latencji narzuconym przez czas rzeczywisty. Niniejsza praca wypełnia tę lukę, oferując mierzalne wyniki uzyskane dzięki zaimplementowanej infrastrukturze pomiarowej.</w:t>
      </w:r>
    </w:p>
    <w:p>
      <w:pPr>
        <w:pStyle w:val="Heading2"/>
        <w:ind w:firstLine="0"/>
      </w:pPr>
      <w:r>
        <w:t>1.4. Struktura pracy</w:t>
      </w:r>
    </w:p>
    <w:p>
      <w:pPr>
        <w:jc w:val="both"/>
      </w:pPr>
      <w:r>
        <w:rPr>
          <w:rFonts w:ascii="Times New Roman" w:hAnsi="Times New Roman"/>
          <w:sz w:val="24"/>
        </w:rPr>
        <w:t>Praca składa się z pięciu rozdziałów merytorycznych.</w:t>
      </w:r>
    </w:p>
    <w:p>
      <w:pPr>
        <w:pStyle w:val="ListBullet"/>
        <w:ind w:firstLine="0"/>
      </w:pPr>
      <w:r>
        <w:rPr>
          <w:rFonts w:ascii="Times New Roman" w:hAnsi="Times New Roman"/>
          <w:b/>
          <w:sz w:val="24"/>
        </w:rPr>
        <w:t>Rozdział 1</w:t>
      </w:r>
      <w:r>
        <w:rPr>
          <w:rFonts w:ascii="Times New Roman" w:hAnsi="Times New Roman"/>
          <w:sz w:val="24"/>
        </w:rPr>
        <w:t xml:space="preserve"> (niniejszy) zawiera wprowadzenie, sformułowanie celów</w:t>
      </w:r>
    </w:p>
    <w:p>
      <w:pPr>
        <w:jc w:val="both"/>
      </w:pPr>
      <w:r>
        <w:rPr>
          <w:rFonts w:ascii="Times New Roman" w:hAnsi="Times New Roman"/>
          <w:sz w:val="24"/>
        </w:rPr>
        <w:t>i zakresu oraz motywację podjętego tematu.</w:t>
      </w:r>
    </w:p>
    <w:p>
      <w:pPr>
        <w:pStyle w:val="ListBullet"/>
        <w:ind w:firstLine="0"/>
      </w:pPr>
      <w:r>
        <w:rPr>
          <w:rFonts w:ascii="Times New Roman" w:hAnsi="Times New Roman"/>
          <w:b/>
          <w:sz w:val="24"/>
        </w:rPr>
        <w:t>Rozdział 2</w:t>
      </w:r>
      <w:r>
        <w:rPr>
          <w:rFonts w:ascii="Times New Roman" w:hAnsi="Times New Roman"/>
          <w:sz w:val="24"/>
        </w:rPr>
        <w:t xml:space="preserve"> przedstawia analizę literatury naukowej dotyczącej historii</w:t>
      </w:r>
    </w:p>
    <w:p>
      <w:pPr>
        <w:jc w:val="both"/>
      </w:pPr>
      <w:r>
        <w:rPr>
          <w:rFonts w:ascii="Times New Roman" w:hAnsi="Times New Roman"/>
          <w:sz w:val="24"/>
        </w:rPr>
        <w:t>karaoke, metod automatycznej analizy śpiewu oraz przegląd siedmiu reprezentatywnych aplikacji karaoke z oceną ich podejścia do wokalu.</w:t>
      </w:r>
    </w:p>
    <w:p>
      <w:pPr>
        <w:pStyle w:val="ListBullet"/>
        <w:ind w:firstLine="0"/>
      </w:pPr>
      <w:r>
        <w:rPr>
          <w:rFonts w:ascii="Times New Roman" w:hAnsi="Times New Roman"/>
          <w:b/>
          <w:sz w:val="24"/>
        </w:rPr>
        <w:t>Rozdział 3</w:t>
      </w:r>
      <w:r>
        <w:rPr>
          <w:rFonts w:ascii="Times New Roman" w:hAnsi="Times New Roman"/>
          <w:sz w:val="24"/>
        </w:rPr>
        <w:t xml:space="preserve"> opisuje zastosowane metody i technologie: podstawy cyfrowego</w:t>
      </w:r>
    </w:p>
    <w:p>
      <w:pPr>
        <w:jc w:val="both"/>
      </w:pPr>
      <w:r>
        <w:rPr>
          <w:rFonts w:ascii="Times New Roman" w:hAnsi="Times New Roman"/>
          <w:sz w:val="24"/>
        </w:rPr>
        <w:t>przetwarzania sygnałów, algorytmy detekcji F0 (YIN, pYIN, CREPE), model separacji źródeł Demucs, algorytm DTW, format UltraStar TXT i technologie implementacyjne.</w:t>
      </w:r>
    </w:p>
    <w:p>
      <w:pPr>
        <w:pStyle w:val="ListBullet"/>
        <w:ind w:firstLine="0"/>
      </w:pPr>
      <w:r>
        <w:rPr>
          <w:rFonts w:ascii="Times New Roman" w:hAnsi="Times New Roman"/>
          <w:b/>
          <w:sz w:val="24"/>
        </w:rPr>
        <w:t>Rozdział 4</w:t>
      </w:r>
      <w:r>
        <w:rPr>
          <w:rFonts w:ascii="Times New Roman" w:hAnsi="Times New Roman"/>
          <w:sz w:val="24"/>
        </w:rPr>
        <w:t xml:space="preserve"> omawia projekt i implementację systemu AudioVerse: architekturę</w:t>
      </w:r>
    </w:p>
    <w:p>
      <w:pPr>
        <w:jc w:val="both"/>
      </w:pPr>
      <w:r>
        <w:rPr>
          <w:rFonts w:ascii="Times New Roman" w:hAnsi="Times New Roman"/>
          <w:sz w:val="24"/>
        </w:rPr>
        <w:t>mikroserwisową, model danych, backend, mikroserwisy AI, frontend, silnik karaoke oparty na Canvas API, moduł laboratoryjny i wdrożenie Docker.</w:t>
      </w:r>
    </w:p>
    <w:p>
      <w:pPr>
        <w:pStyle w:val="ListBullet"/>
        <w:ind w:firstLine="0"/>
      </w:pPr>
      <w:r>
        <w:rPr>
          <w:rFonts w:ascii="Times New Roman" w:hAnsi="Times New Roman"/>
          <w:b/>
          <w:sz w:val="24"/>
        </w:rPr>
        <w:t>Rozdział 5</w:t>
      </w:r>
      <w:r>
        <w:rPr>
          <w:rFonts w:ascii="Times New Roman" w:hAnsi="Times New Roman"/>
          <w:sz w:val="24"/>
        </w:rPr>
        <w:t xml:space="preserve"> poświęcony jest testom i analizie wyników: testom funkcjonalnym,</w:t>
      </w:r>
    </w:p>
    <w:p>
      <w:pPr>
        <w:jc w:val="both"/>
      </w:pPr>
      <w:r>
        <w:rPr>
          <w:rFonts w:ascii="Times New Roman" w:hAnsi="Times New Roman"/>
          <w:sz w:val="24"/>
        </w:rPr>
        <w:t>eksperymentowi porównawczemu pYIN/CREPE, benchmarkowi latencji mikroserwisów AI i podsumowaniu.</w:t>
      </w:r>
    </w:p>
    <w:p>
      <w:pPr>
        <w:pStyle w:val="Heading1"/>
        <w:ind w:firstLine="0"/>
      </w:pPr>
      <w:r>
        <w:t>Rozdział 2 — Analiza literatury i istniejących rozwiązań</w:t>
      </w:r>
    </w:p>
    <w:p>
      <w:pPr>
        <w:pStyle w:val="Heading2"/>
        <w:ind w:firstLine="0"/>
      </w:pPr>
      <w:r>
        <w:t>2.1. Historia i kultura karaoke</w:t>
      </w:r>
    </w:p>
    <w:p>
      <w:pPr>
        <w:jc w:val="both"/>
      </w:pPr>
      <w:r>
        <w:rPr>
          <w:rFonts w:ascii="Times New Roman" w:hAnsi="Times New Roman"/>
          <w:sz w:val="24"/>
        </w:rPr>
        <w:t xml:space="preserve">Karaoke (jap. カラオケ, od </w:t>
      </w:r>
      <w:r>
        <w:rPr>
          <w:rFonts w:ascii="Times New Roman" w:hAnsi="Times New Roman"/>
          <w:i/>
          <w:sz w:val="24"/>
        </w:rPr>
        <w:t>kara</w:t>
      </w:r>
      <w:r>
        <w:rPr>
          <w:rFonts w:ascii="Times New Roman" w:hAnsi="Times New Roman"/>
          <w:sz w:val="24"/>
        </w:rPr>
        <w:t xml:space="preserve"> — puste, </w:t>
      </w:r>
      <w:r>
        <w:rPr>
          <w:rFonts w:ascii="Times New Roman" w:hAnsi="Times New Roman"/>
          <w:i/>
          <w:sz w:val="24"/>
        </w:rPr>
        <w:t>ōkesutora</w:t>
      </w:r>
      <w:r>
        <w:rPr>
          <w:rFonts w:ascii="Times New Roman" w:hAnsi="Times New Roman"/>
          <w:sz w:val="24"/>
        </w:rPr>
        <w:t xml:space="preserve"> — orkiestra) powstało w Japonii na początku lat siedemdziesiątych XX wieku. Za twórcę pierwszej maszyny karaoke uważa się muzyka Daisuke Inoue, który w 1971 roku skonstruował urządzenie Juke 8 — magnetofon z wzmacniaczem i wrzutnikiem monet odtwarzający nagrania podkładów muzycznych bez linii wokalnej</w:t>
      </w:r>
      <w:r>
        <w:rPr>
          <w:rStyle w:val="FootnoteReference"/>
          <w:vertAlign w:val="superscript"/>
        </w:rPr>
        <w:footnoteReference w:id="8"/>
      </w:r>
      <w:r>
        <w:rPr>
          <w:rFonts w:ascii="Times New Roman" w:hAnsi="Times New Roman"/>
          <w:sz w:val="24"/>
        </w:rPr>
        <w:t>. Wynalazek szybko rozprzestrzenił się po Japonii, stając się symbolem kultury rozrywkowej, a w dekadzie lat osiemdziesiątych dotarł do Azji Południowo-Wschodniej, Korei i USA.</w:t>
      </w:r>
    </w:p>
    <w:p>
      <w:pPr>
        <w:jc w:val="both"/>
      </w:pPr>
      <w:r>
        <w:rPr>
          <w:rFonts w:ascii="Times New Roman" w:hAnsi="Times New Roman"/>
          <w:sz w:val="24"/>
        </w:rPr>
        <w:t xml:space="preserve">Culture karaoke nabrała wymiaru socjologicznego: bary karaoke stały się przestrzenią odreagowania stresu zawodowego w społeczeństwach silnie zhierarchizowanych, a śpiew grupowy — narzędziem budowania relacji (jap. </w:t>
      </w:r>
      <w:r>
        <w:rPr>
          <w:rFonts w:ascii="Times New Roman" w:hAnsi="Times New Roman"/>
          <w:i/>
          <w:sz w:val="24"/>
        </w:rPr>
        <w:t>ningenkanke no tsukuri</w:t>
      </w:r>
      <w:r>
        <w:rPr>
          <w:rFonts w:ascii="Times New Roman" w:hAnsi="Times New Roman"/>
          <w:sz w:val="24"/>
        </w:rPr>
        <w:t>)</w:t>
      </w:r>
      <w:r>
        <w:rPr>
          <w:rStyle w:val="FootnoteReference"/>
          <w:vertAlign w:val="superscript"/>
        </w:rPr>
        <w:footnoteReference w:id="9"/>
      </w:r>
      <w:r>
        <w:rPr>
          <w:rFonts w:ascii="Times New Roman" w:hAnsi="Times New Roman"/>
          <w:sz w:val="24"/>
        </w:rPr>
        <w:t>. Drew</w:t>
      </w:r>
      <w:r>
        <w:rPr>
          <w:rStyle w:val="FootnoteReference"/>
          <w:vertAlign w:val="superscript"/>
        </w:rPr>
        <w:footnoteReference w:id="10"/>
      </w:r>
      <w:r>
        <w:rPr>
          <w:rFonts w:ascii="Times New Roman" w:hAnsi="Times New Roman"/>
          <w:sz w:val="24"/>
        </w:rPr>
        <w:t xml:space="preserve"> opisuje kulturę karaoke na Zachodzie jako hybrydowy performans, w którym nieprofesjonalni wykonawcy świadomie naśladują gwiazdy, doświadczając tymczasowej tożsamości artystycznej.</w:t>
      </w:r>
    </w:p>
    <w:p>
      <w:pPr>
        <w:jc w:val="both"/>
      </w:pPr>
      <w:r>
        <w:rPr>
          <w:rFonts w:ascii="Times New Roman" w:hAnsi="Times New Roman"/>
          <w:sz w:val="24"/>
        </w:rPr>
        <w:t>Pojawienie się technologii MIDI i płyt LaserDisc w latach osiemdziesiątych umożliwiło synchronizację tekstu z muzyką na ekranie telewizora. Platforma PlayStation w latach 2004–2008 przyniosła przełom: gry SingStar (Sony) i Rock Band (Harmonix) wprowadziły pitch tracking mikrofonu w czasie rzeczywistym</w:t>
      </w:r>
      <w:r>
        <w:rPr>
          <w:rStyle w:val="FootnoteReference"/>
          <w:vertAlign w:val="superscript"/>
        </w:rPr>
        <w:footnoteReference w:id="11"/>
      </w:r>
      <w:r>
        <w:rPr>
          <w:rFonts w:ascii="Times New Roman" w:hAnsi="Times New Roman"/>
          <w:sz w:val="24"/>
        </w:rPr>
        <w:t>, odpowiednio popularyzując karaoke jako gameplay, a nie wyłącznie rozrywkę barową. Współcześnie karaoke funkcjonuje w postaci aplikacji mobilnych, platform streamingowych i webowych, obsługując dziesiątki milionów użytkowników miesięcznie.</w:t>
      </w:r>
    </w:p>
    <w:p>
      <w:pPr>
        <w:pStyle w:val="Heading2"/>
        <w:ind w:firstLine="0"/>
      </w:pPr>
      <w:r>
        <w:t>2.2. Przegląd literatury naukowej z zakresu analizy śpiewu</w:t>
      </w:r>
    </w:p>
    <w:p>
      <w:pPr>
        <w:jc w:val="both"/>
      </w:pPr>
      <w:r>
        <w:rPr>
          <w:rFonts w:ascii="Times New Roman" w:hAnsi="Times New Roman"/>
          <w:sz w:val="24"/>
        </w:rPr>
        <w:t xml:space="preserve">Automatyczna analiza śpiewu (ang. </w:t>
      </w:r>
      <w:r>
        <w:rPr>
          <w:rFonts w:ascii="Times New Roman" w:hAnsi="Times New Roman"/>
          <w:i/>
          <w:sz w:val="24"/>
        </w:rPr>
        <w:t>Automatic Singing Analysis</w:t>
      </w:r>
      <w:r>
        <w:rPr>
          <w:rFonts w:ascii="Times New Roman" w:hAnsi="Times New Roman"/>
          <w:sz w:val="24"/>
        </w:rPr>
        <w:t xml:space="preserve">) stanowi subdyscyplinę muzykologii obliczeniowej (ang. </w:t>
      </w:r>
      <w:r>
        <w:rPr>
          <w:rFonts w:ascii="Times New Roman" w:hAnsi="Times New Roman"/>
          <w:i/>
          <w:sz w:val="24"/>
        </w:rPr>
        <w:t>Music Information Retrieval</w:t>
      </w:r>
      <w:r>
        <w:rPr>
          <w:rFonts w:ascii="Times New Roman" w:hAnsi="Times New Roman"/>
          <w:sz w:val="24"/>
        </w:rPr>
        <w:t xml:space="preserve">, MIR). Fundamentalnym podręcznikiem z tej dziedziny jest monografia Müllera </w:t>
      </w:r>
      <w:r>
        <w:rPr>
          <w:rFonts w:ascii="Times New Roman" w:hAnsi="Times New Roman"/>
          <w:i/>
          <w:sz w:val="24"/>
        </w:rPr>
        <w:t>Fundamentals of Music Processing</w:t>
      </w:r>
      <w:r>
        <w:rPr>
          <w:rStyle w:val="FootnoteReference"/>
          <w:vertAlign w:val="superscript"/>
        </w:rPr>
        <w:footnoteReference w:id="12"/>
      </w:r>
      <w:r>
        <w:rPr>
          <w:rFonts w:ascii="Times New Roman" w:hAnsi="Times New Roman"/>
          <w:sz w:val="24"/>
        </w:rPr>
        <w:t>, omawiająca reprezentacje czasowo- częstotliwościowe, synchronizację muzyczną i ekstrakcję cech akustycznych. Lerch</w:t>
      </w:r>
      <w:r>
        <w:rPr>
          <w:rStyle w:val="FootnoteReference"/>
          <w:vertAlign w:val="superscript"/>
        </w:rPr>
        <w:footnoteReference w:id="13"/>
      </w:r>
      <w:r>
        <w:rPr>
          <w:rFonts w:ascii="Times New Roman" w:hAnsi="Times New Roman"/>
          <w:sz w:val="24"/>
        </w:rPr>
        <w:t xml:space="preserve"> w podręczniku </w:t>
      </w:r>
      <w:r>
        <w:rPr>
          <w:rFonts w:ascii="Times New Roman" w:hAnsi="Times New Roman"/>
          <w:i/>
          <w:sz w:val="24"/>
        </w:rPr>
        <w:t>An Introduction to Audio Content Analysis</w:t>
      </w:r>
      <w:r>
        <w:rPr>
          <w:rFonts w:ascii="Times New Roman" w:hAnsi="Times New Roman"/>
          <w:sz w:val="24"/>
        </w:rPr>
        <w:t xml:space="preserve"> dostarcza systematycznego przeglądu metod ekstrakcji cech od MFCC po chromagram, definiując terminologię stosowaną w niniejszej pracy.</w:t>
      </w:r>
    </w:p>
    <w:p>
      <w:pPr>
        <w:jc w:val="both"/>
      </w:pPr>
      <w:r>
        <w:rPr>
          <w:rFonts w:ascii="Times New Roman" w:hAnsi="Times New Roman"/>
          <w:sz w:val="24"/>
        </w:rPr>
        <w:t>Polskim wkładem w tematykę jest podręcznik Zielińskiego</w:t>
      </w:r>
      <w:r>
        <w:rPr>
          <w:rStyle w:val="FootnoteReference"/>
          <w:vertAlign w:val="superscript"/>
        </w:rPr>
        <w:footnoteReference w:id="14"/>
      </w:r>
      <w:r>
        <w:rPr>
          <w:rFonts w:ascii="Times New Roman" w:hAnsi="Times New Roman"/>
          <w:sz w:val="24"/>
        </w:rPr>
        <w:t xml:space="preserve"> poświęcony cyfrowemu przetwarzaniu sygnałów, obejmujący teorię filtracji, transformaty Fouriera i okienkowanie sygnałów akustycznych.</w:t>
      </w:r>
    </w:p>
    <w:p>
      <w:pPr>
        <w:jc w:val="both"/>
      </w:pPr>
      <w:r>
        <w:rPr>
          <w:rFonts w:ascii="Times New Roman" w:hAnsi="Times New Roman"/>
          <w:sz w:val="24"/>
        </w:rPr>
        <w:t>Welch i in.</w:t>
      </w:r>
      <w:r>
        <w:rPr>
          <w:rStyle w:val="FootnoteReference"/>
          <w:vertAlign w:val="superscript"/>
        </w:rPr>
        <w:footnoteReference w:id="15"/>
      </w:r>
      <w:r>
        <w:rPr>
          <w:rFonts w:ascii="Times New Roman" w:hAnsi="Times New Roman"/>
          <w:sz w:val="24"/>
        </w:rPr>
        <w:t xml:space="preserve"> przeprowadzili metaanalizę badań nad rozwojem głosu i wokalem amatorskim, wykazując, że regularny trening ze sprzężeniem zwrotnym (ang. </w:t>
      </w:r>
      <w:r>
        <w:rPr>
          <w:rFonts w:ascii="Times New Roman" w:hAnsi="Times New Roman"/>
          <w:i/>
          <w:sz w:val="24"/>
        </w:rPr>
        <w:t>feedback</w:t>
      </w:r>
      <w:r>
        <w:rPr>
          <w:rFonts w:ascii="Times New Roman" w:hAnsi="Times New Roman"/>
          <w:sz w:val="24"/>
        </w:rPr>
        <w:t>) istotnie poprawia dokładność intonacji. Wynik ten stanowi naukowe uzasadnienie dla funkcji coachingowej aplikacji karaoke z automatyczną oceną.</w:t>
      </w:r>
    </w:p>
    <w:p>
      <w:pPr>
        <w:jc w:val="both"/>
      </w:pPr>
      <w:r>
        <w:rPr>
          <w:rFonts w:ascii="Times New Roman" w:hAnsi="Times New Roman"/>
          <w:sz w:val="24"/>
        </w:rPr>
        <w:t>Humphrey i in.</w:t>
      </w:r>
      <w:r>
        <w:rPr>
          <w:rStyle w:val="FootnoteReference"/>
          <w:vertAlign w:val="superscript"/>
        </w:rPr>
        <w:footnoteReference w:id="16"/>
      </w:r>
      <w:r>
        <w:rPr>
          <w:rFonts w:ascii="Times New Roman" w:hAnsi="Times New Roman"/>
          <w:sz w:val="24"/>
        </w:rPr>
        <w:t xml:space="preserve"> zaproponowali zunifikowaną platformę MIR opartą na głębokim uczeniu, przewidując zastąpienie ręcznie projektowanych cech przez reprezentacje nauczane. Praca ta stała się przepowiednią kierunku, w którym poszły kolejne lata badań — w tym algorytm CREPE</w:t>
      </w:r>
      <w:r>
        <w:rPr>
          <w:rStyle w:val="FootnoteReference"/>
          <w:vertAlign w:val="superscript"/>
        </w:rPr>
        <w:footnoteReference w:id="17"/>
      </w:r>
      <w:r>
        <w:rPr>
          <w:rFonts w:ascii="Times New Roman" w:hAnsi="Times New Roman"/>
          <w:sz w:val="24"/>
        </w:rPr>
        <w:t>.</w:t>
      </w:r>
    </w:p>
    <w:p>
      <w:pPr>
        <w:pStyle w:val="Heading2"/>
        <w:ind w:firstLine="0"/>
      </w:pPr>
      <w:r>
        <w:t>2.3. Metody detekcji wysokości dźwięku w literaturze</w:t>
      </w:r>
    </w:p>
    <w:p>
      <w:pPr>
        <w:jc w:val="both"/>
      </w:pPr>
      <w:r>
        <w:rPr>
          <w:rFonts w:ascii="Times New Roman" w:hAnsi="Times New Roman"/>
          <w:sz w:val="24"/>
        </w:rPr>
        <w:t xml:space="preserve">Detekcja podstawowej częstotliwości F0 (ang. </w:t>
      </w:r>
      <w:r>
        <w:rPr>
          <w:rFonts w:ascii="Times New Roman" w:hAnsi="Times New Roman"/>
          <w:i/>
          <w:sz w:val="24"/>
        </w:rPr>
        <w:t>pitch detection</w:t>
      </w:r>
      <w:r>
        <w:rPr>
          <w:rFonts w:ascii="Times New Roman" w:hAnsi="Times New Roman"/>
          <w:sz w:val="24"/>
        </w:rPr>
        <w:t xml:space="preserve"> lub </w:t>
      </w:r>
      <w:r>
        <w:rPr>
          <w:rFonts w:ascii="Times New Roman" w:hAnsi="Times New Roman"/>
          <w:i/>
          <w:sz w:val="24"/>
        </w:rPr>
        <w:t>fundamental frequency estimation</w:t>
      </w:r>
      <w:r>
        <w:rPr>
          <w:rFonts w:ascii="Times New Roman" w:hAnsi="Times New Roman"/>
          <w:sz w:val="24"/>
        </w:rPr>
        <w:t>) jest centralnym zagadnieniem technicznym niniejszej pracy. Poniżej zestawiono ewolucję metod w kolejności chronologicznej.</w:t>
      </w:r>
    </w:p>
    <w:p>
      <w:pPr>
        <w:jc w:val="both"/>
      </w:pPr>
      <w:r>
        <w:rPr>
          <w:rFonts w:ascii="Times New Roman" w:hAnsi="Times New Roman"/>
          <w:b/>
          <w:sz w:val="24"/>
        </w:rPr>
        <w:t>Metody autokorelacyjne</w:t>
      </w:r>
      <w:r>
        <w:rPr>
          <w:rFonts w:ascii="Times New Roman" w:hAnsi="Times New Roman"/>
          <w:sz w:val="24"/>
        </w:rPr>
        <w:t xml:space="preserve"> (lata 70.–90.) wyznaczają F0 jako odwrotność okresu sygnału, identyfikowanego przez szczyt funkcji autokorelacji. Choć proste i szybkie, są wrażliwe na wielodźwięki i oktawowe błędy (ang. </w:t>
      </w:r>
      <w:r>
        <w:rPr>
          <w:rFonts w:ascii="Times New Roman" w:hAnsi="Times New Roman"/>
          <w:i/>
          <w:sz w:val="24"/>
        </w:rPr>
        <w:t>octave errors</w:t>
      </w:r>
      <w:r>
        <w:rPr>
          <w:rFonts w:ascii="Times New Roman" w:hAnsi="Times New Roman"/>
          <w:sz w:val="24"/>
        </w:rPr>
        <w:t>).</w:t>
      </w:r>
    </w:p>
    <w:p>
      <w:pPr>
        <w:jc w:val="both"/>
      </w:pPr>
      <w:r>
        <w:rPr>
          <w:rFonts w:ascii="Times New Roman" w:hAnsi="Times New Roman"/>
          <w:b/>
          <w:sz w:val="24"/>
        </w:rPr>
        <w:t>Algorytm YIN</w:t>
      </w:r>
      <w:r>
        <w:rPr>
          <w:rFonts w:ascii="Times New Roman" w:hAnsi="Times New Roman"/>
          <w:sz w:val="24"/>
        </w:rPr>
        <w:t xml:space="preserve"> (de Cheveigné i Kawahara, 2002)</w:t>
      </w:r>
      <w:r>
        <w:rPr>
          <w:rStyle w:val="FootnoteReference"/>
          <w:vertAlign w:val="superscript"/>
        </w:rPr>
        <w:footnoteReference w:id="18"/>
      </w:r>
      <w:r>
        <w:rPr>
          <w:rFonts w:ascii="Times New Roman" w:hAnsi="Times New Roman"/>
          <w:sz w:val="24"/>
        </w:rPr>
        <w:t xml:space="preserve"> opiera się na funkcji różnicowej (ang. </w:t>
      </w:r>
      <w:r>
        <w:rPr>
          <w:rFonts w:ascii="Times New Roman" w:hAnsi="Times New Roman"/>
          <w:i/>
          <w:sz w:val="24"/>
        </w:rPr>
        <w:t>difference function</w:t>
      </w:r>
      <w:r>
        <w:rPr>
          <w:rFonts w:ascii="Times New Roman" w:hAnsi="Times New Roman"/>
          <w:sz w:val="24"/>
        </w:rPr>
        <w:t>) i kumulatywnej średniej normalizacji (CMND). YIN redukuje błędy oktawowe i jest referencyjną implementacją stosowaną w systemach czasu rzeczywistego, w tym w UltraStar Deluxe. Złożoność obliczeniowa: O(N log N) z użyciem FFT.</w:t>
      </w:r>
    </w:p>
    <w:p>
      <w:pPr>
        <w:jc w:val="both"/>
      </w:pPr>
      <w:r>
        <w:rPr>
          <w:rFonts w:ascii="Times New Roman" w:hAnsi="Times New Roman"/>
          <w:b/>
          <w:sz w:val="24"/>
        </w:rPr>
        <w:t>Algorytm pYIN</w:t>
      </w:r>
      <w:r>
        <w:rPr>
          <w:rFonts w:ascii="Times New Roman" w:hAnsi="Times New Roman"/>
          <w:sz w:val="24"/>
        </w:rPr>
        <w:t xml:space="preserve"> (Mauch i Dixon, 2014)</w:t>
      </w:r>
      <w:r>
        <w:rPr>
          <w:rStyle w:val="FootnoteReference"/>
          <w:vertAlign w:val="superscript"/>
        </w:rPr>
        <w:footnoteReference w:id="19"/>
      </w:r>
      <w:r>
        <w:rPr>
          <w:rFonts w:ascii="Times New Roman" w:hAnsi="Times New Roman"/>
          <w:sz w:val="24"/>
        </w:rPr>
        <w:t xml:space="preserve"> rozszerza YIN o wnioskowanie probabilistyczne za pomocą ukrytego modelu Markova (HMM): zamiast przyjmować jeden kandydat F0, HMM modeluje prawdopodobieństwo wszystkich kandydatów i wygładza trajektorię pitch w czasie. Daje to istotnie mniejszy wskaźnik błędów grubych (ang. </w:t>
      </w:r>
      <w:r>
        <w:rPr>
          <w:rFonts w:ascii="Times New Roman" w:hAnsi="Times New Roman"/>
          <w:i/>
          <w:sz w:val="24"/>
        </w:rPr>
        <w:t>gross pitch errors</w:t>
      </w:r>
      <w:r>
        <w:rPr>
          <w:rFonts w:ascii="Times New Roman" w:hAnsi="Times New Roman"/>
          <w:sz w:val="24"/>
        </w:rPr>
        <w:t xml:space="preserve">) i lepszą obsługę pauz. Implementacja dostępna w bibliotece librosa jako </w:t>
      </w:r>
      <w:r>
        <w:rPr>
          <w:rFonts w:ascii="Consolas" w:hAnsi="Consolas"/>
          <w:sz w:val="16"/>
          <w:shd w:val="clear" w:color="auto" w:fill="E8E8E8"/>
        </w:rPr>
        <w:t>librosa.pyin()</w:t>
      </w:r>
      <w:r>
        <w:rPr>
          <w:rFonts w:ascii="Times New Roman" w:hAnsi="Times New Roman"/>
          <w:sz w:val="24"/>
        </w:rPr>
        <w:t>.</w:t>
      </w:r>
    </w:p>
    <w:p>
      <w:pPr>
        <w:jc w:val="both"/>
      </w:pPr>
      <w:r>
        <w:rPr>
          <w:rFonts w:ascii="Times New Roman" w:hAnsi="Times New Roman"/>
          <w:b/>
          <w:sz w:val="24"/>
        </w:rPr>
        <w:t>CREPE</w:t>
      </w:r>
      <w:r>
        <w:rPr>
          <w:rFonts w:ascii="Times New Roman" w:hAnsi="Times New Roman"/>
          <w:sz w:val="24"/>
        </w:rPr>
        <w:t xml:space="preserve"> (Kim i in., 2018)</w:t>
      </w:r>
      <w:r>
        <w:rPr>
          <w:rStyle w:val="FootnoteReference"/>
          <w:vertAlign w:val="superscript"/>
        </w:rPr>
        <w:footnoteReference w:id="20"/>
      </w:r>
      <w:r>
        <w:rPr>
          <w:rFonts w:ascii="Times New Roman" w:hAnsi="Times New Roman"/>
          <w:sz w:val="24"/>
        </w:rPr>
        <w:t xml:space="preserve"> (</w:t>
      </w:r>
      <w:r>
        <w:rPr>
          <w:rFonts w:ascii="Times New Roman" w:hAnsi="Times New Roman"/>
          <w:i/>
          <w:sz w:val="24"/>
        </w:rPr>
        <w:t>Convolutional REpresentation for Pitch Estimation</w:t>
      </w:r>
      <w:r>
        <w:rPr>
          <w:rFonts w:ascii="Times New Roman" w:hAnsi="Times New Roman"/>
          <w:sz w:val="24"/>
        </w:rPr>
        <w:t>) jest splotową siecią neuronową działającą bezpośrednio na surowej fali PCM (mono, 16 kHz) bez ręcznie projektowanych cech. Sieć o 6 warstwach konwolucyjnych i 360 klasach (co pół centa od 32,7 Hz do 1975,5 Hz) osiąga stan sztuki na benchmarkach MDB-stemSynth i MedleyDB. Decoder Viterbi w wariancie torchcrepe</w:t>
      </w:r>
      <w:r>
        <w:rPr>
          <w:rStyle w:val="FootnoteReference"/>
          <w:vertAlign w:val="superscript"/>
        </w:rPr>
        <w:footnoteReference w:id="21"/>
      </w:r>
      <w:r>
        <w:rPr>
          <w:rFonts w:ascii="Times New Roman" w:hAnsi="Times New Roman"/>
          <w:sz w:val="24"/>
        </w:rPr>
        <w:t xml:space="preserve"> wygładza estymowaną trajektorię, redukując saltacje. Cena: ok. 310 ms na plik WAV 3–5 sekund na GPU GTX 1060.</w:t>
      </w:r>
    </w:p>
    <w:p>
      <w:pPr>
        <w:pStyle w:val="Heading2"/>
        <w:ind w:firstLine="0"/>
      </w:pPr>
      <w:r>
        <w:t>2.4. Separacja źródeł audio w kontekście karaoke</w:t>
      </w:r>
    </w:p>
    <w:p>
      <w:pPr>
        <w:jc w:val="both"/>
      </w:pPr>
      <w:r>
        <w:rPr>
          <w:rFonts w:ascii="Times New Roman" w:hAnsi="Times New Roman"/>
          <w:sz w:val="24"/>
        </w:rPr>
        <w:t xml:space="preserve">Separacja źródeł (ang. </w:t>
      </w:r>
      <w:r>
        <w:rPr>
          <w:rFonts w:ascii="Times New Roman" w:hAnsi="Times New Roman"/>
          <w:i/>
          <w:sz w:val="24"/>
        </w:rPr>
        <w:t>Source Separation</w:t>
      </w:r>
      <w:r>
        <w:rPr>
          <w:rFonts w:ascii="Times New Roman" w:hAnsi="Times New Roman"/>
          <w:sz w:val="24"/>
        </w:rPr>
        <w:t>) polega na wydzieleniu składowych (wokal, gitara, perkusja, bas) z nagrania wielościeżkowego. W kontekście karaoke jest kluczowa: mikrofon nagrywa głos śpiewaka zmieszany z akompaniamentem, który komplikuje detekcję F0.</w:t>
      </w:r>
    </w:p>
    <w:p>
      <w:pPr>
        <w:jc w:val="both"/>
      </w:pPr>
      <w:r>
        <w:rPr>
          <w:rFonts w:ascii="Times New Roman" w:hAnsi="Times New Roman"/>
          <w:b/>
          <w:sz w:val="24"/>
        </w:rPr>
        <w:t>NMF i maski Wienera</w:t>
      </w:r>
      <w:r>
        <w:rPr>
          <w:rFonts w:ascii="Times New Roman" w:hAnsi="Times New Roman"/>
          <w:sz w:val="24"/>
        </w:rPr>
        <w:t xml:space="preserve"> (lata 2000.) — klasyczne metody oparte na nienegatywnej faktoryzacji macierzy spektrogramu. Skuteczne dla nagrań studyjnych, zawodne dla stylów muzycznych z gęstym miksem.</w:t>
      </w:r>
    </w:p>
    <w:p>
      <w:pPr>
        <w:jc w:val="both"/>
      </w:pPr>
      <w:r>
        <w:rPr>
          <w:rFonts w:ascii="Times New Roman" w:hAnsi="Times New Roman"/>
          <w:b/>
          <w:sz w:val="24"/>
        </w:rPr>
        <w:t>Open-Unmix</w:t>
      </w:r>
      <w:r>
        <w:rPr>
          <w:rFonts w:ascii="Times New Roman" w:hAnsi="Times New Roman"/>
          <w:sz w:val="24"/>
        </w:rPr>
        <w:t xml:space="preserve"> (2019)</w:t>
      </w:r>
      <w:r>
        <w:rPr>
          <w:rStyle w:val="FootnoteReference"/>
          <w:vertAlign w:val="superscript"/>
        </w:rPr>
        <w:footnoteReference w:id="22"/>
      </w:r>
      <w:r>
        <w:rPr>
          <w:rFonts w:ascii="Times New Roman" w:hAnsi="Times New Roman"/>
          <w:sz w:val="24"/>
        </w:rPr>
        <w:t xml:space="preserve"> to pierwsza popularna architektura GRU-ResNet wytrenowana na zestawie MUSDB18 (150 piosenek z oddzielnymi ścieżkami). Osiąga SDR (ang. </w:t>
      </w:r>
      <w:r>
        <w:rPr>
          <w:rFonts w:ascii="Times New Roman" w:hAnsi="Times New Roman"/>
          <w:i/>
          <w:sz w:val="24"/>
        </w:rPr>
        <w:t>Signal-to-Distortion Ratio</w:t>
      </w:r>
      <w:r>
        <w:rPr>
          <w:rFonts w:ascii="Times New Roman" w:hAnsi="Times New Roman"/>
          <w:sz w:val="24"/>
        </w:rPr>
        <w:t>) ~6,32 dB dla wokalu.</w:t>
      </w:r>
    </w:p>
    <w:p>
      <w:pPr>
        <w:jc w:val="both"/>
      </w:pPr>
      <w:r>
        <w:rPr>
          <w:rFonts w:ascii="Times New Roman" w:hAnsi="Times New Roman"/>
          <w:b/>
          <w:sz w:val="24"/>
        </w:rPr>
        <w:t>Demucs</w:t>
      </w:r>
      <w:r>
        <w:rPr>
          <w:rFonts w:ascii="Times New Roman" w:hAnsi="Times New Roman"/>
          <w:sz w:val="24"/>
        </w:rPr>
        <w:t xml:space="preserve"> (Défossez i in., 2019/2021)</w:t>
      </w:r>
      <w:r>
        <w:rPr>
          <w:rStyle w:val="FootnoteReference"/>
          <w:vertAlign w:val="superscript"/>
        </w:rPr>
        <w:footnoteReference w:id="23"/>
      </w:r>
      <w:r>
        <w:rPr>
          <w:rFonts w:ascii="Times New Roman" w:hAnsi="Times New Roman"/>
          <w:sz w:val="24"/>
        </w:rPr>
        <w:t xml:space="preserve"> to architektura U-Net działająca w dziedzinie fali (ang. </w:t>
      </w:r>
      <w:r>
        <w:rPr>
          <w:rFonts w:ascii="Times New Roman" w:hAnsi="Times New Roman"/>
          <w:i/>
          <w:sz w:val="24"/>
        </w:rPr>
        <w:t>waveform domain</w:t>
      </w:r>
      <w:r>
        <w:rPr>
          <w:rFonts w:ascii="Times New Roman" w:hAnsi="Times New Roman"/>
          <w:sz w:val="24"/>
        </w:rPr>
        <w:t xml:space="preserve">), trenowana na MUSDB18 plus dane własne Meta AI. Model </w:t>
      </w:r>
      <w:r>
        <w:rPr>
          <w:rFonts w:ascii="Consolas" w:hAnsi="Consolas"/>
          <w:sz w:val="16"/>
          <w:shd w:val="clear" w:color="auto" w:fill="E8E8E8"/>
        </w:rPr>
        <w:t>htdemucs</w:t>
      </w:r>
      <w:r>
        <w:rPr>
          <w:rFonts w:ascii="Times New Roman" w:hAnsi="Times New Roman"/>
          <w:sz w:val="24"/>
        </w:rPr>
        <w:t xml:space="preserve"> osiąga SDR ~8,13 dB, a </w:t>
      </w:r>
      <w:r>
        <w:rPr>
          <w:rFonts w:ascii="Consolas" w:hAnsi="Consolas"/>
          <w:sz w:val="16"/>
          <w:shd w:val="clear" w:color="auto" w:fill="E8E8E8"/>
        </w:rPr>
        <w:t>mdx_extra_q</w:t>
      </w:r>
      <w:r>
        <w:rPr>
          <w:rFonts w:ascii="Times New Roman" w:hAnsi="Times New Roman"/>
          <w:sz w:val="24"/>
        </w:rPr>
        <w:t xml:space="preserve"> oferuje wyższy SDR przy koszcie zwiększonego czasu przetwarzania. Demucs jest używany w AudioVerse jako krok preprocessingowy przed detekcją pitch CREPE.</w:t>
      </w:r>
    </w:p>
    <w:p>
      <w:pPr>
        <w:jc w:val="both"/>
      </w:pPr>
      <w:r>
        <w:rPr>
          <w:rFonts w:ascii="Times New Roman" w:hAnsi="Times New Roman"/>
          <w:b/>
          <w:sz w:val="24"/>
        </w:rPr>
        <w:t>Spleeter</w:t>
      </w:r>
      <w:r>
        <w:rPr>
          <w:rFonts w:ascii="Times New Roman" w:hAnsi="Times New Roman"/>
          <w:sz w:val="24"/>
        </w:rPr>
        <w:t xml:space="preserve"> (Hennequin i in., 2020) — model U-Net od Deezer, szybszy od Demucs, ale osiągający niższy SDR i generujący więcej artefaktów. Nie wybrany do implementacji ze względu na słabszy efekt separacji.</w:t>
      </w:r>
    </w:p>
    <w:p>
      <w:pPr>
        <w:pStyle w:val="Heading2"/>
        <w:ind w:firstLine="0"/>
      </w:pPr>
      <w:r>
        <w:t>2.5. Analiza istniejących aplikacji karaoke</w:t>
      </w:r>
    </w:p>
    <w:p>
      <w:pPr>
        <w:jc w:val="both"/>
      </w:pPr>
      <w:r>
        <w:rPr>
          <w:rFonts w:ascii="Times New Roman" w:hAnsi="Times New Roman"/>
          <w:sz w:val="24"/>
        </w:rPr>
        <w:t>Poniżej przedstawiono analizę siedmiu reprezentatywnych aplikacji karaoke pod kątem wykorzystania metod sztucznej inteligencji, oceny wokalu i modeli biznesowych.</w:t>
      </w:r>
    </w:p>
    <w:p>
      <w:pPr>
        <w:pStyle w:val="Heading3"/>
        <w:ind w:firstLine="0"/>
      </w:pPr>
      <w:r>
        <w:t>2.5.1. SingStar (Sony Computer Entertainment, 2004)</w:t>
      </w:r>
    </w:p>
    <w:p>
      <w:pPr>
        <w:jc w:val="both"/>
      </w:pPr>
      <w:r>
        <w:rPr>
          <w:rFonts w:ascii="Times New Roman" w:hAnsi="Times New Roman"/>
          <w:sz w:val="24"/>
        </w:rPr>
        <w:t>SingStar zadebiutował w 2004 roku jako ekskluzywna gra wokalna na PlayStation 2. Był pierwszą masową produkcją konsolową, która wprowadza detekcję pitch mikrofonu w czasie rzeczywistym — opierając się na uproszczonej autokorelacji sygnału PCM z mikrofonu USB. Gameplay polega na śpiewaniu wzdłuż widocznej linii nut; kursor śpiewaka wędruje w górę i w dół zależnie od wykrytej wysokości, a punktacja rośnie za każdy beat spędzony w pasie tolerancji (±2 semitony).</w:t>
      </w:r>
    </w:p>
    <w:p>
      <w:pPr>
        <w:jc w:val="both"/>
      </w:pPr>
      <w:r>
        <w:rPr>
          <w:rFonts w:ascii="Times New Roman" w:hAnsi="Times New Roman"/>
          <w:sz w:val="24"/>
        </w:rPr>
        <w:t>System ten, choć prymitywny z perspektywy współczesnej, ustanowił wzorzec interfejsu karaoke z wizualną reprezentacją nut i oceną ilościową, który stał się bezpośrednią inspiracją dla UltraStar Deluxe i AudioVerse. Tryb dwuosobowy pozwalał rywalizować w czasie rzeczywistym.</w:t>
      </w:r>
    </w:p>
    <w:p>
      <w:pPr>
        <w:jc w:val="both"/>
      </w:pPr>
      <w:r>
        <w:rPr>
          <w:rFonts w:ascii="Times New Roman" w:hAnsi="Times New Roman"/>
          <w:sz w:val="24"/>
        </w:rPr>
        <w:t>Ograniczenia: wyłącznie platforma PlayStation, brak modeli AI, prosta detekcja pitch, zamknięta biblioteka piosenek.</w:t>
      </w:r>
    </w:p>
    <w:p>
      <w:pPr>
        <w:spacing w:before="120" w:after="120"/>
        <w:ind w:left="567" w:firstLine="0"/>
      </w:pPr>
      <w:r>
        <w:rPr>
          <w:rFonts w:ascii="Times New Roman" w:hAnsi="Times New Roman"/>
          <w:b/>
          <w:sz w:val="24"/>
        </w:rPr>
        <w:t>Rysunek 2.1</w:t>
      </w:r>
      <w:r>
        <w:rPr>
          <w:rFonts w:ascii="Times New Roman" w:hAnsi="Times New Roman"/>
          <w:i/>
          <w:sz w:val="24"/>
        </w:rPr>
        <w:t xml:space="preserve"> — Interfejs gry SingStar (PlayStation 2): pasek nut z kursorem śpiewaka i bieżącą punktacją. Stanowi wzorzec interfejsu karaoke z oceną pitch. Źródło: materiały prasowe Sony Computer Entertainment Europe (screeny dostępne w serwisach gamepress.gg i gaming.wikia.com).</w:t>
      </w:r>
      <w:r>
        <w:rPr>
          <w:rStyle w:val="FootnoteReference"/>
          <w:vertAlign w:val="superscript"/>
        </w:rPr>
        <w:footnoteReference w:id="24"/>
      </w:r>
    </w:p>
    <w:p>
      <w:pPr>
        <w:pStyle w:val="Heading3"/>
        <w:ind w:firstLine="0"/>
      </w:pPr>
      <w:r>
        <w:t>2.5.2. UltraStar Deluxe</w:t>
      </w:r>
    </w:p>
    <w:p>
      <w:pPr>
        <w:jc w:val="both"/>
      </w:pPr>
      <w:r>
        <w:rPr>
          <w:rFonts w:ascii="Times New Roman" w:hAnsi="Times New Roman"/>
          <w:sz w:val="24"/>
        </w:rPr>
        <w:t>UltraStar Deluxe (USDX) to otwarte, wieloplatformowe klony SingStar rozwijane od 2007 roku jako projekt społecznościowy. Kluczowy wkład techiczny:</w:t>
      </w:r>
    </w:p>
    <w:p>
      <w:pPr>
        <w:pStyle w:val="ListBullet"/>
        <w:ind w:firstLine="0"/>
      </w:pPr>
      <w:r>
        <w:rPr>
          <w:rFonts w:ascii="Times New Roman" w:hAnsi="Times New Roman"/>
          <w:b/>
          <w:sz w:val="24"/>
        </w:rPr>
        <w:t>Format UltraStar TXT</w:t>
      </w:r>
      <w:r>
        <w:rPr>
          <w:rFonts w:ascii="Times New Roman" w:hAnsi="Times New Roman"/>
          <w:sz w:val="24"/>
        </w:rPr>
        <w:t xml:space="preserve"> — otwarty tekstowy format pliku definiujący</w:t>
      </w:r>
      <w:r>
        <w:rPr>
          <w:rFonts w:ascii="Times New Roman" w:hAnsi="Times New Roman"/>
          <w:sz w:val="24"/>
        </w:rPr>
        <w:t xml:space="preserve"> nuty, sylaby, tempa i metadane. Plik zawiera nagłówek (#TITLE, #ARTIST,</w:t>
      </w:r>
    </w:p>
    <w:p>
      <w:pPr>
        <w:jc w:val="both"/>
      </w:pPr>
      <w:r>
        <w:rPr>
          <w:rFonts w:ascii="Times New Roman" w:hAnsi="Times New Roman"/>
          <w:sz w:val="24"/>
        </w:rPr>
        <w:t>#BPM, #GAP, #MP3) i sekcję nut (</w:t>
      </w:r>
      <w:r>
        <w:rPr>
          <w:rFonts w:ascii="Consolas" w:hAnsi="Consolas"/>
          <w:sz w:val="16"/>
          <w:shd w:val="clear" w:color="auto" w:fill="E8E8E8"/>
        </w:rPr>
        <w:t>:</w:t>
      </w:r>
      <w:r>
        <w:rPr>
          <w:rFonts w:ascii="Times New Roman" w:hAnsi="Times New Roman"/>
          <w:sz w:val="24"/>
        </w:rPr>
        <w:t>/</w:t>
      </w:r>
      <w:r>
        <w:rPr>
          <w:rFonts w:ascii="Consolas" w:hAnsi="Consolas"/>
          <w:sz w:val="16"/>
          <w:shd w:val="clear" w:color="auto" w:fill="E8E8E8"/>
        </w:rPr>
        <w:t>*</w:t>
      </w:r>
      <w:r>
        <w:rPr>
          <w:rFonts w:ascii="Times New Roman" w:hAnsi="Times New Roman"/>
          <w:sz w:val="24"/>
        </w:rPr>
        <w:t>/</w:t>
      </w:r>
      <w:r>
        <w:rPr>
          <w:rFonts w:ascii="Consolas" w:hAnsi="Consolas"/>
          <w:sz w:val="16"/>
          <w:shd w:val="clear" w:color="auto" w:fill="E8E8E8"/>
        </w:rPr>
        <w:t>F</w:t>
      </w:r>
      <w:r>
        <w:rPr>
          <w:rFonts w:ascii="Times New Roman" w:hAnsi="Times New Roman"/>
          <w:sz w:val="24"/>
        </w:rPr>
        <w:t>/</w:t>
      </w:r>
      <w:r>
        <w:rPr>
          <w:rFonts w:ascii="Consolas" w:hAnsi="Consolas"/>
          <w:sz w:val="16"/>
          <w:shd w:val="clear" w:color="auto" w:fill="E8E8E8"/>
        </w:rPr>
        <w:t>-</w:t>
      </w:r>
      <w:r>
        <w:rPr>
          <w:rFonts w:ascii="Times New Roman" w:hAnsi="Times New Roman"/>
          <w:sz w:val="24"/>
        </w:rPr>
        <w:t>), opisaną szczegółowo w rozdziale 3.</w:t>
      </w:r>
    </w:p>
    <w:p>
      <w:pPr>
        <w:pStyle w:val="ListBullet"/>
        <w:ind w:firstLine="0"/>
      </w:pPr>
      <w:r>
        <w:rPr>
          <w:rFonts w:ascii="Times New Roman" w:hAnsi="Times New Roman"/>
          <w:b/>
          <w:sz w:val="24"/>
        </w:rPr>
        <w:t>Pitch tracking YIN</w:t>
      </w:r>
      <w:r>
        <w:rPr>
          <w:rFonts w:ascii="Times New Roman" w:hAnsi="Times New Roman"/>
          <w:sz w:val="24"/>
        </w:rPr>
        <w:t xml:space="preserve"> — implementacja algorytmu YIN w C++ do detekcji</w:t>
      </w:r>
      <w:r>
        <w:rPr>
          <w:rFonts w:ascii="Times New Roman" w:hAnsi="Times New Roman"/>
          <w:sz w:val="24"/>
        </w:rPr>
        <w:t xml:space="preserve"> F0 mikrofonu w czasie rzeczywistym.</w:t>
      </w:r>
    </w:p>
    <w:p>
      <w:pPr>
        <w:pStyle w:val="ListBullet"/>
        <w:ind w:firstLine="0"/>
      </w:pPr>
      <w:r>
        <w:rPr>
          <w:rFonts w:ascii="Times New Roman" w:hAnsi="Times New Roman"/>
          <w:b/>
          <w:sz w:val="24"/>
        </w:rPr>
        <w:t>Octave folding</w:t>
      </w:r>
      <w:r>
        <w:rPr>
          <w:rFonts w:ascii="Times New Roman" w:hAnsi="Times New Roman"/>
          <w:sz w:val="24"/>
        </w:rPr>
        <w:t xml:space="preserve"> — algorytm składania oktaw (±6 semitonów), przeniesiony</w:t>
      </w:r>
      <w:r>
        <w:rPr>
          <w:rFonts w:ascii="Times New Roman" w:hAnsi="Times New Roman"/>
          <w:sz w:val="24"/>
        </w:rPr>
        <w:t xml:space="preserve"> dosłownie do funkcji </w:t>
      </w:r>
      <w:r>
        <w:rPr>
          <w:rFonts w:ascii="Consolas" w:hAnsi="Consolas"/>
          <w:sz w:val="16"/>
          <w:shd w:val="clear" w:color="auto" w:fill="E8E8E8"/>
        </w:rPr>
        <w:t>hzToUltrastarPitch()</w:t>
      </w:r>
      <w:r>
        <w:rPr>
          <w:rFonts w:ascii="Times New Roman" w:hAnsi="Times New Roman"/>
          <w:sz w:val="24"/>
        </w:rPr>
        <w:t xml:space="preserve"> w AudioVerse.</w:t>
      </w:r>
    </w:p>
    <w:p>
      <w:pPr>
        <w:jc w:val="both"/>
      </w:pPr>
      <w:r>
        <w:rPr>
          <w:rFonts w:ascii="Times New Roman" w:hAnsi="Times New Roman"/>
          <w:sz w:val="24"/>
        </w:rPr>
        <w:t>Ogromna biblioteka piosenek stworzona przez społeczność (&gt;10 000 plików TXT) czyni USDX platformą referencyjną dla projektów open-source karaoke.</w:t>
      </w:r>
    </w:p>
    <w:p>
      <w:pPr>
        <w:jc w:val="both"/>
      </w:pPr>
      <w:r>
        <w:rPr>
          <w:rFonts w:ascii="Times New Roman" w:hAnsi="Times New Roman"/>
          <w:sz w:val="24"/>
        </w:rPr>
        <w:t>Ograniczenia: brak metod ML/AI, deskopowy charakter, brak komponentu webowego, estymacja pitch YIN ustępuje współczesnym algorytmom dokładnością.</w:t>
      </w:r>
    </w:p>
    <w:p>
      <w:pPr>
        <w:pStyle w:val="Heading3"/>
        <w:ind w:firstLine="0"/>
      </w:pPr>
      <w:r>
        <w:t>2.5.3. Smule</w:t>
      </w:r>
    </w:p>
    <w:p>
      <w:pPr>
        <w:jc w:val="both"/>
      </w:pPr>
      <w:r>
        <w:rPr>
          <w:rFonts w:ascii="Times New Roman" w:hAnsi="Times New Roman"/>
          <w:sz w:val="24"/>
        </w:rPr>
        <w:t>Smule to mobilna platforma społecznościowa karaoke (iOS/Android, 2012–). Kluczową propozycją wartości jest tryb duetowy (</w:t>
      </w:r>
      <w:r>
        <w:rPr>
          <w:rFonts w:ascii="Times New Roman" w:hAnsi="Times New Roman"/>
          <w:i/>
          <w:sz w:val="24"/>
        </w:rPr>
        <w:t>Join</w:t>
      </w:r>
      <w:r>
        <w:rPr>
          <w:rFonts w:ascii="Times New Roman" w:hAnsi="Times New Roman"/>
          <w:sz w:val="24"/>
        </w:rPr>
        <w:t>): użytkownik nagrywa swoją partię na istniejącym nagraniu innego użytkownika, tworząc wirtualny duet. Platforma oferuje efekty głosowe, filtry AR i kreację wideo.</w:t>
      </w:r>
    </w:p>
    <w:p>
      <w:pPr>
        <w:jc w:val="both"/>
      </w:pPr>
      <w:r>
        <w:rPr>
          <w:rFonts w:ascii="Times New Roman" w:hAnsi="Times New Roman"/>
          <w:sz w:val="24"/>
        </w:rPr>
        <w:t>Ocena wokalu opiera się wyłącznie na metrykach społecznościowych (lajki, komentarze) — brak automatycznej analizy intonacji. Model biznesowy (freemium, subskrypcja ok. 7,99 USD/miesiąc) nie obejmuje funkcji AI do coachingu.</w:t>
      </w:r>
    </w:p>
    <w:p>
      <w:pPr>
        <w:pStyle w:val="Heading3"/>
        <w:ind w:firstLine="0"/>
      </w:pPr>
      <w:r>
        <w:t>2.5.4. SingSnap</w:t>
      </w:r>
    </w:p>
    <w:p>
      <w:pPr>
        <w:jc w:val="both"/>
      </w:pPr>
      <w:r>
        <w:rPr>
          <w:rFonts w:ascii="Times New Roman" w:hAnsi="Times New Roman"/>
          <w:sz w:val="24"/>
        </w:rPr>
        <w:t>SingSnap (Kanada, 2006–) to webowa platforma do nagrywania i udostępniania wykonań karaoke. Brak mechanizmu oceny wokalu — użytkownik rejestruje wykonanie i publikuje je społeczności. Platforma koncentruje się na budowaniu portfolio wokalnego i grywalizacji społecznej (rankingi, odznaki).</w:t>
      </w:r>
    </w:p>
    <w:p>
      <w:pPr>
        <w:pStyle w:val="Heading3"/>
        <w:ind w:firstLine="0"/>
      </w:pPr>
      <w:r>
        <w:t>2.5.5. Yokee</w:t>
      </w:r>
    </w:p>
    <w:p>
      <w:pPr>
        <w:jc w:val="both"/>
      </w:pPr>
      <w:r>
        <w:rPr>
          <w:rFonts w:ascii="Times New Roman" w:hAnsi="Times New Roman"/>
          <w:sz w:val="24"/>
        </w:rPr>
        <w:t>Yokee (iOS/Android) korzysta z zasobów YouTube jako źródła ścieżek. Aplikacja nakłada tekst i kolorowe tło na odtwarzany teledysk. Brak jakiegokolwiek mechanizmu oceny śpiewu lub detekcji pitch. Służy wyłącznie jako nakładka tekstu.</w:t>
      </w:r>
    </w:p>
    <w:p>
      <w:pPr>
        <w:pStyle w:val="Heading3"/>
        <w:ind w:firstLine="0"/>
      </w:pPr>
      <w:r>
        <w:t>2.5.6. KaraFun</w:t>
      </w:r>
    </w:p>
    <w:p>
      <w:pPr>
        <w:jc w:val="both"/>
      </w:pPr>
      <w:r>
        <w:rPr>
          <w:rFonts w:ascii="Times New Roman" w:hAnsi="Times New Roman"/>
          <w:sz w:val="24"/>
        </w:rPr>
        <w:t>KaraFun to profesjonalne rozwiązanie dla prowadzących eventy karaoke (Windows/Mac/iOS/Android). Oferuje licencjonowaną bazę ponad 41 000 piosenek z prawdziwymi naprawionymi ścieżkami wokalnymi i instrumentalnymi. Tryb offline, tryb DJ (kolejkowanie piosenek przez publiczność). Brak AI — ocena wokalu nieobecna; produkt skierowany do profesjonalistów prowadzących imprezy.</w:t>
      </w:r>
    </w:p>
    <w:p>
      <w:pPr>
        <w:pStyle w:val="Heading3"/>
        <w:ind w:firstLine="0"/>
      </w:pPr>
      <w:r>
        <w:t>2.5.7. Karaoke One</w:t>
      </w:r>
    </w:p>
    <w:p>
      <w:pPr>
        <w:jc w:val="both"/>
      </w:pPr>
      <w:r>
        <w:rPr>
          <w:rFonts w:ascii="Times New Roman" w:hAnsi="Times New Roman"/>
          <w:sz w:val="24"/>
        </w:rPr>
        <w:t>Karaoke One oferuje edytor wideo karaoke (tworzenie własnych plików .cdg), system oceny przez społeczność i bazę ponad 8 000 piosenek. Podobnie jak SingSnap, kładzie nacisk na treści generowane przez użytkowników (UGC) bez automatycznej analizy wokalu.</w:t>
      </w:r>
    </w:p>
    <w:p>
      <w:pPr>
        <w:pStyle w:val="Heading2"/>
        <w:ind w:firstLine="0"/>
      </w:pPr>
      <w:r>
        <w:t>2.6. Wnioski z analizy — luka w istniejących rozwiązaniach</w:t>
      </w:r>
    </w:p>
    <w:p>
      <w:pPr>
        <w:jc w:val="both"/>
      </w:pPr>
      <w:r>
        <w:rPr>
          <w:rFonts w:ascii="Times New Roman" w:hAnsi="Times New Roman"/>
          <w:sz w:val="24"/>
        </w:rPr>
        <w:t>Tabela 2.1 zestawia analizowane systemy według kluczowych kryteriów.</w:t>
      </w:r>
    </w:p>
    <w:p>
      <w:pPr>
        <w:jc w:val="both"/>
      </w:pPr>
      <w:r>
        <w:rPr>
          <w:rFonts w:ascii="Times New Roman" w:hAnsi="Times New Roman"/>
          <w:b/>
          <w:sz w:val="24"/>
        </w:rPr>
        <w:t>Tabela 2.1. Porównanie aplikacji karaoke</w:t>
      </w:r>
    </w:p>
    <w:tbl>
      <w:tblPr>
        <w:tblStyle w:val="TableGrid"/>
        <w:tblW w:type="auto" w:w="0"/>
        <w:jc w:val="center"/>
        <w:tblLook w:firstColumn="1" w:firstRow="1" w:lastColumn="0" w:lastRow="0" w:noHBand="0" w:noVBand="1" w:val="04A0"/>
        <w:tblW w:type="pct" w:w="5000"/>
      </w:tblPr>
      <w:tblGrid>
        <w:gridCol w:w="1512"/>
        <w:gridCol w:w="1512"/>
        <w:gridCol w:w="1512"/>
        <w:gridCol w:w="1512"/>
        <w:gridCol w:w="1512"/>
        <w:gridCol w:w="1512"/>
      </w:tblGrid>
      <w:tr>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Aplikacja</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Platforma</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Pitch tracking</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Ocena AI</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Open source</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Model biznesowy</w:t>
            </w:r>
          </w:p>
        </w:tc>
      </w:tr>
      <w:tr>
        <w:tc>
          <w:tcPr>
            <w:tcW w:type="dxa" w:w="1512"/>
          </w:tcPr>
          <w:p>
            <w:pPr>
              <w:spacing w:after="40" w:before="40"/>
              <w:ind w:firstLine="0"/>
            </w:pPr>
            <w:r>
              <w:rPr>
                <w:rFonts w:ascii="Times New Roman" w:hAnsi="Times New Roman"/>
                <w:sz w:val="20"/>
              </w:rPr>
            </w:r>
            <w:r>
              <w:rPr>
                <w:rFonts w:ascii="Times New Roman" w:hAnsi="Times New Roman"/>
                <w:sz w:val="24"/>
              </w:rPr>
              <w:t>SingStar</w:t>
            </w:r>
          </w:p>
        </w:tc>
        <w:tc>
          <w:tcPr>
            <w:tcW w:type="dxa" w:w="1512"/>
          </w:tcPr>
          <w:p>
            <w:pPr>
              <w:spacing w:after="40" w:before="40"/>
              <w:ind w:firstLine="0"/>
            </w:pPr>
            <w:r>
              <w:rPr>
                <w:rFonts w:ascii="Times New Roman" w:hAnsi="Times New Roman"/>
                <w:sz w:val="20"/>
              </w:rPr>
            </w:r>
            <w:r>
              <w:rPr>
                <w:rFonts w:ascii="Times New Roman" w:hAnsi="Times New Roman"/>
                <w:sz w:val="24"/>
              </w:rPr>
              <w:t>PS2/PS3/PS4</w:t>
            </w:r>
          </w:p>
        </w:tc>
        <w:tc>
          <w:tcPr>
            <w:tcW w:type="dxa" w:w="1512"/>
          </w:tcPr>
          <w:p>
            <w:pPr>
              <w:spacing w:after="40" w:before="40"/>
              <w:ind w:firstLine="0"/>
            </w:pPr>
            <w:r>
              <w:rPr>
                <w:rFonts w:ascii="Times New Roman" w:hAnsi="Times New Roman"/>
                <w:sz w:val="20"/>
              </w:rPr>
            </w:r>
            <w:r>
              <w:rPr>
                <w:rFonts w:ascii="Times New Roman" w:hAnsi="Times New Roman"/>
                <w:sz w:val="24"/>
              </w:rPr>
              <w:t>Autokorelacja</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Płatna gra</w:t>
            </w:r>
          </w:p>
        </w:tc>
      </w:tr>
      <w:tr>
        <w:tc>
          <w:tcPr>
            <w:tcW w:type="dxa" w:w="1512"/>
          </w:tcPr>
          <w:p>
            <w:pPr>
              <w:spacing w:after="40" w:before="40"/>
              <w:ind w:firstLine="0"/>
            </w:pPr>
            <w:r>
              <w:rPr>
                <w:rFonts w:ascii="Times New Roman" w:hAnsi="Times New Roman"/>
                <w:sz w:val="20"/>
              </w:rPr>
            </w:r>
            <w:r>
              <w:rPr>
                <w:rFonts w:ascii="Times New Roman" w:hAnsi="Times New Roman"/>
                <w:sz w:val="24"/>
              </w:rPr>
              <w:t>UltraStar Deluxe</w:t>
            </w:r>
          </w:p>
        </w:tc>
        <w:tc>
          <w:tcPr>
            <w:tcW w:type="dxa" w:w="1512"/>
          </w:tcPr>
          <w:p>
            <w:pPr>
              <w:spacing w:after="40" w:before="40"/>
              <w:ind w:firstLine="0"/>
            </w:pPr>
            <w:r>
              <w:rPr>
                <w:rFonts w:ascii="Times New Roman" w:hAnsi="Times New Roman"/>
                <w:sz w:val="20"/>
              </w:rPr>
            </w:r>
            <w:r>
              <w:rPr>
                <w:rFonts w:ascii="Times New Roman" w:hAnsi="Times New Roman"/>
                <w:sz w:val="24"/>
              </w:rPr>
              <w:t>Win/Mac/Linux</w:t>
            </w:r>
          </w:p>
        </w:tc>
        <w:tc>
          <w:tcPr>
            <w:tcW w:type="dxa" w:w="1512"/>
          </w:tcPr>
          <w:p>
            <w:pPr>
              <w:spacing w:after="40" w:before="40"/>
              <w:ind w:firstLine="0"/>
            </w:pPr>
            <w:r>
              <w:rPr>
                <w:rFonts w:ascii="Times New Roman" w:hAnsi="Times New Roman"/>
                <w:sz w:val="20"/>
              </w:rPr>
            </w:r>
            <w:r>
              <w:rPr>
                <w:rFonts w:ascii="Times New Roman" w:hAnsi="Times New Roman"/>
                <w:sz w:val="24"/>
              </w:rPr>
              <w:t>YIN (C++)</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Tak (GPL)</w:t>
            </w:r>
          </w:p>
        </w:tc>
        <w:tc>
          <w:tcPr>
            <w:tcW w:type="dxa" w:w="1512"/>
          </w:tcPr>
          <w:p>
            <w:pPr>
              <w:spacing w:after="40" w:before="40"/>
              <w:ind w:firstLine="0"/>
            </w:pPr>
            <w:r>
              <w:rPr>
                <w:rFonts w:ascii="Times New Roman" w:hAnsi="Times New Roman"/>
                <w:sz w:val="20"/>
              </w:rPr>
            </w:r>
            <w:r>
              <w:rPr>
                <w:rFonts w:ascii="Times New Roman" w:hAnsi="Times New Roman"/>
                <w:sz w:val="24"/>
              </w:rPr>
              <w:t>Darmowy</w:t>
            </w:r>
          </w:p>
        </w:tc>
      </w:tr>
      <w:tr>
        <w:tc>
          <w:tcPr>
            <w:tcW w:type="dxa" w:w="1512"/>
          </w:tcPr>
          <w:p>
            <w:pPr>
              <w:spacing w:after="40" w:before="40"/>
              <w:ind w:firstLine="0"/>
            </w:pPr>
            <w:r>
              <w:rPr>
                <w:rFonts w:ascii="Times New Roman" w:hAnsi="Times New Roman"/>
                <w:sz w:val="20"/>
              </w:rPr>
            </w:r>
            <w:r>
              <w:rPr>
                <w:rFonts w:ascii="Times New Roman" w:hAnsi="Times New Roman"/>
                <w:sz w:val="24"/>
              </w:rPr>
              <w:t>Smule</w:t>
            </w:r>
          </w:p>
        </w:tc>
        <w:tc>
          <w:tcPr>
            <w:tcW w:type="dxa" w:w="1512"/>
          </w:tcPr>
          <w:p>
            <w:pPr>
              <w:spacing w:after="40" w:before="40"/>
              <w:ind w:firstLine="0"/>
            </w:pPr>
            <w:r>
              <w:rPr>
                <w:rFonts w:ascii="Times New Roman" w:hAnsi="Times New Roman"/>
                <w:sz w:val="20"/>
              </w:rPr>
            </w:r>
            <w:r>
              <w:rPr>
                <w:rFonts w:ascii="Times New Roman" w:hAnsi="Times New Roman"/>
                <w:sz w:val="24"/>
              </w:rPr>
              <w:t>iOS/Android</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Freemium</w:t>
            </w:r>
          </w:p>
        </w:tc>
      </w:tr>
      <w:tr>
        <w:tc>
          <w:tcPr>
            <w:tcW w:type="dxa" w:w="1512"/>
          </w:tcPr>
          <w:p>
            <w:pPr>
              <w:spacing w:after="40" w:before="40"/>
              <w:ind w:firstLine="0"/>
            </w:pPr>
            <w:r>
              <w:rPr>
                <w:rFonts w:ascii="Times New Roman" w:hAnsi="Times New Roman"/>
                <w:sz w:val="20"/>
              </w:rPr>
            </w:r>
            <w:r>
              <w:rPr>
                <w:rFonts w:ascii="Times New Roman" w:hAnsi="Times New Roman"/>
                <w:sz w:val="24"/>
              </w:rPr>
              <w:t>SingSnap</w:t>
            </w:r>
          </w:p>
        </w:tc>
        <w:tc>
          <w:tcPr>
            <w:tcW w:type="dxa" w:w="1512"/>
          </w:tcPr>
          <w:p>
            <w:pPr>
              <w:spacing w:after="40" w:before="40"/>
              <w:ind w:firstLine="0"/>
            </w:pPr>
            <w:r>
              <w:rPr>
                <w:rFonts w:ascii="Times New Roman" w:hAnsi="Times New Roman"/>
                <w:sz w:val="20"/>
              </w:rPr>
            </w:r>
            <w:r>
              <w:rPr>
                <w:rFonts w:ascii="Times New Roman" w:hAnsi="Times New Roman"/>
                <w:sz w:val="24"/>
              </w:rPr>
              <w:t>Web</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Freemium</w:t>
            </w:r>
          </w:p>
        </w:tc>
      </w:tr>
      <w:tr>
        <w:tc>
          <w:tcPr>
            <w:tcW w:type="dxa" w:w="1512"/>
          </w:tcPr>
          <w:p>
            <w:pPr>
              <w:spacing w:after="40" w:before="40"/>
              <w:ind w:firstLine="0"/>
            </w:pPr>
            <w:r>
              <w:rPr>
                <w:rFonts w:ascii="Times New Roman" w:hAnsi="Times New Roman"/>
                <w:sz w:val="20"/>
              </w:rPr>
            </w:r>
            <w:r>
              <w:rPr>
                <w:rFonts w:ascii="Times New Roman" w:hAnsi="Times New Roman"/>
                <w:sz w:val="24"/>
              </w:rPr>
              <w:t>Yokee</w:t>
            </w:r>
          </w:p>
        </w:tc>
        <w:tc>
          <w:tcPr>
            <w:tcW w:type="dxa" w:w="1512"/>
          </w:tcPr>
          <w:p>
            <w:pPr>
              <w:spacing w:after="40" w:before="40"/>
              <w:ind w:firstLine="0"/>
            </w:pPr>
            <w:r>
              <w:rPr>
                <w:rFonts w:ascii="Times New Roman" w:hAnsi="Times New Roman"/>
                <w:sz w:val="20"/>
              </w:rPr>
            </w:r>
            <w:r>
              <w:rPr>
                <w:rFonts w:ascii="Times New Roman" w:hAnsi="Times New Roman"/>
                <w:sz w:val="24"/>
              </w:rPr>
              <w:t>iOS/Android</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Reklamy</w:t>
            </w:r>
          </w:p>
        </w:tc>
      </w:tr>
      <w:tr>
        <w:tc>
          <w:tcPr>
            <w:tcW w:type="dxa" w:w="1512"/>
          </w:tcPr>
          <w:p>
            <w:pPr>
              <w:spacing w:after="40" w:before="40"/>
              <w:ind w:firstLine="0"/>
            </w:pPr>
            <w:r>
              <w:rPr>
                <w:rFonts w:ascii="Times New Roman" w:hAnsi="Times New Roman"/>
                <w:sz w:val="20"/>
              </w:rPr>
            </w:r>
            <w:r>
              <w:rPr>
                <w:rFonts w:ascii="Times New Roman" w:hAnsi="Times New Roman"/>
                <w:sz w:val="24"/>
              </w:rPr>
              <w:t>KaraFun</w:t>
            </w:r>
          </w:p>
        </w:tc>
        <w:tc>
          <w:tcPr>
            <w:tcW w:type="dxa" w:w="1512"/>
          </w:tcPr>
          <w:p>
            <w:pPr>
              <w:spacing w:after="40" w:before="40"/>
              <w:ind w:firstLine="0"/>
            </w:pPr>
            <w:r>
              <w:rPr>
                <w:rFonts w:ascii="Times New Roman" w:hAnsi="Times New Roman"/>
                <w:sz w:val="20"/>
              </w:rPr>
            </w:r>
            <w:r>
              <w:rPr>
                <w:rFonts w:ascii="Times New Roman" w:hAnsi="Times New Roman"/>
                <w:sz w:val="24"/>
              </w:rPr>
              <w:t>Win/Mac/Mob.</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Subskrypcja</w:t>
            </w:r>
          </w:p>
        </w:tc>
      </w:tr>
      <w:tr>
        <w:tc>
          <w:tcPr>
            <w:tcW w:type="dxa" w:w="1512"/>
          </w:tcPr>
          <w:p>
            <w:pPr>
              <w:spacing w:after="40" w:before="40"/>
              <w:ind w:firstLine="0"/>
            </w:pPr>
            <w:r>
              <w:rPr>
                <w:rFonts w:ascii="Times New Roman" w:hAnsi="Times New Roman"/>
                <w:sz w:val="20"/>
              </w:rPr>
            </w:r>
            <w:r>
              <w:rPr>
                <w:rFonts w:ascii="Times New Roman" w:hAnsi="Times New Roman"/>
                <w:sz w:val="24"/>
              </w:rPr>
              <w:t>Karaoke One</w:t>
            </w:r>
          </w:p>
        </w:tc>
        <w:tc>
          <w:tcPr>
            <w:tcW w:type="dxa" w:w="1512"/>
          </w:tcPr>
          <w:p>
            <w:pPr>
              <w:spacing w:after="40" w:before="40"/>
              <w:ind w:firstLine="0"/>
            </w:pPr>
            <w:r>
              <w:rPr>
                <w:rFonts w:ascii="Times New Roman" w:hAnsi="Times New Roman"/>
                <w:sz w:val="20"/>
              </w:rPr>
            </w:r>
            <w:r>
              <w:rPr>
                <w:rFonts w:ascii="Times New Roman" w:hAnsi="Times New Roman"/>
                <w:sz w:val="24"/>
              </w:rPr>
              <w:t>Web/Android</w:t>
            </w:r>
          </w:p>
        </w:tc>
        <w:tc>
          <w:tcPr>
            <w:tcW w:type="dxa" w:w="1512"/>
          </w:tcPr>
          <w:p>
            <w:pPr>
              <w:spacing w:after="40" w:before="40"/>
              <w:ind w:firstLine="0"/>
            </w:pPr>
            <w:r>
              <w:rPr>
                <w:rFonts w:ascii="Times New Roman" w:hAnsi="Times New Roman"/>
                <w:sz w:val="20"/>
              </w:rPr>
            </w:r>
            <w:r>
              <w:rPr>
                <w:rFonts w:ascii="Times New Roman" w:hAnsi="Times New Roman"/>
                <w:sz w:val="24"/>
              </w:rPr>
              <w:t>Brak</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Nie</w:t>
            </w:r>
          </w:p>
        </w:tc>
        <w:tc>
          <w:tcPr>
            <w:tcW w:type="dxa" w:w="1512"/>
          </w:tcPr>
          <w:p>
            <w:pPr>
              <w:spacing w:after="40" w:before="40"/>
              <w:ind w:firstLine="0"/>
            </w:pPr>
            <w:r>
              <w:rPr>
                <w:rFonts w:ascii="Times New Roman" w:hAnsi="Times New Roman"/>
                <w:sz w:val="20"/>
              </w:rPr>
            </w:r>
            <w:r>
              <w:rPr>
                <w:rFonts w:ascii="Times New Roman" w:hAnsi="Times New Roman"/>
                <w:sz w:val="24"/>
              </w:rPr>
              <w:t>Freemium</w:t>
            </w:r>
          </w:p>
        </w:tc>
      </w:tr>
      <w:tr>
        <w:tc>
          <w:tcPr>
            <w:tcW w:type="dxa" w:w="1512"/>
          </w:tcPr>
          <w:p>
            <w:pPr>
              <w:spacing w:after="40" w:before="40"/>
              <w:ind w:firstLine="0"/>
            </w:pPr>
            <w:r>
              <w:rPr>
                <w:rFonts w:ascii="Times New Roman" w:hAnsi="Times New Roman"/>
                <w:sz w:val="20"/>
              </w:rPr>
            </w:r>
            <w:r>
              <w:rPr>
                <w:rFonts w:ascii="Times New Roman" w:hAnsi="Times New Roman"/>
                <w:b/>
                <w:sz w:val="24"/>
              </w:rPr>
              <w:t>AudioVerse</w:t>
            </w:r>
          </w:p>
        </w:tc>
        <w:tc>
          <w:tcPr>
            <w:tcW w:type="dxa" w:w="1512"/>
          </w:tcPr>
          <w:p>
            <w:pPr>
              <w:spacing w:after="40" w:before="40"/>
              <w:ind w:firstLine="0"/>
            </w:pPr>
            <w:r>
              <w:rPr>
                <w:rFonts w:ascii="Times New Roman" w:hAnsi="Times New Roman"/>
                <w:sz w:val="20"/>
              </w:rPr>
            </w:r>
            <w:r>
              <w:rPr>
                <w:rFonts w:ascii="Times New Roman" w:hAnsi="Times New Roman"/>
                <w:b/>
                <w:sz w:val="24"/>
              </w:rPr>
              <w:t>Web</w:t>
            </w:r>
          </w:p>
        </w:tc>
        <w:tc>
          <w:tcPr>
            <w:tcW w:type="dxa" w:w="1512"/>
          </w:tcPr>
          <w:p>
            <w:pPr>
              <w:spacing w:after="40" w:before="40"/>
              <w:ind w:firstLine="0"/>
            </w:pPr>
            <w:r>
              <w:rPr>
                <w:rFonts w:ascii="Times New Roman" w:hAnsi="Times New Roman"/>
                <w:sz w:val="20"/>
              </w:rPr>
            </w:r>
            <w:r>
              <w:rPr>
                <w:rFonts w:ascii="Times New Roman" w:hAnsi="Times New Roman"/>
                <w:b/>
                <w:sz w:val="24"/>
              </w:rPr>
              <w:t>pYIN+CREPE</w:t>
            </w:r>
          </w:p>
        </w:tc>
        <w:tc>
          <w:tcPr>
            <w:tcW w:type="dxa" w:w="1512"/>
          </w:tcPr>
          <w:p>
            <w:pPr>
              <w:spacing w:after="40" w:before="40"/>
              <w:ind w:firstLine="0"/>
            </w:pPr>
            <w:r>
              <w:rPr>
                <w:rFonts w:ascii="Times New Roman" w:hAnsi="Times New Roman"/>
                <w:sz w:val="20"/>
              </w:rPr>
            </w:r>
            <w:r>
              <w:rPr>
                <w:rFonts w:ascii="Times New Roman" w:hAnsi="Times New Roman"/>
                <w:b/>
                <w:sz w:val="24"/>
              </w:rPr>
              <w:t>Tak</w:t>
            </w:r>
          </w:p>
        </w:tc>
        <w:tc>
          <w:tcPr>
            <w:tcW w:type="dxa" w:w="1512"/>
          </w:tcPr>
          <w:p>
            <w:pPr>
              <w:spacing w:after="40" w:before="40"/>
              <w:ind w:firstLine="0"/>
            </w:pPr>
            <w:r>
              <w:rPr>
                <w:rFonts w:ascii="Times New Roman" w:hAnsi="Times New Roman"/>
                <w:sz w:val="20"/>
              </w:rPr>
            </w:r>
            <w:r>
              <w:rPr>
                <w:rFonts w:ascii="Times New Roman" w:hAnsi="Times New Roman"/>
                <w:b/>
                <w:sz w:val="24"/>
              </w:rPr>
              <w:t>Tak</w:t>
            </w:r>
          </w:p>
        </w:tc>
        <w:tc>
          <w:tcPr>
            <w:tcW w:type="dxa" w:w="1512"/>
          </w:tcPr>
          <w:p>
            <w:pPr>
              <w:spacing w:after="40" w:before="40"/>
              <w:ind w:firstLine="0"/>
            </w:pPr>
            <w:r>
              <w:rPr>
                <w:rFonts w:ascii="Times New Roman" w:hAnsi="Times New Roman"/>
                <w:sz w:val="20"/>
              </w:rPr>
            </w:r>
            <w:r>
              <w:rPr>
                <w:rFonts w:ascii="Times New Roman" w:hAnsi="Times New Roman"/>
                <w:b/>
                <w:sz w:val="24"/>
              </w:rPr>
              <w:t>Edukacyjny</w:t>
            </w:r>
          </w:p>
        </w:tc>
      </w:tr>
    </w:tbl>
    <w:p/>
    <w:p>
      <w:pPr>
        <w:spacing w:before="120" w:after="120"/>
        <w:ind w:left="567" w:firstLine="0"/>
      </w:pPr>
      <w:r>
        <w:rPr>
          <w:rFonts w:ascii="Times New Roman" w:hAnsi="Times New Roman"/>
          <w:b/>
          <w:sz w:val="24"/>
        </w:rPr>
        <w:t>Rysunek 2.2</w:t>
      </w:r>
      <w:r>
        <w:rPr>
          <w:rFonts w:ascii="Times New Roman" w:hAnsi="Times New Roman"/>
          <w:i/>
          <w:sz w:val="24"/>
        </w:rPr>
        <w:t xml:space="preserve"> — Przeglądarka piosenek AudioVerse z filtrowaniem po tytule, artyście, języku i gatunku. Widoczna lista kafelków piosenek z metadanymi, paginacja i skeleton loadery podczas ładowania. Źródło: własne, zrzut ekranu aplikacji AudioVerse, widok KaraokeSongBrowserPage (</w:t>
      </w:r>
      <w:r>
        <w:rPr>
          <w:rFonts w:ascii="Consolas" w:hAnsi="Consolas"/>
          <w:sz w:val="16"/>
          <w:shd w:val="clear" w:color="auto" w:fill="E8E8E8"/>
        </w:rPr>
        <w:t>audioverse-react/src/pages/party/KaraokeSongBrowserPage.tsx</w:t>
      </w:r>
      <w:r>
        <w:rPr>
          <w:rFonts w:ascii="Times New Roman" w:hAnsi="Times New Roman"/>
          <w:i/>
          <w:sz w:val="24"/>
        </w:rPr>
        <w:t>).</w:t>
      </w:r>
    </w:p>
    <w:p>
      <w:pPr>
        <w:jc w:val="both"/>
      </w:pPr>
      <w:r>
        <w:rPr>
          <w:rFonts w:ascii="Times New Roman" w:hAnsi="Times New Roman"/>
          <w:sz w:val="24"/>
        </w:rPr>
        <w:t xml:space="preserve">Z analizy wynika, że żadna z komercyjnych platform karaoke nie implementuje zaawansowanych metod AI do automatycznej oceny wokalu (kolumna </w:t>
      </w:r>
      <w:r>
        <w:rPr>
          <w:rFonts w:ascii="Times New Roman" w:hAnsi="Times New Roman"/>
          <w:i/>
          <w:sz w:val="24"/>
        </w:rPr>
        <w:t>Ocena AI: Nie</w:t>
      </w:r>
      <w:r>
        <w:rPr>
          <w:rFonts w:ascii="Times New Roman" w:hAnsi="Times New Roman"/>
          <w:sz w:val="24"/>
        </w:rPr>
        <w:t xml:space="preserve"> dla wszystkich komercyjnych aplikacji). Dostępne open-source systemy (UltraStar) stosują algorytmy klasyczne bez uczenia maszynowego. Luka ta polega na braku webowej platformy open-source, która:</w:t>
      </w:r>
    </w:p>
    <w:p>
      <w:pPr>
        <w:pStyle w:val="ListNumber"/>
        <w:ind w:firstLine="0"/>
      </w:pPr>
      <w:r>
        <w:rPr>
          <w:rFonts w:ascii="Times New Roman" w:hAnsi="Times New Roman"/>
          <w:sz w:val="24"/>
        </w:rPr>
        <w:t>implementuje detekcję F0 opartą na deep learning (CREPE),</w:t>
      </w:r>
    </w:p>
    <w:p>
      <w:pPr>
        <w:pStyle w:val="ListNumber"/>
        <w:ind w:firstLine="0"/>
      </w:pPr>
      <w:r>
        <w:rPr>
          <w:rFonts w:ascii="Times New Roman" w:hAnsi="Times New Roman"/>
          <w:sz w:val="24"/>
        </w:rPr>
        <w:t>stosuje separację źródeł Demucs jako krok preprocessingowy,</w:t>
      </w:r>
    </w:p>
    <w:p>
      <w:pPr>
        <w:pStyle w:val="ListNumber"/>
        <w:ind w:firstLine="0"/>
      </w:pPr>
      <w:r>
        <w:rPr>
          <w:rFonts w:ascii="Times New Roman" w:hAnsi="Times New Roman"/>
          <w:sz w:val="24"/>
        </w:rPr>
        <w:t>ocenia śpiew metodą DTW w czasie rzeczywistym,</w:t>
      </w:r>
    </w:p>
    <w:p>
      <w:pPr>
        <w:pStyle w:val="ListNumber"/>
        <w:ind w:firstLine="0"/>
      </w:pPr>
      <w:r>
        <w:rPr>
          <w:rFonts w:ascii="Times New Roman" w:hAnsi="Times New Roman"/>
          <w:sz w:val="24"/>
        </w:rPr>
        <w:t>dostarcza mierzalnej analizy komparatywnej algorytmów</w:t>
      </w:r>
      <w:r>
        <w:rPr>
          <w:rFonts w:ascii="Times New Roman" w:hAnsi="Times New Roman"/>
          <w:sz w:val="24"/>
        </w:rPr>
        <w:t xml:space="preserve"> w dedykowanym module laboratoryjnym,</w:t>
      </w:r>
    </w:p>
    <w:p>
      <w:pPr>
        <w:pStyle w:val="ListNumber"/>
        <w:ind w:firstLine="0"/>
      </w:pPr>
      <w:r>
        <w:rPr>
          <w:rFonts w:ascii="Times New Roman" w:hAnsi="Times New Roman"/>
          <w:sz w:val="24"/>
        </w:rPr>
        <w:t>działa w przeglądarce bez instalacji aplikacji klienckiej.</w:t>
      </w:r>
    </w:p>
    <w:p>
      <w:pPr>
        <w:jc w:val="both"/>
      </w:pPr>
      <w:r>
        <w:rPr>
          <w:rFonts w:ascii="Times New Roman" w:hAnsi="Times New Roman"/>
          <w:sz w:val="24"/>
        </w:rPr>
        <w:t>AudioVerse wypełnia tę lukę, proponując pełne rozwiązanie webowe spełniające wszystkie pięć punktów.</w:t>
      </w:r>
    </w:p>
    <w:p>
      <w:pPr>
        <w:pStyle w:val="Heading1"/>
        <w:ind w:firstLine="0"/>
      </w:pPr>
      <w:r>
        <w:t>Rozdział 3 — Metody i technologie</w:t>
      </w:r>
    </w:p>
    <w:p>
      <w:pPr>
        <w:pStyle w:val="Heading2"/>
        <w:ind w:firstLine="0"/>
      </w:pPr>
      <w:r>
        <w:t>3.1. Cyfrowe przetwarzanie sygnałów audio — podstawy</w:t>
      </w:r>
    </w:p>
    <w:p>
      <w:pPr>
        <w:jc w:val="both"/>
      </w:pPr>
      <w:r>
        <w:rPr>
          <w:rFonts w:ascii="Times New Roman" w:hAnsi="Times New Roman"/>
          <w:sz w:val="24"/>
        </w:rPr>
        <w:t xml:space="preserve">Sygnał dźwiękowy to ciągłą funkcja ciśnienia akustycznego </w:t>
      </w:r>
      <m:oMath>
        <m:r>
          <m:t>p(t)</m:t>
        </m:r>
      </m:oMath>
      <w:r>
        <w:rPr>
          <w:rFonts w:ascii="Times New Roman" w:hAnsi="Times New Roman"/>
          <w:sz w:val="24"/>
        </w:rPr>
        <w:t xml:space="preserve"> w dziedzinie czasu. W systemach cyfrowych podlega on procesowi ADC: próbkowaniu z częstotliwością </w:t>
      </w:r>
      <m:oMath>
        <m:sSub>
          <m:e>
            <m:r>
              <m:t>f</m:t>
            </m:r>
          </m:e>
          <m:sub>
            <m:r>
              <m:t>s</m:t>
            </m:r>
          </m:sub>
        </m:sSub>
      </m:oMath>
      <w:r>
        <w:rPr>
          <w:rFonts w:ascii="Times New Roman" w:hAnsi="Times New Roman"/>
          <w:sz w:val="24"/>
        </w:rPr>
        <w:t xml:space="preserve"> (standardowo 16 000 Hz dla analizy mowy; 44 100 Hz dla muzyki) i kwantyzacji do reprezentacji stałoprzecinkowej (zazwyczaj 16 bitów PCM)</w:t>
      </w:r>
      <w:r>
        <w:rPr>
          <w:rStyle w:val="FootnoteReference"/>
          <w:vertAlign w:val="superscript"/>
        </w:rPr>
        <w:footnoteReference w:id="25"/>
      </w:r>
      <w:r>
        <w:rPr>
          <w:rFonts w:ascii="Times New Roman" w:hAnsi="Times New Roman"/>
          <w:sz w:val="24"/>
        </w:rPr>
        <w:t>.</w:t>
      </w:r>
    </w:p>
    <w:p>
      <w:pPr>
        <w:jc w:val="both"/>
      </w:pPr>
      <w:r>
        <w:rPr>
          <w:rFonts w:ascii="Times New Roman" w:hAnsi="Times New Roman"/>
          <w:b/>
          <w:sz w:val="24"/>
        </w:rPr>
        <w:t>Transformata Fouriera</w:t>
      </w:r>
      <w:r>
        <w:rPr>
          <w:rFonts w:ascii="Times New Roman" w:hAnsi="Times New Roman"/>
          <w:sz w:val="24"/>
        </w:rPr>
        <w:t xml:space="preserve"> pozwala przejść do dziedziny częstotliwości. Dyskretna transformata Fouriera (DFT) próbki sygnału </w:t>
      </w:r>
      <m:oMath>
        <m:r>
          <m:t>x[n]</m:t>
        </m:r>
      </m:oMath>
      <w:r>
        <w:rPr>
          <w:rFonts w:ascii="Times New Roman" w:hAnsi="Times New Roman"/>
          <w:sz w:val="24"/>
        </w:rPr>
        <w:t xml:space="preserve"> długości </w:t>
      </w:r>
      <m:oMath>
        <m:r>
          <m:t>N</m:t>
        </m:r>
      </m:oMath>
      <w:r>
        <w:rPr>
          <w:rFonts w:ascii="Times New Roman" w:hAnsi="Times New Roman"/>
          <w:sz w:val="24"/>
        </w:rPr>
        <w:t>:</w:t>
      </w:r>
    </w:p>
    <w:p>
      <w:pPr>
        <w:ind w:firstLine="0"/>
        <w:jc w:val="center"/>
      </w:pPr>
      <m:oMathPara>
        <m:oMath>
          <m:r>
            <m:t>X[k]=</m:t>
          </m:r>
          <m:nary>
            <m:naryPr>
              <m:chr m:val="∑"/>
              <m:limLoc m:val="subSup"/>
              <m:grow m:val="1"/>
              <m:subHide m:val="off"/>
              <m:supHide m:val="off"/>
            </m:naryPr>
            <m:sub>
              <m:r>
                <m:t>n=0</m:t>
              </m:r>
            </m:sub>
            <m:sup>
              <m:r>
                <m:t>N−1</m:t>
              </m:r>
            </m:sup>
            <m:e>
              <m:r>
                <m:t>x[n]·</m:t>
              </m:r>
            </m:e>
          </m:nary>
          <m:sSup>
            <m:e>
              <m:r>
                <m:t>e</m:t>
              </m:r>
            </m:e>
            <m:sup>
              <m:r>
                <m:t>−j2πkn/N</m:t>
              </m:r>
            </m:sup>
          </m:sSup>
          <m:r>
            <m:t>,</m:t>
          </m:r>
          <m:r>
            <m:t>k=0,…,N−1</m:t>
          </m:r>
        </m:oMath>
      </m:oMathPara>
    </w:p>
    <w:p>
      <w:pPr>
        <w:jc w:val="both"/>
      </w:pPr>
      <w:r>
        <w:rPr>
          <w:rFonts w:ascii="Times New Roman" w:hAnsi="Times New Roman"/>
          <w:sz w:val="24"/>
        </w:rPr>
        <w:t xml:space="preserve">W praktyce stosuje się FFT (algorytm szybkiej DFT) o złożoności </w:t>
      </w:r>
      <m:oMath>
        <m:r>
          <m:t>O(N</m:t>
        </m:r>
        <m:r>
          <m:rPr>
            <m:sty m:val="p"/>
          </m:rPr>
          <m:t>log</m:t>
        </m:r>
        <m:r>
          <m:t>N)</m:t>
        </m:r>
      </m:oMath>
      <w:r>
        <w:rPr>
          <w:rFonts w:ascii="Times New Roman" w:hAnsi="Times New Roman"/>
          <w:sz w:val="24"/>
        </w:rPr>
        <w:t>.</w:t>
      </w:r>
    </w:p>
    <w:p>
      <w:pPr>
        <w:jc w:val="both"/>
      </w:pPr>
      <w:r>
        <w:rPr>
          <w:rFonts w:ascii="Times New Roman" w:hAnsi="Times New Roman"/>
          <w:b/>
          <w:sz w:val="24"/>
        </w:rPr>
        <w:t>Spektrogram</w:t>
      </w:r>
      <w:r>
        <w:rPr>
          <w:rFonts w:ascii="Times New Roman" w:hAnsi="Times New Roman"/>
          <w:sz w:val="24"/>
        </w:rPr>
        <w:t xml:space="preserve"> STFT (Short-Time Fourier Transform) obliczany jest przez nakładanie okna analizującego (Hanninga lub Blackmana) na nakładające się fragmenty sygnału i obliczanie FFT każdego z nich. Oś </w:t>
      </w:r>
      <m:oMath>
        <m:r>
          <m:t>y</m:t>
        </m:r>
      </m:oMath>
      <w:r>
        <w:rPr>
          <w:rFonts w:ascii="Times New Roman" w:hAnsi="Times New Roman"/>
          <w:sz w:val="24"/>
        </w:rPr>
        <w:t xml:space="preserve"> wyraża częstotliwość, oś </w:t>
      </w:r>
      <m:oMath>
        <m:r>
          <m:t>x</m:t>
        </m:r>
      </m:oMath>
      <w:r>
        <w:rPr>
          <w:rFonts w:ascii="Times New Roman" w:hAnsi="Times New Roman"/>
          <w:sz w:val="24"/>
        </w:rPr>
        <w:t xml:space="preserve"> czas, jasność piksela — amplitudę współczynnika Fouriera</w:t>
      </w:r>
      <w:r>
        <w:rPr>
          <w:rStyle w:val="FootnoteReference"/>
          <w:vertAlign w:val="superscript"/>
        </w:rPr>
        <w:footnoteReference w:id="26"/>
      </w:r>
      <w:r>
        <w:rPr>
          <w:rFonts w:ascii="Times New Roman" w:hAnsi="Times New Roman"/>
          <w:sz w:val="24"/>
        </w:rPr>
        <w:t>.</w:t>
      </w:r>
    </w:p>
    <w:p>
      <w:pPr>
        <w:jc w:val="both"/>
      </w:pPr>
      <w:r>
        <w:rPr>
          <w:rFonts w:ascii="Times New Roman" w:hAnsi="Times New Roman"/>
          <w:b/>
          <w:sz w:val="24"/>
        </w:rPr>
        <w:t>Skala melowa</w:t>
      </w:r>
      <w:r>
        <w:rPr>
          <w:rFonts w:ascii="Times New Roman" w:hAnsi="Times New Roman"/>
          <w:sz w:val="24"/>
        </w:rPr>
        <w:t xml:space="preserve"> odwzorowuje liniową skalę częstotliwości na percepcyjną skalę melową (bardziej gęstą poniżej 1 kHz i mniej gęstą powyżej):</w:t>
      </w:r>
    </w:p>
    <w:p>
      <w:pPr>
        <w:ind w:firstLine="0"/>
        <w:jc w:val="center"/>
      </w:pPr>
      <m:oMathPara>
        <m:oMath>
          <m:r>
            <m:t>m=2595·</m:t>
          </m:r>
          <m:sSub>
            <m:e>
              <m:r>
                <m:rPr>
                  <m:sty m:val="p"/>
                </m:rPr>
                <m:t>log</m:t>
              </m:r>
            </m:e>
            <m:sub>
              <m:r>
                <m:t>10</m:t>
              </m:r>
            </m:sub>
          </m:sSub>
          <m:d>
            <m:dPr>
              <m:sepChr m:val="+"/>
            </m:dPr>
            <m:e>
              <m:r>
                <m:t>1</m:t>
              </m:r>
            </m:e>
            <m:e>
              <m:f>
                <m:fPr>
                  <m:type m:val="bar"/>
                </m:fPr>
                <m:num>
                  <m:r>
                    <m:t>f</m:t>
                  </m:r>
                </m:num>
                <m:den>
                  <m:r>
                    <m:t>700</m:t>
                  </m:r>
                </m:den>
              </m:f>
            </m:e>
          </m:d>
        </m:oMath>
      </m:oMathPara>
    </w:p>
    <w:p>
      <w:pPr>
        <w:jc w:val="both"/>
      </w:pPr>
      <w:r>
        <w:rPr>
          <w:rFonts w:ascii="Times New Roman" w:hAnsi="Times New Roman"/>
          <w:sz w:val="24"/>
        </w:rPr>
        <w:t>Spektrogram Mel uzyskuje się przez przemnożenie macierzy STFT przez filtr bankowy w skali melowej (standardowo 128 filtrów) — jest to wejście do CREPE i kolejnych sieci DNN.</w:t>
      </w:r>
    </w:p>
    <w:p>
      <w:pPr>
        <w:pStyle w:val="Heading2"/>
        <w:ind w:firstLine="0"/>
      </w:pPr>
      <w:r>
        <w:t>3.2. Ekstrakcja cech akustycznych</w:t>
      </w:r>
    </w:p>
    <w:p>
      <w:pPr>
        <w:jc w:val="both"/>
      </w:pPr>
      <w:r>
        <w:rPr>
          <w:rFonts w:ascii="Times New Roman" w:hAnsi="Times New Roman"/>
          <w:sz w:val="24"/>
        </w:rPr>
        <w:t>Spośród cech akustycznych stosowanych w analizie wokalu kluczowe są:</w:t>
      </w:r>
    </w:p>
    <w:p>
      <w:pPr>
        <w:jc w:val="both"/>
      </w:pPr>
      <w:r>
        <w:rPr>
          <w:rFonts w:ascii="Times New Roman" w:hAnsi="Times New Roman"/>
          <w:b/>
          <w:sz w:val="24"/>
        </w:rPr>
        <w:t>MFCC</w:t>
      </w:r>
      <w:r>
        <w:rPr>
          <w:rFonts w:ascii="Times New Roman" w:hAnsi="Times New Roman"/>
          <w:sz w:val="24"/>
        </w:rPr>
        <w:t xml:space="preserve"> (Mel-Frequency Cepstral Coefficients) — logarytm energii wyjść filtrów melowych, transformowany przez DCT-II. Pierwsze 13–20 współczynników koduje barwę głosu. Stosowane w klasyfikacji tonu głosu, ale nieużywane bezpośrednio do detekcji F0 (zob. rozdz. 3.3).</w:t>
      </w:r>
    </w:p>
    <w:p>
      <w:pPr>
        <w:jc w:val="both"/>
      </w:pPr>
      <w:r>
        <w:rPr>
          <w:rFonts w:ascii="Times New Roman" w:hAnsi="Times New Roman"/>
          <w:b/>
          <w:sz w:val="24"/>
        </w:rPr>
        <w:t>Chromagram</w:t>
      </w:r>
      <w:r>
        <w:rPr>
          <w:rFonts w:ascii="Times New Roman" w:hAnsi="Times New Roman"/>
          <w:sz w:val="24"/>
        </w:rPr>
        <w:t xml:space="preserve"> — projekcja spektrogramu na 12 klas wysokości (C, C#, D, ...) poprzez sumowanie energii bin FFT odpowiadających każdemu pitch class. Umożliwia reprezentację harmoniczną niezależną od oktawy.</w:t>
      </w:r>
    </w:p>
    <w:p>
      <w:pPr>
        <w:jc w:val="both"/>
      </w:pPr>
      <w:r>
        <w:rPr>
          <w:rFonts w:ascii="Times New Roman" w:hAnsi="Times New Roman"/>
          <w:b/>
          <w:sz w:val="24"/>
        </w:rPr>
        <w:t>Energia sygnału</w:t>
      </w:r>
      <w:r>
        <w:rPr>
          <w:rFonts w:ascii="Times New Roman" w:hAnsi="Times New Roman"/>
          <w:sz w:val="24"/>
        </w:rPr>
        <w:t xml:space="preserve"> (RMS) — używana przez mikroserwis </w:t>
      </w:r>
      <w:r>
        <w:rPr>
          <w:rFonts w:ascii="Consolas" w:hAnsi="Consolas"/>
          <w:sz w:val="16"/>
          <w:shd w:val="clear" w:color="auto" w:fill="E8E8E8"/>
        </w:rPr>
        <w:t>audio_vad</w:t>
      </w:r>
      <w:r>
        <w:rPr>
          <w:rFonts w:ascii="Times New Roman" w:hAnsi="Times New Roman"/>
          <w:sz w:val="24"/>
        </w:rPr>
        <w:t xml:space="preserve"> do detekcji aktywności głosu (VAD, ang. </w:t>
      </w:r>
      <w:r>
        <w:rPr>
          <w:rFonts w:ascii="Times New Roman" w:hAnsi="Times New Roman"/>
          <w:i/>
          <w:sz w:val="24"/>
        </w:rPr>
        <w:t>Voice Activity Detection</w:t>
      </w:r>
      <w:r>
        <w:rPr>
          <w:rFonts w:ascii="Times New Roman" w:hAnsi="Times New Roman"/>
          <w:sz w:val="24"/>
        </w:rPr>
        <w:t>): ramki z RMS &lt; progu klasyfikowane są jako pauza, co zapobiega zliczaniu fałszywych trafień.</w:t>
      </w:r>
    </w:p>
    <w:p>
      <w:pPr>
        <w:pStyle w:val="Heading2"/>
        <w:ind w:firstLine="0"/>
      </w:pPr>
      <w:r>
        <w:t>3.3. Detekcja wysokości dźwięku (pitch detection)</w:t>
      </w:r>
    </w:p>
    <w:p>
      <w:pPr>
        <w:jc w:val="both"/>
      </w:pPr>
      <w:r>
        <w:rPr>
          <w:rFonts w:ascii="Times New Roman" w:hAnsi="Times New Roman"/>
          <w:sz w:val="24"/>
        </w:rPr>
        <w:t xml:space="preserve">Częstotliwość podstawowa </w:t>
      </w:r>
      <m:oMath>
        <m:sSub>
          <m:e>
            <m:r>
              <m:t>F</m:t>
            </m:r>
          </m:e>
          <m:sub>
            <m:r>
              <m:t>0</m:t>
            </m:r>
          </m:sub>
        </m:sSub>
      </m:oMath>
      <w:r>
        <w:rPr>
          <w:rFonts w:ascii="Times New Roman" w:hAnsi="Times New Roman"/>
          <w:sz w:val="24"/>
        </w:rPr>
        <w:t xml:space="preserve"> to najniższa składowa harmoniczna sygnału quasi-periodycznego wydawanego przez struny głosowe. Dla dobrego tenora </w:t>
      </w:r>
      <m:oMath>
        <m:sSub>
          <m:e>
            <m:r>
              <m:t>F</m:t>
            </m:r>
          </m:e>
          <m:sub>
            <m:r>
              <m:t>0</m:t>
            </m:r>
          </m:sub>
        </m:sSub>
        <m:r>
          <m:t>∈</m:t>
        </m:r>
      </m:oMath>
      <w:r>
        <w:rPr>
          <w:rFonts w:ascii="Times New Roman" w:hAnsi="Times New Roman"/>
          <w:sz w:val="24"/>
        </w:rPr>
        <w:t xml:space="preserve"> [130, 523] Hz, dla sopranu [261, 1046] Hz.</w:t>
      </w:r>
    </w:p>
    <w:p>
      <w:pPr>
        <w:pStyle w:val="Heading3"/>
        <w:ind w:firstLine="0"/>
      </w:pPr>
      <w:r>
        <w:t>3.3.1. Algorytm YIN i jego ograniczenia</w:t>
      </w:r>
    </w:p>
    <w:p>
      <w:pPr>
        <w:jc w:val="both"/>
      </w:pPr>
      <w:r>
        <w:rPr>
          <w:rFonts w:ascii="Times New Roman" w:hAnsi="Times New Roman"/>
          <w:sz w:val="24"/>
        </w:rPr>
        <w:t>YIN</w:t>
      </w:r>
      <w:r>
        <w:rPr>
          <w:rStyle w:val="FootnoteReference"/>
          <w:vertAlign w:val="superscript"/>
        </w:rPr>
        <w:footnoteReference w:id="27"/>
      </w:r>
      <w:r>
        <w:rPr>
          <w:rFonts w:ascii="Times New Roman" w:hAnsi="Times New Roman"/>
          <w:sz w:val="24"/>
        </w:rPr>
        <w:t xml:space="preserve"> wyznacza </w:t>
      </w:r>
      <m:oMath>
        <m:sSub>
          <m:e>
            <m:r>
              <m:t>F</m:t>
            </m:r>
          </m:e>
          <m:sub>
            <m:r>
              <m:t>0</m:t>
            </m:r>
          </m:sub>
        </m:sSub>
      </m:oMath>
      <w:r>
        <w:rPr>
          <w:rFonts w:ascii="Times New Roman" w:hAnsi="Times New Roman"/>
          <w:sz w:val="24"/>
        </w:rPr>
        <w:t xml:space="preserve"> przez minimalizację kumulatywnej średniej funkcji różnicowej (CMND):</w:t>
      </w:r>
    </w:p>
    <w:p>
      <w:pPr>
        <w:jc w:val="both"/>
      </w:pPr>
      <w:r>
        <w:rPr>
          <w:rFonts w:ascii="Times New Roman" w:hAnsi="Times New Roman"/>
          <w:sz w:val="24"/>
        </w:rPr>
        <w:t>1 &amp; \tau = 0 \\ \dfrac{d(\tau)}{\frac{1}{\tau}\sum_{j=1}^{\tau} d(j)} &amp; \tau &gt; 0 \end{cases}$$</w:t>
      </w:r>
    </w:p>
    <w:p>
      <w:pPr>
        <w:jc w:val="both"/>
      </w:pPr>
      <w:r>
        <w:rPr>
          <w:rFonts w:ascii="Times New Roman" w:hAnsi="Times New Roman"/>
          <w:sz w:val="24"/>
        </w:rPr>
        <w:t xml:space="preserve">gdzie </w:t>
      </w:r>
      <m:oMath>
        <m:r>
          <m:t>d(τ)=</m:t>
        </m:r>
        <m:nary>
          <m:naryPr>
            <m:chr m:val="∑"/>
            <m:limLoc m:val="subSup"/>
            <m:grow m:val="1"/>
            <m:subHide m:val="off"/>
            <m:supHide m:val="off"/>
          </m:naryPr>
          <m:sub>
            <m:r>
              <m:t>j=1</m:t>
            </m:r>
          </m:sub>
          <m:sup>
            <m:r>
              <m:t>W</m:t>
            </m:r>
          </m:sup>
          <m:e>
            <m:r>
              <m:t>(</m:t>
            </m:r>
          </m:e>
        </m:nary>
        <m:sSub>
          <m:e>
            <m:r>
              <m:t>x</m:t>
            </m:r>
          </m:e>
          <m:sub>
            <m:r>
              <m:t>j</m:t>
            </m:r>
          </m:sub>
        </m:sSub>
        <m:r>
          <m:t>−</m:t>
        </m:r>
        <m:sSub>
          <m:e>
            <m:r>
              <m:t>x</m:t>
            </m:r>
          </m:e>
          <m:sub>
            <m:r>
              <m:t>j+τ</m:t>
            </m:r>
          </m:sub>
        </m:sSub>
        <m:sSup>
          <m:e>
            <m:r>
              <m:t>)</m:t>
            </m:r>
          </m:e>
          <m:sup>
            <m:r>
              <m:t>2</m:t>
            </m:r>
          </m:sup>
        </m:sSup>
      </m:oMath>
      <w:r>
        <w:rPr>
          <w:rFonts w:ascii="Times New Roman" w:hAnsi="Times New Roman"/>
          <w:sz w:val="24"/>
        </w:rPr>
        <w:t xml:space="preserve"> to kwadratowa funkcja różnicowa, </w:t>
      </w:r>
      <m:oMath>
        <m:r>
          <m:t>W</m:t>
        </m:r>
      </m:oMath>
      <w:r>
        <w:rPr>
          <w:rFonts w:ascii="Times New Roman" w:hAnsi="Times New Roman"/>
          <w:sz w:val="24"/>
        </w:rPr>
        <w:t xml:space="preserve"> — rozmiar okna.</w:t>
      </w:r>
    </w:p>
    <w:p>
      <w:pPr>
        <w:jc w:val="both"/>
      </w:pPr>
      <w:r>
        <w:rPr>
          <w:rFonts w:ascii="Times New Roman" w:hAnsi="Times New Roman"/>
          <w:sz w:val="24"/>
        </w:rPr>
        <w:t xml:space="preserve">Pierwsza wartość </w:t>
      </w:r>
      <m:oMath>
        <m:r>
          <m:t>τ</m:t>
        </m:r>
      </m:oMath>
      <w:r>
        <w:rPr>
          <w:rFonts w:ascii="Times New Roman" w:hAnsi="Times New Roman"/>
          <w:sz w:val="24"/>
        </w:rPr>
        <w:t xml:space="preserve"> spełniająca </w:t>
      </w:r>
      <m:oMath>
        <m:sSup>
          <m:e>
            <m:r>
              <m:t>d</m:t>
            </m:r>
          </m:e>
          <m:sup>
            <m:r>
              <m:t>′</m:t>
            </m:r>
          </m:sup>
        </m:sSup>
        <m:r>
          <m:t>(τ)&lt;θ</m:t>
        </m:r>
      </m:oMath>
      <w:r>
        <w:rPr>
          <w:rFonts w:ascii="Times New Roman" w:hAnsi="Times New Roman"/>
          <w:sz w:val="24"/>
        </w:rPr>
        <w:t xml:space="preserve"> (typowo </w:t>
      </w:r>
      <m:oMath>
        <m:r>
          <m:t>θ=0.1</m:t>
        </m:r>
      </m:oMath>
      <w:r>
        <w:rPr>
          <w:rFonts w:ascii="Times New Roman" w:hAnsi="Times New Roman"/>
          <w:sz w:val="24"/>
        </w:rPr>
        <w:t xml:space="preserve">) daje </w:t>
      </w:r>
      <m:oMath>
        <m:sSub>
          <m:e>
            <m:r>
              <m:t>F</m:t>
            </m:r>
          </m:e>
          <m:sub>
            <m:r>
              <m:t>0</m:t>
            </m:r>
          </m:sub>
        </m:sSub>
        <m:r>
          <m:t>=</m:t>
        </m:r>
        <m:sSub>
          <m:e>
            <m:r>
              <m:t>f</m:t>
            </m:r>
          </m:e>
          <m:sub>
            <m:r>
              <m:t>s</m:t>
            </m:r>
          </m:sub>
        </m:sSub>
        <m:r>
          <m:t>/τ</m:t>
        </m:r>
      </m:oMath>
      <w:r>
        <w:rPr>
          <w:rFonts w:ascii="Times New Roman" w:hAnsi="Times New Roman"/>
          <w:sz w:val="24"/>
        </w:rPr>
        <w:t xml:space="preserve">. YIN działa w </w:t>
      </w:r>
      <m:oMath>
        <m:r>
          <m:t>O(N</m:t>
        </m:r>
        <m:r>
          <m:rPr>
            <m:sty m:val="p"/>
          </m:rPr>
          <m:t>log</m:t>
        </m:r>
        <m:r>
          <m:t>N)</m:t>
        </m:r>
      </m:oMath>
      <w:r>
        <w:rPr>
          <w:rFonts w:ascii="Times New Roman" w:hAnsi="Times New Roman"/>
          <w:sz w:val="24"/>
        </w:rPr>
        <w:t xml:space="preserve"> z FFT lub </w:t>
      </w:r>
      <m:oMath>
        <m:r>
          <m:t>O(</m:t>
        </m:r>
        <m:sSup>
          <m:e>
            <m:r>
              <m:t>N</m:t>
            </m:r>
          </m:e>
          <m:sup>
            <m:r>
              <m:t>2</m:t>
            </m:r>
          </m:sup>
        </m:sSup>
        <m:r>
          <m:t>)</m:t>
        </m:r>
      </m:oMath>
      <w:r>
        <w:rPr>
          <w:rFonts w:ascii="Times New Roman" w:hAnsi="Times New Roman"/>
          <w:sz w:val="24"/>
        </w:rPr>
        <w:t xml:space="preserve"> w wersji naiwnej. Słabe strony: wrażliwość na wielodźwięki, błędy oktawowe przy barwach z niską energią fundamentu.</w:t>
      </w:r>
    </w:p>
    <w:p>
      <w:pPr>
        <w:pStyle w:val="Heading3"/>
        <w:ind w:firstLine="0"/>
      </w:pPr>
      <w:r>
        <w:t>3.3.2. Probabilistyczny pYIN</w:t>
      </w:r>
    </w:p>
    <w:p>
      <w:pPr>
        <w:jc w:val="both"/>
      </w:pPr>
      <w:r>
        <w:rPr>
          <w:rFonts w:ascii="Times New Roman" w:hAnsi="Times New Roman"/>
          <w:sz w:val="24"/>
        </w:rPr>
        <w:t>pYIN</w:t>
      </w:r>
      <w:r>
        <w:rPr>
          <w:rStyle w:val="FootnoteReference"/>
          <w:vertAlign w:val="superscript"/>
        </w:rPr>
        <w:footnoteReference w:id="28"/>
      </w:r>
      <w:r>
        <w:rPr>
          <w:rFonts w:ascii="Times New Roman" w:hAnsi="Times New Roman"/>
          <w:sz w:val="24"/>
        </w:rPr>
        <w:t xml:space="preserve"> (ICASSP 2014) wydaje wielokandydatową listę wartości </w:t>
      </w:r>
      <m:oMath>
        <m:sSub>
          <m:e>
            <m:r>
              <m:t>F</m:t>
            </m:r>
          </m:e>
          <m:sub>
            <m:r>
              <m:t>0</m:t>
            </m:r>
          </m:sub>
        </m:sSub>
      </m:oMath>
      <w:r>
        <w:rPr>
          <w:rFonts w:ascii="Times New Roman" w:hAnsi="Times New Roman"/>
          <w:sz w:val="24"/>
        </w:rPr>
        <w:t xml:space="preserve"> z wagami prawdopodobieństwa. Ukryty model Markova (HMM) ze stanami </w:t>
      </w:r>
      <w:r>
        <w:rPr>
          <w:rFonts w:ascii="Times New Roman" w:hAnsi="Times New Roman"/>
          <w:i/>
          <w:sz w:val="24"/>
        </w:rPr>
        <w:t>voiced</w:t>
      </w:r>
      <w:r>
        <w:rPr>
          <w:rFonts w:ascii="Times New Roman" w:hAnsi="Times New Roman"/>
          <w:sz w:val="24"/>
        </w:rPr>
        <w:t xml:space="preserve"> i </w:t>
      </w:r>
      <w:r>
        <w:rPr>
          <w:rFonts w:ascii="Times New Roman" w:hAnsi="Times New Roman"/>
          <w:i/>
          <w:sz w:val="24"/>
        </w:rPr>
        <w:t>unvoiced</w:t>
      </w:r>
      <w:r>
        <w:rPr>
          <w:rFonts w:ascii="Times New Roman" w:hAnsi="Times New Roman"/>
          <w:sz w:val="24"/>
        </w:rPr>
        <w:t xml:space="preserve"> wygładza trajektorię przez algorytm Viterbiego. Implementacja w librosa:</w:t>
      </w:r>
    </w:p>
    <w:p>
      <w:pPr>
        <w:spacing w:after="0" w:before="0" w:line="240" w:lineRule="auto"/>
        <w:ind w:firstLine="0" w:left="567"/>
        <w:shd w:val="clear" w:color="auto" w:fill="F2F2F2"/>
      </w:pPr>
      <w:r>
        <w:rPr>
          <w:rFonts w:ascii="Consolas" w:hAnsi="Consolas"/>
          <w:color w:val="1E1E1E"/>
          <w:sz w:val="16"/>
        </w:rPr>
        <w:t>f0, voiced_flag, voiced_probs = librosa.pyin(</w:t>
      </w:r>
    </w:p>
    <w:p>
      <w:pPr>
        <w:spacing w:after="0" w:before="0" w:line="240" w:lineRule="auto"/>
        <w:ind w:firstLine="0" w:left="567"/>
        <w:shd w:val="clear" w:color="auto" w:fill="F2F2F2"/>
      </w:pPr>
      <w:r>
        <w:rPr>
          <w:rFonts w:ascii="Consolas" w:hAnsi="Consolas"/>
          <w:color w:val="1E1E1E"/>
          <w:sz w:val="16"/>
        </w:rPr>
        <w:t xml:space="preserve">    y, fmin=librosa.note_to_hz("C2"),</w:t>
      </w:r>
    </w:p>
    <w:p>
      <w:pPr>
        <w:spacing w:after="0" w:before="0" w:line="240" w:lineRule="auto"/>
        <w:ind w:firstLine="0" w:left="567"/>
        <w:shd w:val="clear" w:color="auto" w:fill="F2F2F2"/>
      </w:pPr>
      <w:r>
        <w:rPr>
          <w:rFonts w:ascii="Consolas" w:hAnsi="Consolas"/>
          <w:color w:val="1E1E1E"/>
          <w:sz w:val="16"/>
        </w:rPr>
        <w:t xml:space="preserve">    fmax=librosa.note_to_hz("C7"),</w:t>
      </w:r>
    </w:p>
    <w:p>
      <w:pPr>
        <w:spacing w:after="0" w:before="0" w:line="240" w:lineRule="auto"/>
        <w:ind w:firstLine="0" w:left="567"/>
        <w:shd w:val="clear" w:color="auto" w:fill="F2F2F2"/>
      </w:pPr>
      <w:r>
        <w:rPr>
          <w:rFonts w:ascii="Consolas" w:hAnsi="Consolas"/>
          <w:color w:val="1E1E1E"/>
          <w:sz w:val="16"/>
        </w:rPr>
        <w:t xml:space="preserve">    sr=sr, frame_length=2048</w:t>
      </w:r>
    </w:p>
    <w:p>
      <w:pPr>
        <w:spacing w:after="0" w:before="0" w:line="240" w:lineRule="auto"/>
        <w:ind w:firstLine="0" w:left="567"/>
        <w:shd w:val="clear" w:color="auto" w:fill="F2F2F2"/>
      </w:pPr>
      <w:r>
        <w:rPr>
          <w:rFonts w:ascii="Consolas" w:hAnsi="Consolas"/>
          <w:color w:val="1E1E1E"/>
          <w:sz w:val="16"/>
        </w:rPr>
        <w:t>)</w:t>
      </w:r>
    </w:p>
    <w:p/>
    <w:p>
      <w:pPr>
        <w:jc w:val="both"/>
      </w:pPr>
      <w:r>
        <w:rPr>
          <w:rFonts w:ascii="Times New Roman" w:hAnsi="Times New Roman"/>
          <w:sz w:val="24"/>
        </w:rPr>
        <w:t xml:space="preserve">Rezultat: tablica F0 (NaN w chwilach </w:t>
      </w:r>
      <w:r>
        <w:rPr>
          <w:rFonts w:ascii="Times New Roman" w:hAnsi="Times New Roman"/>
          <w:i/>
          <w:sz w:val="24"/>
        </w:rPr>
        <w:t>unvoiced</w:t>
      </w:r>
      <w:r>
        <w:rPr>
          <w:rFonts w:ascii="Times New Roman" w:hAnsi="Times New Roman"/>
          <w:sz w:val="24"/>
        </w:rPr>
        <w:t xml:space="preserve">), flaga </w:t>
      </w:r>
      <w:r>
        <w:rPr>
          <w:rFonts w:ascii="Times New Roman" w:hAnsi="Times New Roman"/>
          <w:i/>
          <w:sz w:val="24"/>
        </w:rPr>
        <w:t>voiced</w:t>
      </w:r>
      <w:r>
        <w:rPr>
          <w:rFonts w:ascii="Times New Roman" w:hAnsi="Times New Roman"/>
          <w:sz w:val="24"/>
        </w:rPr>
        <w:t>, pewność ramki. Latencja na CPU: ~78 ms dla pliku 3–5 s (16 kHz, mono).</w:t>
      </w:r>
    </w:p>
    <w:p>
      <w:pPr>
        <w:pStyle w:val="Heading3"/>
        <w:ind w:firstLine="0"/>
      </w:pPr>
      <w:r>
        <w:t>3.3.3. CREPE — sieć konwolucyjna do detekcji F0</w:t>
      </w:r>
    </w:p>
    <w:p>
      <w:pPr>
        <w:jc w:val="both"/>
      </w:pPr>
      <w:r>
        <w:rPr>
          <w:rFonts w:ascii="Times New Roman" w:hAnsi="Times New Roman"/>
          <w:sz w:val="24"/>
        </w:rPr>
        <w:t>CREPE</w:t>
      </w:r>
      <w:r>
        <w:rPr>
          <w:rStyle w:val="FootnoteReference"/>
          <w:vertAlign w:val="superscript"/>
        </w:rPr>
        <w:footnoteReference w:id="29"/>
      </w:r>
      <w:r>
        <w:rPr>
          <w:rFonts w:ascii="Times New Roman" w:hAnsi="Times New Roman"/>
          <w:sz w:val="24"/>
        </w:rPr>
        <w:t xml:space="preserve"> (ICASSP 2018) to 6-warstwowa 1D-CNN operująca bezpośrednio na fragmencie surowej fali 1024 próbek (64 ms @ 16 kHz). Sieć zwraca wektor 360 logitów odpowiadających binom co 20 centów (od C1 = 32,7 Hz do B6 = 1975,5 Hz). Pytanie o F0 redukuje się do klasyfikacji wieloklasowej:</w:t>
      </w:r>
    </w:p>
    <w:p>
      <w:pPr>
        <w:ind w:firstLine="0"/>
        <w:jc w:val="center"/>
      </w:pPr>
      <m:oMathPara>
        <m:oMath>
          <m:limUpp>
            <m:e>
              <m:r>
                <m:t>f</m:t>
              </m:r>
            </m:e>
            <m:lim>
              <m:r>
                <m:t>^</m:t>
              </m:r>
            </m:lim>
          </m:limUpp>
          <m:r>
            <m:t>=</m:t>
          </m:r>
          <m:sSub>
            <m:e>
              <m:r>
                <m:rPr>
                  <m:nor/>
                </m:rPr>
                <m:t>argmax</m:t>
              </m:r>
            </m:e>
            <m:sub>
              <m:r>
                <m:t>k</m:t>
              </m:r>
            </m:sub>
          </m:sSub>
          <m:r>
            <m:rPr>
              <m:nor/>
            </m:rPr>
            <m:t> </m:t>
          </m:r>
          <m:sSub>
            <m:e>
              <m:r>
                <m:t>p</m:t>
              </m:r>
            </m:e>
            <m:sub>
              <m:r>
                <m:t>k</m:t>
              </m:r>
            </m:sub>
          </m:sSub>
          <m:r>
            <m:t>,</m:t>
          </m:r>
          <m:sSub>
            <m:e>
              <m:r>
                <m:t>p</m:t>
              </m:r>
            </m:e>
            <m:sub>
              <m:r>
                <m:t>k</m:t>
              </m:r>
            </m:sub>
          </m:sSub>
          <m:r>
            <m:t>=</m:t>
          </m:r>
          <m:r>
            <m:rPr>
              <m:nor/>
            </m:rPr>
            <m:t>softmax</m:t>
          </m:r>
          <m:r>
            <m:t>(𝐳</m:t>
          </m:r>
          <m:sSub>
            <m:e>
              <m:r>
                <m:t>)</m:t>
              </m:r>
            </m:e>
            <m:sub>
              <m:r>
                <m:t>k</m:t>
              </m:r>
            </m:sub>
          </m:sSub>
        </m:oMath>
      </m:oMathPara>
    </w:p>
    <w:p>
      <w:pPr>
        <w:jc w:val="both"/>
      </w:pPr>
      <w:r>
        <w:rPr>
          <w:rFonts w:ascii="Times New Roman" w:hAnsi="Times New Roman"/>
          <w:sz w:val="24"/>
        </w:rPr>
        <w:t>Wariant z dekoderem Viterbi (torchcrepe) modeluje tranzycje między stanami HMM i wygładza trajektorię, eliminując saltacje. Czas przetwarzania: ~310 ms (GPU GTX 1060) dla pliku 3–5 s. Przewyższa pYIN na benchmarkach MDB-stemSynth (RPA @ 50 centów: 97,4% vs 95,8%).</w:t>
      </w:r>
    </w:p>
    <w:p>
      <w:pPr>
        <w:pStyle w:val="Heading3"/>
        <w:ind w:firstLine="0"/>
      </w:pPr>
      <w:r>
        <w:t>3.3.4. Porównanie metod i uzasadnienie wyboru</w:t>
      </w:r>
    </w:p>
    <w:p>
      <w:pPr>
        <w:jc w:val="both"/>
      </w:pPr>
      <w:r>
        <w:rPr>
          <w:rFonts w:ascii="Times New Roman" w:hAnsi="Times New Roman"/>
          <w:b/>
          <w:sz w:val="24"/>
        </w:rPr>
        <w:t>Tabela 3.1. Porównanie algorytmów detekcji F0</w:t>
      </w:r>
    </w:p>
    <w:tbl>
      <w:tblPr>
        <w:tblStyle w:val="TableGrid"/>
        <w:tblW w:type="auto" w:w="0"/>
        <w:jc w:val="center"/>
        <w:tblLook w:firstColumn="1" w:firstRow="1" w:lastColumn="0" w:lastRow="0" w:noHBand="0" w:noVBand="1" w:val="04A0"/>
        <w:tblW w:type="pct" w:w="5000"/>
      </w:tblPr>
      <w:tblGrid>
        <w:gridCol w:w="2268"/>
        <w:gridCol w:w="2268"/>
        <w:gridCol w:w="2268"/>
        <w:gridCol w:w="2268"/>
      </w:tblGrid>
      <w:tr>
        <w:tc>
          <w:tcPr>
            <w:tcW w:type="dxa" w:w="2268"/>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Cecha</w:t>
            </w:r>
          </w:p>
        </w:tc>
        <w:tc>
          <w:tcPr>
            <w:tcW w:type="dxa" w:w="2268"/>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YIN</w:t>
            </w:r>
          </w:p>
        </w:tc>
        <w:tc>
          <w:tcPr>
            <w:tcW w:type="dxa" w:w="2268"/>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pYIN</w:t>
            </w:r>
          </w:p>
        </w:tc>
        <w:tc>
          <w:tcPr>
            <w:tcW w:type="dxa" w:w="2268"/>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CREPE</w:t>
            </w:r>
          </w:p>
        </w:tc>
      </w:tr>
      <w:tr>
        <w:tc>
          <w:tcPr>
            <w:tcW w:type="dxa" w:w="2268"/>
          </w:tcPr>
          <w:p>
            <w:pPr>
              <w:spacing w:after="40" w:before="40"/>
              <w:ind w:firstLine="0"/>
            </w:pPr>
            <w:r>
              <w:rPr>
                <w:rFonts w:ascii="Times New Roman" w:hAnsi="Times New Roman"/>
                <w:sz w:val="20"/>
              </w:rPr>
            </w:r>
            <w:r>
              <w:rPr>
                <w:rFonts w:ascii="Times New Roman" w:hAnsi="Times New Roman"/>
                <w:sz w:val="24"/>
              </w:rPr>
              <w:t>Typ</w:t>
            </w:r>
          </w:p>
        </w:tc>
        <w:tc>
          <w:tcPr>
            <w:tcW w:type="dxa" w:w="2268"/>
          </w:tcPr>
          <w:p>
            <w:pPr>
              <w:spacing w:after="40" w:before="40"/>
              <w:ind w:firstLine="0"/>
            </w:pPr>
            <w:r>
              <w:rPr>
                <w:rFonts w:ascii="Times New Roman" w:hAnsi="Times New Roman"/>
                <w:sz w:val="20"/>
              </w:rPr>
            </w:r>
            <w:r>
              <w:rPr>
                <w:rFonts w:ascii="Times New Roman" w:hAnsi="Times New Roman"/>
                <w:sz w:val="24"/>
              </w:rPr>
              <w:t>Klasyczny DSP</w:t>
            </w:r>
          </w:p>
        </w:tc>
        <w:tc>
          <w:tcPr>
            <w:tcW w:type="dxa" w:w="2268"/>
          </w:tcPr>
          <w:p>
            <w:pPr>
              <w:spacing w:after="40" w:before="40"/>
              <w:ind w:firstLine="0"/>
            </w:pPr>
            <w:r>
              <w:rPr>
                <w:rFonts w:ascii="Times New Roman" w:hAnsi="Times New Roman"/>
                <w:sz w:val="20"/>
              </w:rPr>
            </w:r>
            <w:r>
              <w:rPr>
                <w:rFonts w:ascii="Times New Roman" w:hAnsi="Times New Roman"/>
                <w:sz w:val="24"/>
              </w:rPr>
              <w:t>Probab. DSP</w:t>
            </w:r>
          </w:p>
        </w:tc>
        <w:tc>
          <w:tcPr>
            <w:tcW w:type="dxa" w:w="2268"/>
          </w:tcPr>
          <w:p>
            <w:pPr>
              <w:spacing w:after="40" w:before="40"/>
              <w:ind w:firstLine="0"/>
            </w:pPr>
            <w:r>
              <w:rPr>
                <w:rFonts w:ascii="Times New Roman" w:hAnsi="Times New Roman"/>
                <w:sz w:val="20"/>
              </w:rPr>
            </w:r>
            <w:r>
              <w:rPr>
                <w:rFonts w:ascii="Times New Roman" w:hAnsi="Times New Roman"/>
                <w:sz w:val="24"/>
              </w:rPr>
              <w:t>Deep learning</w:t>
            </w:r>
          </w:p>
        </w:tc>
      </w:tr>
      <w:tr>
        <w:tc>
          <w:tcPr>
            <w:tcW w:type="dxa" w:w="2268"/>
          </w:tcPr>
          <w:p>
            <w:pPr>
              <w:spacing w:after="40" w:before="40"/>
              <w:ind w:firstLine="0"/>
            </w:pPr>
            <w:r>
              <w:rPr>
                <w:rFonts w:ascii="Times New Roman" w:hAnsi="Times New Roman"/>
                <w:sz w:val="20"/>
              </w:rPr>
            </w:r>
            <w:r>
              <w:rPr>
                <w:rFonts w:ascii="Times New Roman" w:hAnsi="Times New Roman"/>
                <w:sz w:val="24"/>
              </w:rPr>
              <w:t>Platforma</w:t>
            </w:r>
          </w:p>
        </w:tc>
        <w:tc>
          <w:tcPr>
            <w:tcW w:type="dxa" w:w="2268"/>
          </w:tcPr>
          <w:p>
            <w:pPr>
              <w:spacing w:after="40" w:before="40"/>
              <w:ind w:firstLine="0"/>
            </w:pPr>
            <w:r>
              <w:rPr>
                <w:rFonts w:ascii="Times New Roman" w:hAnsi="Times New Roman"/>
                <w:sz w:val="20"/>
              </w:rPr>
            </w:r>
            <w:r>
              <w:rPr>
                <w:rFonts w:ascii="Times New Roman" w:hAnsi="Times New Roman"/>
                <w:sz w:val="24"/>
              </w:rPr>
              <w:t>CPU</w:t>
            </w:r>
          </w:p>
        </w:tc>
        <w:tc>
          <w:tcPr>
            <w:tcW w:type="dxa" w:w="2268"/>
          </w:tcPr>
          <w:p>
            <w:pPr>
              <w:spacing w:after="40" w:before="40"/>
              <w:ind w:firstLine="0"/>
            </w:pPr>
            <w:r>
              <w:rPr>
                <w:rFonts w:ascii="Times New Roman" w:hAnsi="Times New Roman"/>
                <w:sz w:val="20"/>
              </w:rPr>
            </w:r>
            <w:r>
              <w:rPr>
                <w:rFonts w:ascii="Times New Roman" w:hAnsi="Times New Roman"/>
                <w:sz w:val="24"/>
              </w:rPr>
              <w:t>CPU</w:t>
            </w:r>
          </w:p>
        </w:tc>
        <w:tc>
          <w:tcPr>
            <w:tcW w:type="dxa" w:w="2268"/>
          </w:tcPr>
          <w:p>
            <w:pPr>
              <w:spacing w:after="40" w:before="40"/>
              <w:ind w:firstLine="0"/>
            </w:pPr>
            <w:r>
              <w:rPr>
                <w:rFonts w:ascii="Times New Roman" w:hAnsi="Times New Roman"/>
                <w:sz w:val="20"/>
              </w:rPr>
            </w:r>
            <w:r>
              <w:rPr>
                <w:rFonts w:ascii="Times New Roman" w:hAnsi="Times New Roman"/>
                <w:sz w:val="24"/>
              </w:rPr>
              <w:t>GPU (fallback CPU)</w:t>
            </w:r>
          </w:p>
        </w:tc>
      </w:tr>
      <w:tr>
        <w:tc>
          <w:tcPr>
            <w:tcW w:type="dxa" w:w="2268"/>
          </w:tcPr>
          <w:p>
            <w:pPr>
              <w:spacing w:after="40" w:before="40"/>
              <w:ind w:firstLine="0"/>
            </w:pPr>
            <w:r>
              <w:rPr>
                <w:rFonts w:ascii="Times New Roman" w:hAnsi="Times New Roman"/>
                <w:sz w:val="20"/>
              </w:rPr>
            </w:r>
            <w:r>
              <w:rPr>
                <w:rFonts w:ascii="Times New Roman" w:hAnsi="Times New Roman"/>
                <w:sz w:val="24"/>
              </w:rPr>
              <w:t>Latencja (3–5 s)</w:t>
            </w:r>
          </w:p>
        </w:tc>
        <w:tc>
          <w:tcPr>
            <w:tcW w:type="dxa" w:w="2268"/>
          </w:tcPr>
          <w:p>
            <w:pPr>
              <w:spacing w:after="40" w:before="40"/>
              <w:ind w:firstLine="0"/>
            </w:pPr>
            <w:r>
              <w:rPr>
                <w:rFonts w:ascii="Times New Roman" w:hAnsi="Times New Roman"/>
                <w:sz w:val="20"/>
              </w:rPr>
            </w:r>
            <w:r>
              <w:rPr>
                <w:rFonts w:ascii="Times New Roman" w:hAnsi="Times New Roman"/>
                <w:sz w:val="24"/>
              </w:rPr>
              <w:t>~15 ms</w:t>
            </w:r>
          </w:p>
        </w:tc>
        <w:tc>
          <w:tcPr>
            <w:tcW w:type="dxa" w:w="2268"/>
          </w:tcPr>
          <w:p>
            <w:pPr>
              <w:spacing w:after="40" w:before="40"/>
              <w:ind w:firstLine="0"/>
            </w:pPr>
            <w:r>
              <w:rPr>
                <w:rFonts w:ascii="Times New Roman" w:hAnsi="Times New Roman"/>
                <w:sz w:val="20"/>
              </w:rPr>
            </w:r>
            <w:r>
              <w:rPr>
                <w:rFonts w:ascii="Times New Roman" w:hAnsi="Times New Roman"/>
                <w:sz w:val="24"/>
              </w:rPr>
              <w:t>~78 ms</w:t>
            </w:r>
          </w:p>
        </w:tc>
        <w:tc>
          <w:tcPr>
            <w:tcW w:type="dxa" w:w="2268"/>
          </w:tcPr>
          <w:p>
            <w:pPr>
              <w:spacing w:after="40" w:before="40"/>
              <w:ind w:firstLine="0"/>
            </w:pPr>
            <w:r>
              <w:rPr>
                <w:rFonts w:ascii="Times New Roman" w:hAnsi="Times New Roman"/>
                <w:sz w:val="20"/>
              </w:rPr>
            </w:r>
            <w:r>
              <w:rPr>
                <w:rFonts w:ascii="Times New Roman" w:hAnsi="Times New Roman"/>
                <w:sz w:val="24"/>
              </w:rPr>
              <w:t>~310 ms</w:t>
            </w:r>
          </w:p>
        </w:tc>
      </w:tr>
      <w:tr>
        <w:tc>
          <w:tcPr>
            <w:tcW w:type="dxa" w:w="2268"/>
          </w:tcPr>
          <w:p>
            <w:pPr>
              <w:spacing w:after="40" w:before="40"/>
              <w:ind w:firstLine="0"/>
            </w:pPr>
            <w:r>
              <w:rPr>
                <w:rFonts w:ascii="Times New Roman" w:hAnsi="Times New Roman"/>
                <w:sz w:val="20"/>
              </w:rPr>
            </w:r>
            <w:r>
              <w:rPr>
                <w:rFonts w:ascii="Times New Roman" w:hAnsi="Times New Roman"/>
                <w:sz w:val="24"/>
              </w:rPr>
              <w:t>RPA @ 50c (czysty wokal)</w:t>
            </w:r>
          </w:p>
        </w:tc>
        <w:tc>
          <w:tcPr>
            <w:tcW w:type="dxa" w:w="2268"/>
          </w:tcPr>
          <w:p>
            <w:pPr>
              <w:spacing w:after="40" w:before="40"/>
              <w:ind w:firstLine="0"/>
            </w:pPr>
            <w:r>
              <w:rPr>
                <w:rFonts w:ascii="Times New Roman" w:hAnsi="Times New Roman"/>
                <w:sz w:val="20"/>
              </w:rPr>
            </w:r>
            <w:r>
              <w:rPr>
                <w:rFonts w:ascii="Times New Roman" w:hAnsi="Times New Roman"/>
                <w:sz w:val="24"/>
              </w:rPr>
              <w:t>~91%</w:t>
            </w:r>
          </w:p>
        </w:tc>
        <w:tc>
          <w:tcPr>
            <w:tcW w:type="dxa" w:w="2268"/>
          </w:tcPr>
          <w:p>
            <w:pPr>
              <w:spacing w:after="40" w:before="40"/>
              <w:ind w:firstLine="0"/>
            </w:pPr>
            <w:r>
              <w:rPr>
                <w:rFonts w:ascii="Times New Roman" w:hAnsi="Times New Roman"/>
                <w:sz w:val="20"/>
              </w:rPr>
            </w:r>
            <w:r>
              <w:rPr>
                <w:rFonts w:ascii="Times New Roman" w:hAnsi="Times New Roman"/>
                <w:sz w:val="24"/>
              </w:rPr>
              <w:t>~95,8%</w:t>
            </w:r>
          </w:p>
        </w:tc>
        <w:tc>
          <w:tcPr>
            <w:tcW w:type="dxa" w:w="2268"/>
          </w:tcPr>
          <w:p>
            <w:pPr>
              <w:spacing w:after="40" w:before="40"/>
              <w:ind w:firstLine="0"/>
            </w:pPr>
            <w:r>
              <w:rPr>
                <w:rFonts w:ascii="Times New Roman" w:hAnsi="Times New Roman"/>
                <w:sz w:val="20"/>
              </w:rPr>
            </w:r>
            <w:r>
              <w:rPr>
                <w:rFonts w:ascii="Times New Roman" w:hAnsi="Times New Roman"/>
                <w:sz w:val="24"/>
              </w:rPr>
              <w:t>~97,4%</w:t>
            </w:r>
          </w:p>
        </w:tc>
      </w:tr>
      <w:tr>
        <w:tc>
          <w:tcPr>
            <w:tcW w:type="dxa" w:w="2268"/>
          </w:tcPr>
          <w:p>
            <w:pPr>
              <w:spacing w:after="40" w:before="40"/>
              <w:ind w:firstLine="0"/>
            </w:pPr>
            <w:r>
              <w:rPr>
                <w:rFonts w:ascii="Times New Roman" w:hAnsi="Times New Roman"/>
                <w:sz w:val="20"/>
              </w:rPr>
            </w:r>
            <w:r>
              <w:rPr>
                <w:rFonts w:ascii="Times New Roman" w:hAnsi="Times New Roman"/>
                <w:sz w:val="24"/>
              </w:rPr>
              <w:t>Odporność na szum</w:t>
            </w:r>
          </w:p>
        </w:tc>
        <w:tc>
          <w:tcPr>
            <w:tcW w:type="dxa" w:w="2268"/>
          </w:tcPr>
          <w:p>
            <w:pPr>
              <w:spacing w:after="40" w:before="40"/>
              <w:ind w:firstLine="0"/>
            </w:pPr>
            <w:r>
              <w:rPr>
                <w:rFonts w:ascii="Times New Roman" w:hAnsi="Times New Roman"/>
                <w:sz w:val="20"/>
              </w:rPr>
            </w:r>
            <w:r>
              <w:rPr>
                <w:rFonts w:ascii="Times New Roman" w:hAnsi="Times New Roman"/>
                <w:sz w:val="24"/>
              </w:rPr>
              <w:t>Niska</w:t>
            </w:r>
          </w:p>
        </w:tc>
        <w:tc>
          <w:tcPr>
            <w:tcW w:type="dxa" w:w="2268"/>
          </w:tcPr>
          <w:p>
            <w:pPr>
              <w:spacing w:after="40" w:before="40"/>
              <w:ind w:firstLine="0"/>
            </w:pPr>
            <w:r>
              <w:rPr>
                <w:rFonts w:ascii="Times New Roman" w:hAnsi="Times New Roman"/>
                <w:sz w:val="20"/>
              </w:rPr>
            </w:r>
            <w:r>
              <w:rPr>
                <w:rFonts w:ascii="Times New Roman" w:hAnsi="Times New Roman"/>
                <w:sz w:val="24"/>
              </w:rPr>
              <w:t>Średnia</w:t>
            </w:r>
          </w:p>
        </w:tc>
        <w:tc>
          <w:tcPr>
            <w:tcW w:type="dxa" w:w="2268"/>
          </w:tcPr>
          <w:p>
            <w:pPr>
              <w:spacing w:after="40" w:before="40"/>
              <w:ind w:firstLine="0"/>
            </w:pPr>
            <w:r>
              <w:rPr>
                <w:rFonts w:ascii="Times New Roman" w:hAnsi="Times New Roman"/>
                <w:sz w:val="20"/>
              </w:rPr>
            </w:r>
            <w:r>
              <w:rPr>
                <w:rFonts w:ascii="Times New Roman" w:hAnsi="Times New Roman"/>
                <w:sz w:val="24"/>
              </w:rPr>
              <w:t>Wysoka</w:t>
            </w:r>
          </w:p>
        </w:tc>
      </w:tr>
      <w:tr>
        <w:tc>
          <w:tcPr>
            <w:tcW w:type="dxa" w:w="2268"/>
          </w:tcPr>
          <w:p>
            <w:pPr>
              <w:spacing w:after="40" w:before="40"/>
              <w:ind w:firstLine="0"/>
            </w:pPr>
            <w:r>
              <w:rPr>
                <w:rFonts w:ascii="Times New Roman" w:hAnsi="Times New Roman"/>
                <w:sz w:val="20"/>
              </w:rPr>
            </w:r>
            <w:r>
              <w:rPr>
                <w:rFonts w:ascii="Times New Roman" w:hAnsi="Times New Roman"/>
                <w:sz w:val="24"/>
              </w:rPr>
              <w:t>Wymagania GPU</w:t>
            </w:r>
          </w:p>
        </w:tc>
        <w:tc>
          <w:tcPr>
            <w:tcW w:type="dxa" w:w="2268"/>
          </w:tcPr>
          <w:p>
            <w:pPr>
              <w:spacing w:after="40" w:before="40"/>
              <w:ind w:firstLine="0"/>
            </w:pPr>
            <w:r>
              <w:rPr>
                <w:rFonts w:ascii="Times New Roman" w:hAnsi="Times New Roman"/>
                <w:sz w:val="20"/>
              </w:rPr>
            </w:r>
            <w:r>
              <w:rPr>
                <w:rFonts w:ascii="Times New Roman" w:hAnsi="Times New Roman"/>
                <w:sz w:val="24"/>
              </w:rPr>
              <w:t>Nie</w:t>
            </w:r>
          </w:p>
        </w:tc>
        <w:tc>
          <w:tcPr>
            <w:tcW w:type="dxa" w:w="2268"/>
          </w:tcPr>
          <w:p>
            <w:pPr>
              <w:spacing w:after="40" w:before="40"/>
              <w:ind w:firstLine="0"/>
            </w:pPr>
            <w:r>
              <w:rPr>
                <w:rFonts w:ascii="Times New Roman" w:hAnsi="Times New Roman"/>
                <w:sz w:val="20"/>
              </w:rPr>
            </w:r>
            <w:r>
              <w:rPr>
                <w:rFonts w:ascii="Times New Roman" w:hAnsi="Times New Roman"/>
                <w:sz w:val="24"/>
              </w:rPr>
              <w:t>Nie</w:t>
            </w:r>
          </w:p>
        </w:tc>
        <w:tc>
          <w:tcPr>
            <w:tcW w:type="dxa" w:w="2268"/>
          </w:tcPr>
          <w:p>
            <w:pPr>
              <w:spacing w:after="40" w:before="40"/>
              <w:ind w:firstLine="0"/>
            </w:pPr>
            <w:r>
              <w:rPr>
                <w:rFonts w:ascii="Times New Roman" w:hAnsi="Times New Roman"/>
                <w:sz w:val="20"/>
              </w:rPr>
            </w:r>
            <w:r>
              <w:rPr>
                <w:rFonts w:ascii="Times New Roman" w:hAnsi="Times New Roman"/>
                <w:sz w:val="24"/>
              </w:rPr>
              <w:t>Tak (zalecane)</w:t>
            </w:r>
          </w:p>
        </w:tc>
      </w:tr>
    </w:tbl>
    <w:p/>
    <w:p>
      <w:pPr>
        <w:jc w:val="both"/>
      </w:pPr>
      <w:r>
        <w:rPr>
          <w:rFonts w:ascii="Times New Roman" w:hAnsi="Times New Roman"/>
          <w:sz w:val="24"/>
        </w:rPr>
        <w:t xml:space="preserve">AudioVerse implementuje pYIN jako </w:t>
      </w:r>
      <w:r>
        <w:rPr>
          <w:rFonts w:ascii="Times New Roman" w:hAnsi="Times New Roman"/>
          <w:i/>
          <w:sz w:val="24"/>
        </w:rPr>
        <w:t>szybki</w:t>
      </w:r>
      <w:r>
        <w:rPr>
          <w:rFonts w:ascii="Times New Roman" w:hAnsi="Times New Roman"/>
          <w:sz w:val="24"/>
        </w:rPr>
        <w:t xml:space="preserve"> tryb (niski czas odpowiedzi, offline CPU) i CREPE jako </w:t>
      </w:r>
      <w:r>
        <w:rPr>
          <w:rFonts w:ascii="Times New Roman" w:hAnsi="Times New Roman"/>
          <w:i/>
          <w:sz w:val="24"/>
        </w:rPr>
        <w:t>dokładny</w:t>
      </w:r>
      <w:r>
        <w:rPr>
          <w:rFonts w:ascii="Times New Roman" w:hAnsi="Times New Roman"/>
          <w:sz w:val="24"/>
        </w:rPr>
        <w:t xml:space="preserve"> tryb (GPU, wyższa jakość). Oba algorytmy udostępniane są przez moduł laboratoryjny do eksperymentów porównawczych.</w:t>
      </w:r>
    </w:p>
    <w:p>
      <w:pPr>
        <w:spacing w:before="120" w:after="120"/>
        <w:ind w:left="567" w:firstLine="0"/>
      </w:pPr>
      <w:r>
        <w:rPr>
          <w:rFonts w:ascii="Times New Roman" w:hAnsi="Times New Roman"/>
          <w:b/>
          <w:sz w:val="24"/>
        </w:rPr>
        <w:t>Rysunek 3.1</w:t>
      </w:r>
      <w:r>
        <w:rPr>
          <w:rFonts w:ascii="Times New Roman" w:hAnsi="Times New Roman"/>
          <w:i/>
          <w:sz w:val="24"/>
        </w:rPr>
        <w:t xml:space="preserve"> — Porównanie trajektorii F0 wykrytych przez pYIN i CREPE dla tego samego 5-sekundowego pliku wokalnego. Oś Y: częstotliwość [Hz], oś X: czas [s]. Linia niebieska — pYIN, czerwona — CREPE, szara — referencja. Źródło: własne, wygenerowany przez endpoint </w:t>
      </w:r>
      <w:r>
        <w:rPr>
          <w:rFonts w:ascii="Consolas" w:hAnsi="Consolas"/>
          <w:sz w:val="16"/>
          <w:shd w:val="clear" w:color="auto" w:fill="E8E8E8"/>
        </w:rPr>
        <w:t>POST /api/karaoke/lab/pitch/compare</w:t>
      </w:r>
      <w:r>
        <w:rPr>
          <w:rFonts w:ascii="Times New Roman" w:hAnsi="Times New Roman"/>
          <w:i/>
          <w:sz w:val="24"/>
        </w:rPr>
        <w:t xml:space="preserve">, wizualizacja z raportu PDF zwracanego przez </w:t>
      </w:r>
      <w:r>
        <w:rPr>
          <w:rFonts w:ascii="Consolas" w:hAnsi="Consolas"/>
          <w:sz w:val="16"/>
          <w:shd w:val="clear" w:color="auto" w:fill="E8E8E8"/>
        </w:rPr>
        <w:t>POST /api/karaoke/lab/report/pdf</w:t>
      </w:r>
      <w:r>
        <w:rPr>
          <w:rFonts w:ascii="Times New Roman" w:hAnsi="Times New Roman"/>
          <w:i/>
          <w:sz w:val="24"/>
        </w:rPr>
        <w:t>.</w:t>
      </w:r>
    </w:p>
    <w:p>
      <w:pPr>
        <w:pStyle w:val="Heading2"/>
        <w:ind w:firstLine="0"/>
      </w:pPr>
      <w:r>
        <w:t>3.4. Separacja źródeł audio</w:t>
      </w:r>
    </w:p>
    <w:p>
      <w:pPr>
        <w:jc w:val="both"/>
      </w:pPr>
      <w:r>
        <w:rPr>
          <w:rFonts w:ascii="Times New Roman" w:hAnsi="Times New Roman"/>
          <w:sz w:val="24"/>
        </w:rPr>
        <w:t xml:space="preserve">Śpiewak zazwyczaj nagrywa głos przy akompaniamencie. Sygnał miksowany </w:t>
      </w:r>
      <m:oMath>
        <m:r>
          <m:t>s(t)=v(t)+a(t)</m:t>
        </m:r>
      </m:oMath>
      <w:r>
        <w:rPr>
          <w:rFonts w:ascii="Times New Roman" w:hAnsi="Times New Roman"/>
          <w:sz w:val="24"/>
        </w:rPr>
        <w:t xml:space="preserve"> (</w:t>
      </w:r>
      <m:oMath>
        <m:r>
          <m:t>v</m:t>
        </m:r>
      </m:oMath>
      <w:r>
        <w:rPr>
          <w:rFonts w:ascii="Times New Roman" w:hAnsi="Times New Roman"/>
          <w:sz w:val="24"/>
        </w:rPr>
        <w:t xml:space="preserve"> — wokal, </w:t>
      </w:r>
      <m:oMath>
        <m:r>
          <m:t>a</m:t>
        </m:r>
      </m:oMath>
      <w:r>
        <w:rPr>
          <w:rFonts w:ascii="Times New Roman" w:hAnsi="Times New Roman"/>
          <w:sz w:val="24"/>
        </w:rPr>
        <w:t xml:space="preserve"> — akompaniament) komplikuje detekcję F0, gdyż harmoniczne instrumentów nakładają się na harmoniczne głosu.</w:t>
      </w:r>
    </w:p>
    <w:p>
      <w:pPr>
        <w:pStyle w:val="Heading3"/>
        <w:ind w:firstLine="0"/>
      </w:pPr>
      <w:r>
        <w:t>3.4.1. Model Demucs</w:t>
      </w:r>
    </w:p>
    <w:p>
      <w:pPr>
        <w:jc w:val="both"/>
      </w:pPr>
      <w:r>
        <w:rPr>
          <w:rFonts w:ascii="Times New Roman" w:hAnsi="Times New Roman"/>
          <w:sz w:val="24"/>
        </w:rPr>
        <w:t>Demucs</w:t>
      </w:r>
      <w:r>
        <w:rPr>
          <w:rStyle w:val="FootnoteReference"/>
          <w:vertAlign w:val="superscript"/>
        </w:rPr>
        <w:footnoteReference w:id="30"/>
      </w:r>
      <w:r>
        <w:rPr>
          <w:rFonts w:ascii="Times New Roman" w:hAnsi="Times New Roman"/>
          <w:sz w:val="24"/>
        </w:rPr>
        <w:t xml:space="preserve"> to architektura U-Net z 6 warstwami enkoder-dekoder działająca on </w:t>
      </w:r>
      <w:r>
        <w:rPr>
          <w:rFonts w:ascii="Times New Roman" w:hAnsi="Times New Roman"/>
          <w:i/>
          <w:sz w:val="24"/>
        </w:rPr>
        <w:t>waveform domain</w:t>
      </w:r>
      <w:r>
        <w:rPr>
          <w:rFonts w:ascii="Times New Roman" w:hAnsi="Times New Roman"/>
          <w:sz w:val="24"/>
        </w:rPr>
        <w:t xml:space="preserve">: wejście i wyjście są 32-bitowymi tablicami PCM. Model </w:t>
      </w:r>
      <w:r>
        <w:rPr>
          <w:rFonts w:ascii="Consolas" w:hAnsi="Consolas"/>
          <w:sz w:val="16"/>
          <w:shd w:val="clear" w:color="auto" w:fill="E8E8E8"/>
        </w:rPr>
        <w:t>htdemucs</w:t>
      </w:r>
      <w:r>
        <w:rPr>
          <w:rFonts w:ascii="Times New Roman" w:hAnsi="Times New Roman"/>
          <w:sz w:val="24"/>
        </w:rPr>
        <w:t xml:space="preserve"> (Hybrid Transformer Demucs) łączy przetwaranie w dziedzinie czasu z gałęzią spektrogramu, osiągając SDR (Signal-to-Distortion Ratio) ~8,13 dB dla ścieżki wokalnej na zestawie MUSDB18.</w:t>
      </w:r>
    </w:p>
    <w:p>
      <w:pPr>
        <w:jc w:val="both"/>
      </w:pPr>
      <w:r>
        <w:rPr>
          <w:rFonts w:ascii="Times New Roman" w:hAnsi="Times New Roman"/>
          <w:sz w:val="24"/>
        </w:rPr>
        <w:t xml:space="preserve">W AudioVerse mikroserwis </w:t>
      </w:r>
      <w:r>
        <w:rPr>
          <w:rFonts w:ascii="Consolas" w:hAnsi="Consolas"/>
          <w:sz w:val="16"/>
          <w:shd w:val="clear" w:color="auto" w:fill="E8E8E8"/>
        </w:rPr>
        <w:t>audio_separate</w:t>
      </w:r>
      <w:r>
        <w:rPr>
          <w:rFonts w:ascii="Times New Roman" w:hAnsi="Times New Roman"/>
          <w:sz w:val="24"/>
        </w:rPr>
        <w:t xml:space="preserve"> uruchamia Demucs i zwraca oddzielne pliki WAV (vocals, drums, bass, other). Czas rozdzielenia typowego 3-minutowego utworu: ~4,2 s (GPU GTX 1060).</w:t>
      </w:r>
    </w:p>
    <w:p>
      <w:pPr>
        <w:pStyle w:val="Heading3"/>
        <w:ind w:firstLine="0"/>
      </w:pPr>
      <w:r>
        <w:t>3.4.2. Wpływ separacji na jakość detekcji pitch</w:t>
      </w:r>
    </w:p>
    <w:p>
      <w:pPr>
        <w:jc w:val="both"/>
      </w:pPr>
      <w:r>
        <w:rPr>
          <w:rFonts w:ascii="Times New Roman" w:hAnsi="Times New Roman"/>
          <w:sz w:val="24"/>
        </w:rPr>
        <w:t xml:space="preserve">Eksperyment opisany w rozdziale 5 wykazuje, że po separacji Demucs RMSE pomiędzy CREPE-vokalowym a CREPE-oryginalnym spada o ~51%, a dokładność Acc@50c wzrasta o +14,1 pp. Separacja wprowadza jednak własne artefakty (ang. </w:t>
      </w:r>
      <w:r>
        <w:rPr>
          <w:rFonts w:ascii="Times New Roman" w:hAnsi="Times New Roman"/>
          <w:i/>
          <w:sz w:val="24"/>
        </w:rPr>
        <w:t>musical noise</w:t>
      </w:r>
      <w:r>
        <w:rPr>
          <w:rFonts w:ascii="Times New Roman" w:hAnsi="Times New Roman"/>
          <w:sz w:val="24"/>
        </w:rPr>
        <w:t>), widoczne w pasmach</w:t>
      </w:r>
    </w:p>
    <w:p>
      <w:pPr>
        <w:spacing w:before="120" w:after="120"/>
        <w:ind w:left="567" w:firstLine="0"/>
      </w:pPr>
      <w:r>
        <w:rPr>
          <w:rFonts w:ascii="Times New Roman" w:hAnsi="Times New Roman"/>
          <w:i/>
          <w:sz w:val="24"/>
        </w:rPr>
        <w:t>1 kHz jako szum harmoniczny; efekt ten mierzony jest wskaźnikiem SDR.</w:t>
      </w:r>
    </w:p>
    <w:p>
      <w:pPr>
        <w:pStyle w:val="Heading2"/>
        <w:ind w:firstLine="0"/>
      </w:pPr>
      <w:r>
        <w:t>3.5. Dopasowanie czasowe — Dynamic Time Warping (DTW)</w:t>
      </w:r>
    </w:p>
    <w:p>
      <w:pPr>
        <w:jc w:val="both"/>
      </w:pPr>
      <w:r>
        <w:rPr>
          <w:rFonts w:ascii="Times New Roman" w:hAnsi="Times New Roman"/>
          <w:sz w:val="24"/>
        </w:rPr>
        <w:t>Trajektorie F0 śpiewaka i referencji różnią się tempem i fazą w czasie. DTW</w:t>
      </w:r>
      <w:r>
        <w:rPr>
          <w:rStyle w:val="FootnoteReference"/>
          <w:vertAlign w:val="superscript"/>
        </w:rPr>
        <w:footnoteReference w:id="31"/>
      </w:r>
      <w:r>
        <w:rPr>
          <w:rFonts w:ascii="Times New Roman" w:hAnsi="Times New Roman"/>
          <w:sz w:val="24"/>
        </w:rPr>
        <w:t xml:space="preserve"> (Sakoe i Chiba, 1978) minimalizuje odległość akumulowaną:</w:t>
      </w:r>
    </w:p>
    <w:p>
      <w:pPr>
        <w:ind w:firstLine="0"/>
        <w:jc w:val="center"/>
      </w:pPr>
      <m:oMathPara>
        <m:oMath>
          <m:r>
            <m:t>D(i,j)=d(</m:t>
          </m:r>
          <m:sSub>
            <m:e>
              <m:r>
                <m:t>q</m:t>
              </m:r>
            </m:e>
            <m:sub>
              <m:r>
                <m:t>i</m:t>
              </m:r>
            </m:sub>
          </m:sSub>
          <m:r>
            <m:t>,</m:t>
          </m:r>
          <m:sSub>
            <m:e>
              <m:r>
                <m:t>r</m:t>
              </m:r>
            </m:e>
            <m:sub>
              <m:r>
                <m:t>j</m:t>
              </m:r>
            </m:sub>
          </m:sSub>
          <m:r>
            <m:t>)+min</m:t>
          </m:r>
          <m:r>
            <m:t>[D(i−1,j),D(i,j−1),D(i−1,j−1)]</m:t>
          </m:r>
        </m:oMath>
      </m:oMathPara>
    </w:p>
    <w:p>
      <w:pPr>
        <w:jc w:val="both"/>
      </w:pPr>
      <w:r>
        <w:rPr>
          <w:rFonts w:ascii="Times New Roman" w:hAnsi="Times New Roman"/>
          <w:sz w:val="24"/>
        </w:rPr>
        <w:t xml:space="preserve">gdzie </w:t>
      </w:r>
      <m:oMath>
        <m:sSub>
          <m:e>
            <m:r>
              <m:t>q</m:t>
            </m:r>
          </m:e>
          <m:sub>
            <m:r>
              <m:t>i</m:t>
            </m:r>
          </m:sub>
        </m:sSub>
      </m:oMath>
      <w:r>
        <w:rPr>
          <w:rFonts w:ascii="Times New Roman" w:hAnsi="Times New Roman"/>
          <w:sz w:val="24"/>
        </w:rPr>
        <w:t xml:space="preserve"> i </w:t>
      </w:r>
      <m:oMath>
        <m:sSub>
          <m:e>
            <m:r>
              <m:t>r</m:t>
            </m:r>
          </m:e>
          <m:sub>
            <m:r>
              <m:t>j</m:t>
            </m:r>
          </m:sub>
        </m:sSub>
      </m:oMath>
      <w:r>
        <w:rPr>
          <w:rFonts w:ascii="Times New Roman" w:hAnsi="Times New Roman"/>
          <w:sz w:val="24"/>
        </w:rPr>
        <w:t xml:space="preserve"> to kolejne ramki F0 śpiewaka i odniesienia, </w:t>
      </w:r>
      <m:oMath>
        <m:r>
          <m:t>d(</m:t>
        </m:r>
        <m:sSub>
          <m:e>
            <m:r>
              <m:t>q</m:t>
            </m:r>
          </m:e>
          <m:sub>
            <m:r>
              <m:t>i</m:t>
            </m:r>
          </m:sub>
        </m:sSub>
        <m:r>
          <m:t>,</m:t>
        </m:r>
        <m:sSub>
          <m:e>
            <m:r>
              <m:t>r</m:t>
            </m:r>
          </m:e>
          <m:sub>
            <m:r>
              <m:t>j</m:t>
            </m:r>
          </m:sub>
        </m:sSub>
        <m:r>
          <m:t>)=|</m:t>
        </m:r>
        <m:sSub>
          <m:e>
            <m:r>
              <m:t>q</m:t>
            </m:r>
          </m:e>
          <m:sub>
            <m:r>
              <m:t>i</m:t>
            </m:r>
          </m:sub>
        </m:sSub>
        <m:r>
          <m:t>−</m:t>
        </m:r>
        <m:sSub>
          <m:e>
            <m:r>
              <m:t>r</m:t>
            </m:r>
          </m:e>
          <m:sub>
            <m:r>
              <m:t>j</m:t>
            </m:r>
          </m:sub>
        </m:sSub>
        <m:r>
          <m:t>|</m:t>
        </m:r>
      </m:oMath>
      <w:r>
        <w:rPr>
          <w:rFonts w:ascii="Times New Roman" w:hAnsi="Times New Roman"/>
          <w:sz w:val="24"/>
        </w:rPr>
        <w:t xml:space="preserve"> (lub odległość w centach).</w:t>
      </w:r>
    </w:p>
    <w:p>
      <w:pPr>
        <w:jc w:val="both"/>
      </w:pPr>
      <w:r>
        <w:rPr>
          <w:rFonts w:ascii="Times New Roman" w:hAnsi="Times New Roman"/>
          <w:sz w:val="24"/>
        </w:rPr>
        <w:t xml:space="preserve">Wynik DTW </w:t>
      </w:r>
      <m:oMath>
        <m:r>
          <m:t>D(N,M)</m:t>
        </m:r>
      </m:oMath>
      <w:r>
        <w:rPr>
          <w:rFonts w:ascii="Times New Roman" w:hAnsi="Times New Roman"/>
          <w:sz w:val="24"/>
        </w:rPr>
        <w:t xml:space="preserve"> jest unormalizowaną sumą kosztów dopasowania ścieżki — mniejsza wartość oznacza lepsze wykonanie. Mikroserwis </w:t>
      </w:r>
      <w:r>
        <w:rPr>
          <w:rFonts w:ascii="Consolas" w:hAnsi="Consolas"/>
          <w:sz w:val="16"/>
          <w:shd w:val="clear" w:color="auto" w:fill="E8E8E8"/>
        </w:rPr>
        <w:t>sing_score</w:t>
      </w:r>
      <w:r>
        <w:rPr>
          <w:rFonts w:ascii="Times New Roman" w:hAnsi="Times New Roman"/>
          <w:sz w:val="24"/>
        </w:rPr>
        <w:t xml:space="preserve"> normalizuje wynik do skali 0–100. Biblioteka dtaidistance (Cython+ OpenMP) daje czas DTW &lt; 20 ms dla trajektorii długości 300 ramek.</w:t>
      </w:r>
    </w:p>
    <w:p>
      <w:pPr>
        <w:pStyle w:val="Heading2"/>
        <w:ind w:firstLine="0"/>
      </w:pPr>
      <w:r>
        <w:t>3.6. Ocena śpiewu — kryteria i metryki</w:t>
      </w:r>
    </w:p>
    <w:p>
      <w:pPr>
        <w:jc w:val="both"/>
      </w:pPr>
      <w:r>
        <w:rPr>
          <w:rFonts w:ascii="Times New Roman" w:hAnsi="Times New Roman"/>
          <w:sz w:val="24"/>
        </w:rPr>
        <w:t>System AudioVerse stosuje wielowymiarowy model oceny:</w:t>
      </w:r>
    </w:p>
    <w:p>
      <w:pPr>
        <w:pStyle w:val="ListBullet"/>
        <w:ind w:firstLine="0"/>
      </w:pPr>
      <w:r>
        <w:rPr>
          <w:rFonts w:ascii="Times New Roman" w:hAnsi="Times New Roman"/>
          <w:b/>
          <w:sz w:val="24"/>
        </w:rPr>
        <w:t>Score</w:t>
      </w:r>
      <w:r>
        <w:rPr>
          <w:rFonts w:ascii="Times New Roman" w:hAnsi="Times New Roman"/>
          <w:sz w:val="24"/>
        </w:rPr>
        <w:t xml:space="preserve"> (0–10 000 pkt) — skumulowana punktacja za każdą nutę,</w:t>
      </w:r>
      <w:r>
        <w:rPr>
          <w:rFonts w:ascii="Times New Roman" w:hAnsi="Times New Roman"/>
          <w:sz w:val="24"/>
        </w:rPr>
        <w:t xml:space="preserve"> przeliczana ze wskaźnika DTW przez norme liniową.</w:t>
      </w:r>
    </w:p>
    <w:p>
      <w:pPr>
        <w:pStyle w:val="ListBullet"/>
        <w:ind w:firstLine="0"/>
      </w:pPr>
      <w:r>
        <w:rPr>
          <w:rFonts w:ascii="Times New Roman" w:hAnsi="Times New Roman"/>
          <w:b/>
          <w:sz w:val="24"/>
        </w:rPr>
        <w:t>Hits / Misses / Good / Perfect</w:t>
      </w:r>
      <w:r>
        <w:rPr>
          <w:rFonts w:ascii="Times New Roman" w:hAnsi="Times New Roman"/>
          <w:sz w:val="24"/>
        </w:rPr>
        <w:t xml:space="preserve"> — kumulatywne liczniki nut,</w:t>
      </w:r>
      <w:r>
        <w:rPr>
          <w:rFonts w:ascii="Times New Roman" w:hAnsi="Times New Roman"/>
          <w:sz w:val="24"/>
        </w:rPr>
        <w:t xml:space="preserve"> przypisane w locie na podstawie cent-error.</w:t>
      </w:r>
    </w:p>
    <w:p>
      <w:pPr>
        <w:pStyle w:val="ListBullet"/>
        <w:ind w:firstLine="0"/>
      </w:pPr>
      <w:r>
        <w:rPr>
          <w:rFonts w:ascii="Times New Roman" w:hAnsi="Times New Roman"/>
          <w:b/>
          <w:sz w:val="24"/>
        </w:rPr>
        <w:t>Combo</w:t>
      </w:r>
      <w:r>
        <w:rPr>
          <w:rFonts w:ascii="Times New Roman" w:hAnsi="Times New Roman"/>
          <w:sz w:val="24"/>
        </w:rPr>
        <w:t xml:space="preserve"> — seria kolejnych nut z cent-error &lt; 60c.</w:t>
      </w:r>
    </w:p>
    <w:p>
      <w:pPr>
        <w:pStyle w:val="ListBullet"/>
        <w:ind w:firstLine="0"/>
      </w:pPr>
      <w:r>
        <w:rPr>
          <w:rFonts w:ascii="Times New Roman" w:hAnsi="Times New Roman"/>
          <w:b/>
          <w:sz w:val="24"/>
        </w:rPr>
        <w:t>Golden notes</w:t>
      </w:r>
      <w:r>
        <w:rPr>
          <w:rFonts w:ascii="Times New Roman" w:hAnsi="Times New Roman"/>
          <w:sz w:val="24"/>
        </w:rPr>
        <w:t xml:space="preserve"> — nuty oznaczone </w:t>
      </w:r>
      <w:r>
        <w:rPr>
          <w:rFonts w:ascii="Consolas" w:hAnsi="Consolas"/>
          <w:sz w:val="16"/>
          <w:shd w:val="clear" w:color="auto" w:fill="E8E8E8"/>
        </w:rPr>
        <w:t>*</w:t>
      </w:r>
      <w:r>
        <w:rPr>
          <w:rFonts w:ascii="Times New Roman" w:hAnsi="Times New Roman"/>
          <w:sz w:val="24"/>
        </w:rPr>
        <w:t xml:space="preserve"> w pliku UltraStar dają podwojoną</w:t>
      </w:r>
      <w:r>
        <w:rPr>
          <w:rFonts w:ascii="Times New Roman" w:hAnsi="Times New Roman"/>
          <w:sz w:val="24"/>
        </w:rPr>
        <w:t xml:space="preserve"> punktację.</w:t>
      </w:r>
    </w:p>
    <w:p>
      <w:pPr>
        <w:jc w:val="both"/>
      </w:pPr>
      <w:r>
        <w:rPr>
          <w:rFonts w:ascii="Times New Roman" w:hAnsi="Times New Roman"/>
          <w:b/>
          <w:sz w:val="24"/>
        </w:rPr>
        <w:t>Metryki eksperymentalne</w:t>
      </w:r>
      <w:r>
        <w:rPr>
          <w:rFonts w:ascii="Times New Roman" w:hAnsi="Times New Roman"/>
          <w:sz w:val="24"/>
        </w:rPr>
        <w:t xml:space="preserve"> (moduł laboratoryjny):</w:t>
      </w:r>
    </w:p>
    <w:p>
      <w:pPr>
        <w:pStyle w:val="ListBullet"/>
        <w:ind w:firstLine="0"/>
      </w:pPr>
      <w:r>
        <w:rPr>
          <w:rFonts w:ascii="Times New Roman" w:hAnsi="Times New Roman"/>
          <w:b/>
          <w:sz w:val="24"/>
        </w:rPr>
        <w:t>RMSE Hz</w:t>
      </w:r>
      <w:r>
        <w:rPr>
          <w:rFonts w:ascii="Times New Roman" w:hAnsi="Times New Roman"/>
          <w:sz w:val="24"/>
        </w:rPr>
        <w:t xml:space="preserve">: </w:t>
      </w:r>
      <m:oMath>
        <m:rad>
          <m:radPr>
            <m:degHide m:val="on"/>
          </m:radPr>
          <m:deg/>
          <m:e>
            <m:f>
              <m:fPr>
                <m:type m:val="bar"/>
              </m:fPr>
              <m:num>
                <m:r>
                  <m:t>1</m:t>
                </m:r>
              </m:num>
              <m:den>
                <m:r>
                  <m:t>N</m:t>
                </m:r>
              </m:den>
            </m:f>
            <m:nary>
              <m:naryPr>
                <m:chr m:val="∑"/>
                <m:limLoc m:val="subSup"/>
                <m:grow m:val="1"/>
                <m:subHide m:val="off"/>
                <m:supHide m:val="on"/>
              </m:naryPr>
              <m:sub>
                <m:r>
                  <m:t>i</m:t>
                </m:r>
              </m:sub>
              <m:sup/>
              <m:e>
                <m:r>
                  <m:t>(</m:t>
                </m:r>
              </m:e>
            </m:nary>
            <m:sSubSup>
              <m:e>
                <m:r>
                  <m:t>f</m:t>
                </m:r>
              </m:e>
              <m:sub>
                <m:r>
                  <m:t>i</m:t>
                </m:r>
              </m:sub>
              <m:sup>
                <m:r>
                  <m:rPr>
                    <m:nor/>
                  </m:rPr>
                  <m:t>est</m:t>
                </m:r>
              </m:sup>
            </m:sSubSup>
            <m:r>
              <m:t>−</m:t>
            </m:r>
            <m:sSubSup>
              <m:e>
                <m:r>
                  <m:t>f</m:t>
                </m:r>
              </m:e>
              <m:sub>
                <m:r>
                  <m:t>i</m:t>
                </m:r>
              </m:sub>
              <m:sup>
                <m:r>
                  <m:rPr>
                    <m:nor/>
                  </m:rPr>
                  <m:t>ref</m:t>
                </m:r>
              </m:sup>
            </m:sSubSup>
            <m:sSup>
              <m:e>
                <m:r>
                  <m:t>)</m:t>
                </m:r>
              </m:e>
              <m:sup>
                <m:r>
                  <m:t>2</m:t>
                </m:r>
              </m:sup>
            </m:sSup>
          </m:e>
        </m:rad>
      </m:oMath>
    </w:p>
    <w:p>
      <w:pPr>
        <w:pStyle w:val="ListBullet"/>
        <w:ind w:firstLine="0"/>
      </w:pPr>
      <w:r>
        <w:rPr>
          <w:rFonts w:ascii="Times New Roman" w:hAnsi="Times New Roman"/>
          <w:b/>
          <w:sz w:val="24"/>
        </w:rPr>
        <w:t>RMSE cents</w:t>
      </w:r>
      <w:r>
        <w:rPr>
          <w:rFonts w:ascii="Times New Roman" w:hAnsi="Times New Roman"/>
          <w:sz w:val="24"/>
        </w:rPr>
        <w:t xml:space="preserve">: </w:t>
      </w:r>
      <m:oMath>
        <m:f>
          <m:fPr>
            <m:type m:val="bar"/>
          </m:fPr>
          <m:num>
            <m:r>
              <m:t>1200</m:t>
            </m:r>
          </m:num>
          <m:den>
            <m:r>
              <m:rPr>
                <m:sty m:val="p"/>
              </m:rPr>
              <m:t>ln</m:t>
            </m:r>
            <m:r>
              <m:t>2</m:t>
            </m:r>
          </m:den>
        </m:f>
        <m:r>
          <m:t>·</m:t>
        </m:r>
        <m:rad>
          <m:radPr>
            <m:degHide m:val="on"/>
          </m:radPr>
          <m:deg/>
          <m:e>
            <m:f>
              <m:fPr>
                <m:type m:val="bar"/>
              </m:fPr>
              <m:num>
                <m:r>
                  <m:t>1</m:t>
                </m:r>
              </m:num>
              <m:den>
                <m:r>
                  <m:t>N</m:t>
                </m:r>
              </m:den>
            </m:f>
            <m:nary>
              <m:naryPr>
                <m:chr m:val="∑"/>
                <m:limLoc m:val="subSup"/>
                <m:grow m:val="1"/>
                <m:subHide m:val="off"/>
                <m:supHide m:val="on"/>
              </m:naryPr>
              <m:sub>
                <m:r>
                  <m:t>i</m:t>
                </m:r>
              </m:sub>
              <m:sup/>
              <m:e>
                <m:sSup>
                  <m:e>
                    <m:r>
                      <m:rPr>
                        <m:sty m:val="p"/>
                      </m:rPr>
                      <m:t>ln</m:t>
                    </m:r>
                  </m:e>
                  <m:sup>
                    <m:r>
                      <m:t>2</m:t>
                    </m:r>
                  </m:sup>
                </m:sSup>
              </m:e>
            </m:nary>
            <m:d>
              <m:dPr>
                <m:sepChr m:val=""/>
              </m:dPr>
              <m:e>
                <m:f>
                  <m:fPr>
                    <m:type m:val="bar"/>
                  </m:fPr>
                  <m:num>
                    <m:sSubSup>
                      <m:e>
                        <m:r>
                          <m:t>f</m:t>
                        </m:r>
                      </m:e>
                      <m:sub>
                        <m:r>
                          <m:t>i</m:t>
                        </m:r>
                      </m:sub>
                      <m:sup>
                        <m:r>
                          <m:rPr>
                            <m:nor/>
                          </m:rPr>
                          <m:t>est</m:t>
                        </m:r>
                      </m:sup>
                    </m:sSubSup>
                  </m:num>
                  <m:den>
                    <m:sSubSup>
                      <m:e>
                        <m:r>
                          <m:t>f</m:t>
                        </m:r>
                      </m:e>
                      <m:sub>
                        <m:r>
                          <m:t>i</m:t>
                        </m:r>
                      </m:sub>
                      <m:sup>
                        <m:r>
                          <m:rPr>
                            <m:nor/>
                          </m:rPr>
                          <m:t>ref</m:t>
                        </m:r>
                      </m:sup>
                    </m:sSubSup>
                  </m:den>
                </m:f>
              </m:e>
            </m:d>
          </m:e>
        </m:rad>
      </m:oMath>
    </w:p>
    <w:p>
      <w:pPr>
        <w:pStyle w:val="ListBullet"/>
        <w:ind w:firstLine="0"/>
      </w:pPr>
      <w:r>
        <w:rPr>
          <w:rFonts w:ascii="Times New Roman" w:hAnsi="Times New Roman"/>
          <w:b/>
          <w:sz w:val="24"/>
        </w:rPr>
        <w:t>Dokładność Acc@50c</w:t>
      </w:r>
      <w:r>
        <w:rPr>
          <w:rFonts w:ascii="Times New Roman" w:hAnsi="Times New Roman"/>
          <w:sz w:val="24"/>
        </w:rPr>
        <w:t xml:space="preserve">: procent ramek z </w:t>
      </w:r>
      <m:oMath>
        <m:r>
          <m:t>|</m:t>
        </m:r>
        <m:r>
          <m:rPr>
            <m:nor/>
          </m:rPr>
          <m:t>error</m:t>
        </m:r>
        <m:r>
          <m:t>|&lt;50c</m:t>
        </m:r>
      </m:oMath>
    </w:p>
    <w:p>
      <w:pPr>
        <w:pStyle w:val="ListBullet"/>
        <w:ind w:firstLine="0"/>
      </w:pPr>
      <w:r>
        <w:rPr>
          <w:rFonts w:ascii="Times New Roman" w:hAnsi="Times New Roman"/>
          <w:b/>
          <w:sz w:val="24"/>
        </w:rPr>
        <w:t>Pearson r</w:t>
      </w:r>
      <w:r>
        <w:rPr>
          <w:rFonts w:ascii="Times New Roman" w:hAnsi="Times New Roman"/>
          <w:sz w:val="24"/>
        </w:rPr>
        <w:t>: korelacja liniowa trajektorii F0</w:t>
      </w:r>
    </w:p>
    <w:p>
      <w:pPr>
        <w:jc w:val="both"/>
      </w:pPr>
      <w:r>
        <w:rPr>
          <w:rFonts w:ascii="Times New Roman" w:hAnsi="Times New Roman"/>
          <w:sz w:val="24"/>
        </w:rPr>
        <w:t>RMSE w centach (a nie Hz) jest właściwą metryką dla muzyki, gdyż skala chromatyczna jest logarytmiczna: odległość pół tonu = 100 centów, niezależnie od rejestru.</w:t>
      </w:r>
    </w:p>
    <w:p>
      <w:pPr>
        <w:pStyle w:val="Heading2"/>
        <w:ind w:firstLine="0"/>
      </w:pPr>
      <w:r>
        <w:t>3.7. Format UltraStar TXT</w:t>
      </w:r>
    </w:p>
    <w:p>
      <w:pPr>
        <w:jc w:val="both"/>
      </w:pPr>
      <w:r>
        <w:rPr>
          <w:rFonts w:ascii="Times New Roman" w:hAnsi="Times New Roman"/>
          <w:sz w:val="24"/>
        </w:rPr>
        <w:t>Format UltraStar TXT jest de facto standardem dla open-source karaoke. Plik składa się z nagłówka i sekcji nut.</w:t>
      </w:r>
    </w:p>
    <w:p>
      <w:pPr>
        <w:jc w:val="both"/>
      </w:pPr>
      <w:r>
        <w:rPr>
          <w:rFonts w:ascii="Times New Roman" w:hAnsi="Times New Roman"/>
          <w:b/>
          <w:sz w:val="24"/>
        </w:rPr>
        <w:t>Nagłówek</w:t>
      </w:r>
      <w:r>
        <w:rPr>
          <w:rFonts w:ascii="Times New Roman" w:hAnsi="Times New Roman"/>
          <w:sz w:val="24"/>
        </w:rPr>
        <w:t xml:space="preserve"> (przykład):</w:t>
      </w:r>
    </w:p>
    <w:p>
      <w:pPr>
        <w:spacing w:after="0" w:before="0" w:line="240" w:lineRule="auto"/>
        <w:ind w:firstLine="0" w:left="567"/>
        <w:shd w:val="clear" w:color="auto" w:fill="F2F2F2"/>
      </w:pPr>
      <w:r>
        <w:rPr>
          <w:rFonts w:ascii="Consolas" w:hAnsi="Consolas"/>
          <w:color w:val="1E1E1E"/>
          <w:sz w:val="16"/>
        </w:rPr>
        <w:t>#TITLE:Bohemian Rhapsody</w:t>
      </w:r>
    </w:p>
    <w:p>
      <w:pPr>
        <w:spacing w:after="0" w:before="0" w:line="240" w:lineRule="auto"/>
        <w:ind w:firstLine="0" w:left="567"/>
        <w:shd w:val="clear" w:color="auto" w:fill="F2F2F2"/>
      </w:pPr>
      <w:r>
        <w:rPr>
          <w:rFonts w:ascii="Consolas" w:hAnsi="Consolas"/>
          <w:color w:val="1E1E1E"/>
          <w:sz w:val="16"/>
        </w:rPr>
        <w:t>#ARTIST:Queen</w:t>
      </w:r>
    </w:p>
    <w:p>
      <w:pPr>
        <w:spacing w:after="0" w:before="0" w:line="240" w:lineRule="auto"/>
        <w:ind w:firstLine="0" w:left="567"/>
        <w:shd w:val="clear" w:color="auto" w:fill="F2F2F2"/>
      </w:pPr>
      <w:r>
        <w:rPr>
          <w:rFonts w:ascii="Consolas" w:hAnsi="Consolas"/>
          <w:color w:val="1E1E1E"/>
          <w:sz w:val="16"/>
        </w:rPr>
        <w:t>#MP3:bohemian_rhapsody.mp3</w:t>
      </w:r>
    </w:p>
    <w:p>
      <w:pPr>
        <w:spacing w:after="0" w:before="0" w:line="240" w:lineRule="auto"/>
        <w:ind w:firstLine="0" w:left="567"/>
        <w:shd w:val="clear" w:color="auto" w:fill="F2F2F2"/>
      </w:pPr>
      <w:r>
        <w:rPr>
          <w:rFonts w:ascii="Consolas" w:hAnsi="Consolas"/>
          <w:color w:val="1E1E1E"/>
          <w:sz w:val="16"/>
        </w:rPr>
        <w:t>#BPM:148.00</w:t>
      </w:r>
    </w:p>
    <w:p>
      <w:pPr>
        <w:spacing w:after="0" w:before="0" w:line="240" w:lineRule="auto"/>
        <w:ind w:firstLine="0" w:left="567"/>
        <w:shd w:val="clear" w:color="auto" w:fill="F2F2F2"/>
      </w:pPr>
      <w:r>
        <w:rPr>
          <w:rFonts w:ascii="Consolas" w:hAnsi="Consolas"/>
          <w:color w:val="1E1E1E"/>
          <w:sz w:val="16"/>
        </w:rPr>
        <w:t>#GAP:3500</w:t>
      </w:r>
    </w:p>
    <w:p>
      <w:pPr>
        <w:spacing w:after="0" w:before="0" w:line="240" w:lineRule="auto"/>
        <w:ind w:firstLine="0" w:left="567"/>
        <w:shd w:val="clear" w:color="auto" w:fill="F2F2F2"/>
      </w:pPr>
      <w:r>
        <w:rPr>
          <w:rFonts w:ascii="Consolas" w:hAnsi="Consolas"/>
          <w:color w:val="1E1E1E"/>
          <w:sz w:val="16"/>
        </w:rPr>
        <w:t>#LANGUAGE:English</w:t>
      </w:r>
    </w:p>
    <w:p/>
    <w:p>
      <w:pPr>
        <w:jc w:val="both"/>
      </w:pPr>
      <w:r>
        <w:rPr>
          <w:rFonts w:ascii="Times New Roman" w:hAnsi="Times New Roman"/>
          <w:sz w:val="24"/>
        </w:rPr>
        <w:t xml:space="preserve">Pole </w:t>
      </w:r>
      <w:r>
        <w:rPr>
          <w:rFonts w:ascii="Consolas" w:hAnsi="Consolas"/>
          <w:sz w:val="16"/>
          <w:shd w:val="clear" w:color="auto" w:fill="E8E8E8"/>
        </w:rPr>
        <w:t>#GAP</w:t>
      </w:r>
      <w:r>
        <w:rPr>
          <w:rFonts w:ascii="Times New Roman" w:hAnsi="Times New Roman"/>
          <w:sz w:val="24"/>
        </w:rPr>
        <w:t xml:space="preserve"> to opóźnienie startu nut względem początku pliku audio (ms). Pole </w:t>
      </w:r>
      <w:r>
        <w:rPr>
          <w:rFonts w:ascii="Consolas" w:hAnsi="Consolas"/>
          <w:sz w:val="16"/>
          <w:shd w:val="clear" w:color="auto" w:fill="E8E8E8"/>
        </w:rPr>
        <w:t>#BPM</w:t>
      </w:r>
      <w:r>
        <w:rPr>
          <w:rFonts w:ascii="Times New Roman" w:hAnsi="Times New Roman"/>
          <w:sz w:val="24"/>
        </w:rPr>
        <w:t xml:space="preserve"> wyraża tempo piosenek jako czwarte beaty na minutę (w UltraStar WorldParty </w:t>
      </w:r>
      <w:r>
        <w:rPr>
          <w:rFonts w:ascii="Times New Roman" w:hAnsi="Times New Roman"/>
          <w:i/>
          <w:sz w:val="24"/>
        </w:rPr>
        <w:t>BPM = rzeczywiste BPM × 4</w:t>
      </w:r>
      <w:r>
        <w:rPr>
          <w:rFonts w:ascii="Times New Roman" w:hAnsi="Times New Roman"/>
          <w:sz w:val="24"/>
        </w:rPr>
        <w:t xml:space="preserve">; obsługiwane są oba warianty przez </w:t>
      </w:r>
      <w:r>
        <w:rPr>
          <w:rFonts w:ascii="Consolas" w:hAnsi="Consolas"/>
          <w:sz w:val="16"/>
          <w:shd w:val="clear" w:color="auto" w:fill="E8E8E8"/>
        </w:rPr>
        <w:t>extractBpmFromNotes()</w:t>
      </w:r>
      <w:r>
        <w:rPr>
          <w:rFonts w:ascii="Times New Roman" w:hAnsi="Times New Roman"/>
          <w:sz w:val="24"/>
        </w:rPr>
        <w:t>).</w:t>
      </w:r>
    </w:p>
    <w:p>
      <w:pPr>
        <w:jc w:val="both"/>
      </w:pPr>
      <w:r>
        <w:rPr>
          <w:rFonts w:ascii="Times New Roman" w:hAnsi="Times New Roman"/>
          <w:b/>
          <w:sz w:val="24"/>
        </w:rPr>
        <w:t>Linia nuty</w:t>
      </w:r>
      <w:r>
        <w:rPr>
          <w:rFonts w:ascii="Times New Roman" w:hAnsi="Times New Roman"/>
          <w:sz w:val="24"/>
        </w:rPr>
        <w:t xml:space="preserve"> ma format: </w:t>
      </w:r>
      <w:r>
        <w:rPr>
          <w:rFonts w:ascii="Consolas" w:hAnsi="Consolas"/>
          <w:sz w:val="16"/>
          <w:shd w:val="clear" w:color="auto" w:fill="E8E8E8"/>
        </w:rPr>
        <w:t>typ beat duracja pitch sylaba</w:t>
      </w:r>
      <w:r>
        <w:rPr>
          <w:rFonts w:ascii="Times New Roman" w:hAnsi="Times New Roman"/>
          <w:sz w:val="24"/>
        </w:rPr>
        <w:t>, np.:</w:t>
      </w:r>
    </w:p>
    <w:p>
      <w:pPr>
        <w:spacing w:after="0" w:before="0" w:line="240" w:lineRule="auto"/>
        <w:ind w:firstLine="0" w:left="567"/>
        <w:shd w:val="clear" w:color="auto" w:fill="F2F2F2"/>
      </w:pPr>
      <w:r>
        <w:rPr>
          <w:rFonts w:ascii="Consolas" w:hAnsi="Consolas"/>
          <w:color w:val="1E1E1E"/>
          <w:sz w:val="16"/>
        </w:rPr>
        <w:t>: 32 4 5 Mama</w:t>
      </w:r>
    </w:p>
    <w:p>
      <w:pPr>
        <w:spacing w:after="0" w:before="0" w:line="240" w:lineRule="auto"/>
        <w:ind w:firstLine="0" w:left="567"/>
        <w:shd w:val="clear" w:color="auto" w:fill="F2F2F2"/>
      </w:pPr>
      <w:r>
        <w:rPr>
          <w:rFonts w:ascii="Consolas" w:hAnsi="Consolas"/>
          <w:color w:val="1E1E1E"/>
          <w:sz w:val="16"/>
        </w:rPr>
        <w:t>: 36 4 5 ,</w:t>
      </w:r>
    </w:p>
    <w:p>
      <w:pPr>
        <w:spacing w:after="0" w:before="0" w:line="240" w:lineRule="auto"/>
        <w:ind w:firstLine="0" w:left="567"/>
        <w:shd w:val="clear" w:color="auto" w:fill="F2F2F2"/>
      </w:pPr>
      <w:r>
        <w:rPr>
          <w:rFonts w:ascii="Consolas" w:hAnsi="Consolas"/>
          <w:color w:val="1E1E1E"/>
          <w:sz w:val="16"/>
        </w:rPr>
        <w:t>* 40 4 7 just</w:t>
      </w:r>
    </w:p>
    <w:p>
      <w:pPr>
        <w:spacing w:after="0" w:before="0" w:line="240" w:lineRule="auto"/>
        <w:ind w:firstLine="0" w:left="567"/>
        <w:shd w:val="clear" w:color="auto" w:fill="F2F2F2"/>
      </w:pPr>
      <w:r>
        <w:rPr>
          <w:rFonts w:ascii="Consolas" w:hAnsi="Consolas"/>
          <w:color w:val="1E1E1E"/>
          <w:sz w:val="16"/>
        </w:rPr>
        <w:t>: 44 4 5 killed</w:t>
      </w:r>
    </w:p>
    <w:p>
      <w:pPr>
        <w:spacing w:after="0" w:before="0" w:line="240" w:lineRule="auto"/>
        <w:ind w:firstLine="0" w:left="567"/>
        <w:shd w:val="clear" w:color="auto" w:fill="F2F2F2"/>
      </w:pPr>
      <w:r>
        <w:rPr>
          <w:rFonts w:ascii="Consolas" w:hAnsi="Consolas"/>
          <w:color w:val="1E1E1E"/>
          <w:sz w:val="16"/>
        </w:rPr>
        <w:t>F 200 4 0 ~</w:t>
      </w:r>
    </w:p>
    <w:p>
      <w:pPr>
        <w:spacing w:after="0" w:before="0" w:line="240" w:lineRule="auto"/>
        <w:ind w:firstLine="0" w:left="567"/>
        <w:shd w:val="clear" w:color="auto" w:fill="F2F2F2"/>
      </w:pPr>
      <w:r>
        <w:rPr>
          <w:rFonts w:ascii="Consolas" w:hAnsi="Consolas"/>
          <w:color w:val="1E1E1E"/>
          <w:sz w:val="16"/>
        </w:rPr>
        <w:t>- 260</w:t>
      </w:r>
    </w:p>
    <w:p/>
    <w:p>
      <w:pPr>
        <w:jc w:val="both"/>
      </w:pPr>
      <w:r>
        <w:rPr>
          <w:rFonts w:ascii="Times New Roman" w:hAnsi="Times New Roman"/>
          <w:sz w:val="24"/>
        </w:rPr>
        <w:t xml:space="preserve">Typy: </w:t>
      </w:r>
      <w:r>
        <w:rPr>
          <w:rFonts w:ascii="Consolas" w:hAnsi="Consolas"/>
          <w:sz w:val="16"/>
          <w:shd w:val="clear" w:color="auto" w:fill="E8E8E8"/>
        </w:rPr>
        <w:t>:</w:t>
      </w:r>
      <w:r>
        <w:rPr>
          <w:rFonts w:ascii="Times New Roman" w:hAnsi="Times New Roman"/>
          <w:sz w:val="24"/>
        </w:rPr>
        <w:t xml:space="preserve"> — zwykła nuta, </w:t>
      </w:r>
      <w:r>
        <w:rPr>
          <w:rFonts w:ascii="Consolas" w:hAnsi="Consolas"/>
          <w:sz w:val="16"/>
          <w:shd w:val="clear" w:color="auto" w:fill="E8E8E8"/>
        </w:rPr>
        <w:t>*</w:t>
      </w:r>
      <w:r>
        <w:rPr>
          <w:rFonts w:ascii="Times New Roman" w:hAnsi="Times New Roman"/>
          <w:sz w:val="24"/>
        </w:rPr>
        <w:t xml:space="preserve"> — złota nuta, </w:t>
      </w:r>
      <w:r>
        <w:rPr>
          <w:rFonts w:ascii="Consolas" w:hAnsi="Consolas"/>
          <w:sz w:val="16"/>
          <w:shd w:val="clear" w:color="auto" w:fill="E8E8E8"/>
        </w:rPr>
        <w:t>F</w:t>
      </w:r>
      <w:r>
        <w:rPr>
          <w:rFonts w:ascii="Times New Roman" w:hAnsi="Times New Roman"/>
          <w:sz w:val="24"/>
        </w:rPr>
        <w:t xml:space="preserve"> — freestyle (bez oceny), </w:t>
      </w:r>
      <w:r>
        <w:rPr>
          <w:rFonts w:ascii="Consolas" w:hAnsi="Consolas"/>
          <w:sz w:val="16"/>
          <w:shd w:val="clear" w:color="auto" w:fill="E8E8E8"/>
        </w:rPr>
        <w:t>-</w:t>
      </w:r>
      <w:r>
        <w:rPr>
          <w:rFonts w:ascii="Times New Roman" w:hAnsi="Times New Roman"/>
          <w:sz w:val="24"/>
        </w:rPr>
        <w:t xml:space="preserve"> — linia przerwy (pauza dla oddychania), </w:t>
      </w:r>
      <w:r>
        <w:rPr>
          <w:rFonts w:ascii="Consolas" w:hAnsi="Consolas"/>
          <w:sz w:val="16"/>
          <w:shd w:val="clear" w:color="auto" w:fill="E8E8E8"/>
        </w:rPr>
        <w:t>#</w:t>
      </w:r>
      <w:r>
        <w:rPr>
          <w:rFonts w:ascii="Times New Roman" w:hAnsi="Times New Roman"/>
          <w:sz w:val="24"/>
        </w:rPr>
        <w:t xml:space="preserve"> — rap.</w:t>
      </w:r>
    </w:p>
    <w:p>
      <w:pPr>
        <w:jc w:val="both"/>
      </w:pPr>
      <w:r>
        <w:rPr>
          <w:rFonts w:ascii="Times New Roman" w:hAnsi="Times New Roman"/>
          <w:b/>
          <w:sz w:val="24"/>
        </w:rPr>
        <w:t>Przeliczanie beat → sekundy</w:t>
      </w:r>
      <w:r>
        <w:rPr>
          <w:rFonts w:ascii="Times New Roman" w:hAnsi="Times New Roman"/>
          <w:sz w:val="24"/>
        </w:rPr>
        <w:t>:</w:t>
      </w:r>
    </w:p>
    <w:p>
      <w:pPr>
        <w:ind w:firstLine="0"/>
        <w:jc w:val="center"/>
      </w:pPr>
      <m:oMathPara>
        <m:oMath>
          <m:r>
            <m:t>t[</m:t>
          </m:r>
          <m:r>
            <m:rPr>
              <m:nor/>
            </m:rPr>
            <m:t>s</m:t>
          </m:r>
          <m:r>
            <m:t>]=</m:t>
          </m:r>
          <m:f>
            <m:fPr>
              <m:type m:val="bar"/>
            </m:fPr>
            <m:num>
              <m:r>
                <m:rPr>
                  <m:nor/>
                </m:rPr>
                <m:t>beat</m:t>
              </m:r>
              <m:r>
                <m:t>×15</m:t>
              </m:r>
            </m:num>
            <m:den>
              <m:r>
                <m:rPr>
                  <m:nor/>
                </m:rPr>
                <m:t>BPM</m:t>
              </m:r>
            </m:den>
          </m:f>
          <m:r>
            <m:t>+</m:t>
          </m:r>
          <m:f>
            <m:fPr>
              <m:type m:val="bar"/>
            </m:fPr>
            <m:num>
              <m:r>
                <m:rPr>
                  <m:nor/>
                </m:rPr>
                <m:t>GAP</m:t>
              </m:r>
            </m:num>
            <m:den>
              <m:r>
                <m:t>1000</m:t>
              </m:r>
            </m:den>
          </m:f>
        </m:oMath>
      </m:oMathPara>
    </w:p>
    <w:p>
      <w:pPr>
        <w:jc w:val="both"/>
      </w:pPr>
      <w:r>
        <w:rPr>
          <w:rFonts w:ascii="Times New Roman" w:hAnsi="Times New Roman"/>
          <w:sz w:val="24"/>
        </w:rPr>
        <w:t xml:space="preserve">Wzór pochodzi z </w:t>
      </w:r>
      <w:r>
        <w:rPr>
          <w:rFonts w:ascii="Consolas" w:hAnsi="Consolas"/>
          <w:sz w:val="16"/>
          <w:shd w:val="clear" w:color="auto" w:fill="E8E8E8"/>
        </w:rPr>
        <w:t>URecord.pas</w:t>
      </w:r>
      <w:r>
        <w:rPr>
          <w:rFonts w:ascii="Times New Roman" w:hAnsi="Times New Roman"/>
          <w:sz w:val="24"/>
        </w:rPr>
        <w:t xml:space="preserve"> projektu UltraStar WorldParty i jest implementowany w </w:t>
      </w:r>
      <w:r>
        <w:rPr>
          <w:rFonts w:ascii="Consolas" w:hAnsi="Consolas"/>
          <w:sz w:val="16"/>
          <w:shd w:val="clear" w:color="auto" w:fill="E8E8E8"/>
        </w:rPr>
        <w:t>karaokeNoteParsing.ts</w:t>
      </w:r>
      <w:r>
        <w:rPr>
          <w:rFonts w:ascii="Times New Roman" w:hAnsi="Times New Roman"/>
          <w:sz w:val="24"/>
        </w:rPr>
        <w:t>:</w:t>
      </w:r>
    </w:p>
    <w:p>
      <w:pPr>
        <w:spacing w:after="0" w:before="0" w:line="240" w:lineRule="auto"/>
        <w:ind w:firstLine="0" w:left="567"/>
        <w:shd w:val="clear" w:color="auto" w:fill="F2F2F2"/>
      </w:pPr>
      <w:r>
        <w:rPr>
          <w:rFonts w:ascii="Consolas" w:hAnsi="Consolas"/>
          <w:color w:val="1E1E1E"/>
          <w:sz w:val="16"/>
        </w:rPr>
        <w:t>export function parseNotes(</w:t>
      </w:r>
    </w:p>
    <w:p>
      <w:pPr>
        <w:spacing w:after="0" w:before="0" w:line="240" w:lineRule="auto"/>
        <w:ind w:firstLine="0" w:left="567"/>
        <w:shd w:val="clear" w:color="auto" w:fill="F2F2F2"/>
      </w:pPr>
      <w:r>
        <w:rPr>
          <w:rFonts w:ascii="Consolas" w:hAnsi="Consolas"/>
          <w:color w:val="1E1E1E"/>
          <w:sz w:val="16"/>
        </w:rPr>
        <w:t xml:space="preserve">    notes: string[], bpmOverride?: number</w:t>
      </w:r>
    </w:p>
    <w:p>
      <w:pPr>
        <w:spacing w:after="0" w:before="0" w:line="240" w:lineRule="auto"/>
        <w:ind w:firstLine="0" w:left="567"/>
        <w:shd w:val="clear" w:color="auto" w:fill="F2F2F2"/>
      </w:pPr>
      <w:r>
        <w:rPr>
          <w:rFonts w:ascii="Consolas" w:hAnsi="Consolas"/>
          <w:color w:val="1E1E1E"/>
          <w:sz w:val="16"/>
        </w:rPr>
        <w:t>): KaraokeNoteData[][] {</w:t>
      </w:r>
    </w:p>
    <w:p>
      <w:pPr>
        <w:spacing w:after="0" w:before="0" w:line="240" w:lineRule="auto"/>
        <w:ind w:firstLine="0" w:left="567"/>
        <w:shd w:val="clear" w:color="auto" w:fill="F2F2F2"/>
      </w:pPr>
      <w:r>
        <w:rPr>
          <w:rFonts w:ascii="Consolas" w:hAnsi="Consolas"/>
          <w:color w:val="1E1E1E"/>
          <w:sz w:val="16"/>
        </w:rPr>
        <w:t xml:space="preserve">    const bpm = bpmOverride ?? extractBpmFromNotes(notes) ?? 120;</w:t>
      </w:r>
    </w:p>
    <w:p>
      <w:pPr>
        <w:spacing w:after="0" w:before="0" w:line="240" w:lineRule="auto"/>
        <w:ind w:firstLine="0" w:left="567"/>
        <w:shd w:val="clear" w:color="auto" w:fill="F2F2F2"/>
      </w:pPr>
      <w:r>
        <w:rPr>
          <w:rFonts w:ascii="Consolas" w:hAnsi="Consolas"/>
          <w:color w:val="1E1E1E"/>
          <w:sz w:val="16"/>
        </w:rPr>
        <w:t xml:space="preserve">    // ...</w:t>
      </w:r>
    </w:p>
    <w:p>
      <w:pPr>
        <w:spacing w:after="0" w:before="0" w:line="240" w:lineRule="auto"/>
        <w:ind w:firstLine="0" w:left="567"/>
        <w:shd w:val="clear" w:color="auto" w:fill="F2F2F2"/>
      </w:pPr>
      <w:r>
        <w:rPr>
          <w:rFonts w:ascii="Consolas" w:hAnsi="Consolas"/>
          <w:color w:val="1E1E1E"/>
          <w:sz w:val="16"/>
        </w:rPr>
        <w:t xml:space="preserve">    const startTime = (beat * 15) / bpm + gap / 1000;</w:t>
      </w:r>
    </w:p>
    <w:p>
      <w:pPr>
        <w:spacing w:after="0" w:before="0" w:line="240" w:lineRule="auto"/>
        <w:ind w:firstLine="0" w:left="567"/>
        <w:shd w:val="clear" w:color="auto" w:fill="F2F2F2"/>
      </w:pPr>
      <w:r>
        <w:rPr>
          <w:rFonts w:ascii="Consolas" w:hAnsi="Consolas"/>
          <w:color w:val="1E1E1E"/>
          <w:sz w:val="16"/>
        </w:rPr>
        <w:t xml:space="preserve">    const endTime   = ((beat + duration) * 15) / bpm + gap / 1000;</w:t>
      </w:r>
    </w:p>
    <w:p>
      <w:pPr>
        <w:spacing w:after="0" w:before="0" w:line="240" w:lineRule="auto"/>
        <w:ind w:firstLine="0" w:left="567"/>
        <w:shd w:val="clear" w:color="auto" w:fill="F2F2F2"/>
      </w:pPr>
      <w:r>
        <w:rPr>
          <w:rFonts w:ascii="Consolas" w:hAnsi="Consolas"/>
          <w:color w:val="1E1E1E"/>
          <w:sz w:val="16"/>
        </w:rPr>
        <w:t>}</w:t>
      </w:r>
    </w:p>
    <w:p/>
    <w:p>
      <w:pPr>
        <w:jc w:val="both"/>
      </w:pPr>
      <w:r>
        <w:rPr>
          <w:rFonts w:ascii="Times New Roman" w:hAnsi="Times New Roman"/>
          <w:b/>
          <w:sz w:val="24"/>
        </w:rPr>
        <w:t>Funkcja `hzToUltrastarPitch()`</w:t>
      </w:r>
      <w:r>
        <w:rPr>
          <w:rFonts w:ascii="Times New Roman" w:hAnsi="Times New Roman"/>
          <w:sz w:val="24"/>
        </w:rPr>
        <w:t xml:space="preserve"> odwzorowuje F0 w Hz na pitch class (0–11) z uwzględnieniem oktawowego zawijania (ang. </w:t>
      </w:r>
      <w:r>
        <w:rPr>
          <w:rFonts w:ascii="Times New Roman" w:hAnsi="Times New Roman"/>
          <w:i/>
          <w:sz w:val="24"/>
        </w:rPr>
        <w:t>octave folding</w:t>
      </w:r>
      <w:r>
        <w:rPr>
          <w:rFonts w:ascii="Times New Roman" w:hAnsi="Times New Roman"/>
          <w:sz w:val="24"/>
        </w:rPr>
        <w:t>):</w:t>
      </w:r>
    </w:p>
    <w:p>
      <w:pPr>
        <w:spacing w:after="0" w:before="0" w:line="240" w:lineRule="auto"/>
        <w:ind w:firstLine="0" w:left="567"/>
        <w:shd w:val="clear" w:color="auto" w:fill="F2F2F2"/>
      </w:pPr>
      <w:r>
        <w:rPr>
          <w:rFonts w:ascii="Consolas" w:hAnsi="Consolas"/>
          <w:color w:val="1E1E1E"/>
          <w:sz w:val="16"/>
        </w:rPr>
        <w:t>function hzToUltrastarPitch(hz: number, targetNotePitch: number): number {</w:t>
      </w:r>
    </w:p>
    <w:p>
      <w:pPr>
        <w:spacing w:after="0" w:before="0" w:line="240" w:lineRule="auto"/>
        <w:ind w:firstLine="0" w:left="567"/>
        <w:shd w:val="clear" w:color="auto" w:fill="F2F2F2"/>
      </w:pPr>
      <w:r>
        <w:rPr>
          <w:rFonts w:ascii="Consolas" w:hAnsi="Consolas"/>
          <w:color w:val="1E1E1E"/>
          <w:sz w:val="16"/>
        </w:rPr>
        <w:t xml:space="preserve">    const midi  = Math.round(69 + 12 * Math.log2(hz / 440));</w:t>
      </w:r>
    </w:p>
    <w:p>
      <w:pPr>
        <w:spacing w:after="0" w:before="0" w:line="240" w:lineRule="auto"/>
        <w:ind w:firstLine="0" w:left="567"/>
        <w:shd w:val="clear" w:color="auto" w:fill="F2F2F2"/>
      </w:pPr>
      <w:r>
        <w:rPr>
          <w:rFonts w:ascii="Consolas" w:hAnsi="Consolas"/>
          <w:color w:val="1E1E1E"/>
          <w:sz w:val="16"/>
        </w:rPr>
        <w:t xml:space="preserve">    let detected = ((midi % 12) + 12) % 12;      // pitch class 0–11</w:t>
      </w:r>
    </w:p>
    <w:p>
      <w:pPr>
        <w:spacing w:after="0" w:before="0" w:line="240" w:lineRule="auto"/>
        <w:ind w:firstLine="0" w:left="567"/>
        <w:shd w:val="clear" w:color="auto" w:fill="F2F2F2"/>
      </w:pPr>
      <w:r>
        <w:rPr>
          <w:rFonts w:ascii="Consolas" w:hAnsi="Consolas"/>
          <w:color w:val="1E1E1E"/>
          <w:sz w:val="16"/>
        </w:rPr>
        <w:t xml:space="preserve">    // octave folding — dopasowanie najblizszej oktawy:</w:t>
      </w:r>
    </w:p>
    <w:p>
      <w:pPr>
        <w:spacing w:after="0" w:before="0" w:line="240" w:lineRule="auto"/>
        <w:ind w:firstLine="0" w:left="567"/>
        <w:shd w:val="clear" w:color="auto" w:fill="F2F2F2"/>
      </w:pPr>
      <w:r>
        <w:rPr>
          <w:rFonts w:ascii="Consolas" w:hAnsi="Consolas"/>
          <w:color w:val="1E1E1E"/>
          <w:sz w:val="16"/>
        </w:rPr>
        <w:t xml:space="preserve">    while (detected - targetNotePitch &gt;  6) detected -= 12;</w:t>
      </w:r>
    </w:p>
    <w:p>
      <w:pPr>
        <w:spacing w:after="0" w:before="0" w:line="240" w:lineRule="auto"/>
        <w:ind w:firstLine="0" w:left="567"/>
        <w:shd w:val="clear" w:color="auto" w:fill="F2F2F2"/>
      </w:pPr>
      <w:r>
        <w:rPr>
          <w:rFonts w:ascii="Consolas" w:hAnsi="Consolas"/>
          <w:color w:val="1E1E1E"/>
          <w:sz w:val="16"/>
        </w:rPr>
        <w:t xml:space="preserve">    while (detected - targetNotePitch &lt; -6) detected += 12;</w:t>
      </w:r>
    </w:p>
    <w:p>
      <w:pPr>
        <w:spacing w:after="0" w:before="0" w:line="240" w:lineRule="auto"/>
        <w:ind w:firstLine="0" w:left="567"/>
        <w:shd w:val="clear" w:color="auto" w:fill="F2F2F2"/>
      </w:pPr>
      <w:r>
        <w:rPr>
          <w:rFonts w:ascii="Consolas" w:hAnsi="Consolas"/>
          <w:color w:val="1E1E1E"/>
          <w:sz w:val="16"/>
        </w:rPr>
        <w:t xml:space="preserve">    return detected;</w:t>
      </w:r>
    </w:p>
    <w:p>
      <w:pPr>
        <w:spacing w:after="0" w:before="0" w:line="240" w:lineRule="auto"/>
        <w:ind w:firstLine="0" w:left="567"/>
        <w:shd w:val="clear" w:color="auto" w:fill="F2F2F2"/>
      </w:pPr>
      <w:r>
        <w:rPr>
          <w:rFonts w:ascii="Consolas" w:hAnsi="Consolas"/>
          <w:color w:val="1E1E1E"/>
          <w:sz w:val="16"/>
        </w:rPr>
        <w:t>}</w:t>
      </w:r>
    </w:p>
    <w:p/>
    <w:p>
      <w:pPr>
        <w:jc w:val="both"/>
      </w:pPr>
      <w:r>
        <w:rPr>
          <w:rFonts w:ascii="Times New Roman" w:hAnsi="Times New Roman"/>
          <w:sz w:val="24"/>
        </w:rPr>
        <w:t>Algorytm octave folding pochodzi z oryginalnego kodu UltraStar i zapobiega błędom oktawowym przy porównywaniu z nutą referencyjną.</w:t>
      </w:r>
    </w:p>
    <w:p>
      <w:pPr>
        <w:pStyle w:val="Heading2"/>
        <w:ind w:firstLine="0"/>
      </w:pPr>
      <w:r>
        <w:t>3.8. Technologie implementacyjne</w:t>
      </w:r>
    </w:p>
    <w:p>
      <w:pPr>
        <w:jc w:val="both"/>
      </w:pPr>
      <w:r>
        <w:rPr>
          <w:rFonts w:ascii="Times New Roman" w:hAnsi="Times New Roman"/>
          <w:b/>
          <w:sz w:val="24"/>
        </w:rPr>
        <w:t>Tabela 3.2. Stos technologiczny AudioVerse</w:t>
      </w:r>
    </w:p>
    <w:tbl>
      <w:tblPr>
        <w:tblStyle w:val="TableGrid"/>
        <w:tblW w:type="auto" w:w="0"/>
        <w:jc w:val="center"/>
        <w:tblLook w:firstColumn="1" w:firstRow="1" w:lastColumn="0" w:lastRow="0" w:noHBand="0" w:noVBand="1" w:val="04A0"/>
        <w:tblW w:type="pct" w:w="5000"/>
      </w:tblPr>
      <w:tblGrid>
        <w:gridCol w:w="3024"/>
        <w:gridCol w:w="3024"/>
        <w:gridCol w:w="3024"/>
      </w:tblGrid>
      <w:tr>
        <w:tc>
          <w:tcPr>
            <w:tcW w:type="dxa" w:w="302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Warstwa</w:t>
            </w:r>
          </w:p>
        </w:tc>
        <w:tc>
          <w:tcPr>
            <w:tcW w:type="dxa" w:w="302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Technologia</w:t>
            </w:r>
          </w:p>
        </w:tc>
        <w:tc>
          <w:tcPr>
            <w:tcW w:type="dxa" w:w="302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Uzasadnienie wyboru</w:t>
            </w:r>
          </w:p>
        </w:tc>
      </w:tr>
      <w:tr>
        <w:tc>
          <w:tcPr>
            <w:tcW w:type="dxa" w:w="3024"/>
          </w:tcPr>
          <w:p>
            <w:pPr>
              <w:spacing w:after="40" w:before="40"/>
              <w:ind w:firstLine="0"/>
            </w:pPr>
            <w:r>
              <w:rPr>
                <w:rFonts w:ascii="Times New Roman" w:hAnsi="Times New Roman"/>
                <w:sz w:val="20"/>
              </w:rPr>
            </w:r>
            <w:r>
              <w:rPr>
                <w:rFonts w:ascii="Times New Roman" w:hAnsi="Times New Roman"/>
                <w:sz w:val="24"/>
              </w:rPr>
              <w:t>Backend API</w:t>
            </w:r>
          </w:p>
        </w:tc>
        <w:tc>
          <w:tcPr>
            <w:tcW w:type="dxa" w:w="3024"/>
          </w:tcPr>
          <w:p>
            <w:pPr>
              <w:spacing w:after="40" w:before="40"/>
              <w:ind w:firstLine="0"/>
            </w:pPr>
            <w:r>
              <w:rPr>
                <w:rFonts w:ascii="Times New Roman" w:hAnsi="Times New Roman"/>
                <w:sz w:val="20"/>
              </w:rPr>
            </w:r>
            <w:r>
              <w:rPr>
                <w:rFonts w:ascii="Times New Roman" w:hAnsi="Times New Roman"/>
                <w:sz w:val="24"/>
              </w:rPr>
              <w:t>ASP.NET Core 10, C# 13</w:t>
            </w:r>
          </w:p>
        </w:tc>
        <w:tc>
          <w:tcPr>
            <w:tcW w:type="dxa" w:w="3024"/>
          </w:tcPr>
          <w:p>
            <w:pPr>
              <w:spacing w:after="40" w:before="40"/>
              <w:ind w:firstLine="0"/>
            </w:pPr>
            <w:r>
              <w:rPr>
                <w:rFonts w:ascii="Times New Roman" w:hAnsi="Times New Roman"/>
                <w:sz w:val="20"/>
              </w:rPr>
            </w:r>
            <w:r>
              <w:rPr>
                <w:rFonts w:ascii="Times New Roman" w:hAnsi="Times New Roman"/>
                <w:sz w:val="24"/>
              </w:rPr>
              <w:t>Typowanie, CQRS, wbudowany SignalR</w:t>
            </w:r>
          </w:p>
        </w:tc>
      </w:tr>
      <w:tr>
        <w:tc>
          <w:tcPr>
            <w:tcW w:type="dxa" w:w="3024"/>
          </w:tcPr>
          <w:p>
            <w:pPr>
              <w:spacing w:after="40" w:before="40"/>
              <w:ind w:firstLine="0"/>
            </w:pPr>
            <w:r>
              <w:rPr>
                <w:rFonts w:ascii="Times New Roman" w:hAnsi="Times New Roman"/>
                <w:sz w:val="20"/>
              </w:rPr>
            </w:r>
            <w:r>
              <w:rPr>
                <w:rFonts w:ascii="Times New Roman" w:hAnsi="Times New Roman"/>
                <w:sz w:val="24"/>
              </w:rPr>
              <w:t>ORM</w:t>
            </w:r>
          </w:p>
        </w:tc>
        <w:tc>
          <w:tcPr>
            <w:tcW w:type="dxa" w:w="3024"/>
          </w:tcPr>
          <w:p>
            <w:pPr>
              <w:spacing w:after="40" w:before="40"/>
              <w:ind w:firstLine="0"/>
            </w:pPr>
            <w:r>
              <w:rPr>
                <w:rFonts w:ascii="Times New Roman" w:hAnsi="Times New Roman"/>
                <w:sz w:val="20"/>
              </w:rPr>
            </w:r>
            <w:r>
              <w:rPr>
                <w:rFonts w:ascii="Times New Roman" w:hAnsi="Times New Roman"/>
                <w:sz w:val="24"/>
              </w:rPr>
              <w:t>Entity Framework Core 10</w:t>
            </w:r>
          </w:p>
        </w:tc>
        <w:tc>
          <w:tcPr>
            <w:tcW w:type="dxa" w:w="3024"/>
          </w:tcPr>
          <w:p>
            <w:pPr>
              <w:spacing w:after="40" w:before="40"/>
              <w:ind w:firstLine="0"/>
            </w:pPr>
            <w:r>
              <w:rPr>
                <w:rFonts w:ascii="Times New Roman" w:hAnsi="Times New Roman"/>
                <w:sz w:val="20"/>
              </w:rPr>
            </w:r>
            <w:r>
              <w:rPr>
                <w:rFonts w:ascii="Times New Roman" w:hAnsi="Times New Roman"/>
                <w:sz w:val="24"/>
              </w:rPr>
              <w:t>Code-first migrations, LINQ</w:t>
            </w:r>
          </w:p>
        </w:tc>
      </w:tr>
      <w:tr>
        <w:tc>
          <w:tcPr>
            <w:tcW w:type="dxa" w:w="3024"/>
          </w:tcPr>
          <w:p>
            <w:pPr>
              <w:spacing w:after="40" w:before="40"/>
              <w:ind w:firstLine="0"/>
            </w:pPr>
            <w:r>
              <w:rPr>
                <w:rFonts w:ascii="Times New Roman" w:hAnsi="Times New Roman"/>
                <w:sz w:val="20"/>
              </w:rPr>
            </w:r>
            <w:r>
              <w:rPr>
                <w:rFonts w:ascii="Times New Roman" w:hAnsi="Times New Roman"/>
                <w:sz w:val="24"/>
              </w:rPr>
              <w:t>CQRS/Bus</w:t>
            </w:r>
          </w:p>
        </w:tc>
        <w:tc>
          <w:tcPr>
            <w:tcW w:type="dxa" w:w="3024"/>
          </w:tcPr>
          <w:p>
            <w:pPr>
              <w:spacing w:after="40" w:before="40"/>
              <w:ind w:firstLine="0"/>
            </w:pPr>
            <w:r>
              <w:rPr>
                <w:rFonts w:ascii="Times New Roman" w:hAnsi="Times New Roman"/>
                <w:sz w:val="20"/>
              </w:rPr>
            </w:r>
            <w:r>
              <w:rPr>
                <w:rFonts w:ascii="Times New Roman" w:hAnsi="Times New Roman"/>
                <w:sz w:val="24"/>
              </w:rPr>
              <w:t>MediatR 12</w:t>
            </w:r>
          </w:p>
        </w:tc>
        <w:tc>
          <w:tcPr>
            <w:tcW w:type="dxa" w:w="3024"/>
          </w:tcPr>
          <w:p>
            <w:pPr>
              <w:spacing w:after="40" w:before="40"/>
              <w:ind w:firstLine="0"/>
            </w:pPr>
            <w:r>
              <w:rPr>
                <w:rFonts w:ascii="Times New Roman" w:hAnsi="Times New Roman"/>
                <w:sz w:val="20"/>
              </w:rPr>
            </w:r>
            <w:r>
              <w:rPr>
                <w:rFonts w:ascii="Times New Roman" w:hAnsi="Times New Roman"/>
                <w:sz w:val="24"/>
              </w:rPr>
              <w:t>Separacja komend i zapytań</w:t>
            </w:r>
          </w:p>
        </w:tc>
      </w:tr>
      <w:tr>
        <w:tc>
          <w:tcPr>
            <w:tcW w:type="dxa" w:w="3024"/>
          </w:tcPr>
          <w:p>
            <w:pPr>
              <w:spacing w:after="40" w:before="40"/>
              <w:ind w:firstLine="0"/>
            </w:pPr>
            <w:r>
              <w:rPr>
                <w:rFonts w:ascii="Times New Roman" w:hAnsi="Times New Roman"/>
                <w:sz w:val="20"/>
              </w:rPr>
            </w:r>
            <w:r>
              <w:rPr>
                <w:rFonts w:ascii="Times New Roman" w:hAnsi="Times New Roman"/>
                <w:sz w:val="24"/>
              </w:rPr>
              <w:t>Real-time</w:t>
            </w:r>
          </w:p>
        </w:tc>
        <w:tc>
          <w:tcPr>
            <w:tcW w:type="dxa" w:w="3024"/>
          </w:tcPr>
          <w:p>
            <w:pPr>
              <w:spacing w:after="40" w:before="40"/>
              <w:ind w:firstLine="0"/>
            </w:pPr>
            <w:r>
              <w:rPr>
                <w:rFonts w:ascii="Times New Roman" w:hAnsi="Times New Roman"/>
                <w:sz w:val="20"/>
              </w:rPr>
            </w:r>
            <w:r>
              <w:rPr>
                <w:rFonts w:ascii="Times New Roman" w:hAnsi="Times New Roman"/>
                <w:sz w:val="24"/>
              </w:rPr>
              <w:t>SignalR (WebSocket transport)</w:t>
            </w:r>
          </w:p>
        </w:tc>
        <w:tc>
          <w:tcPr>
            <w:tcW w:type="dxa" w:w="3024"/>
          </w:tcPr>
          <w:p>
            <w:pPr>
              <w:spacing w:after="40" w:before="40"/>
              <w:ind w:firstLine="0"/>
            </w:pPr>
            <w:r>
              <w:rPr>
                <w:rFonts w:ascii="Times New Roman" w:hAnsi="Times New Roman"/>
                <w:sz w:val="20"/>
              </w:rPr>
            </w:r>
            <w:r>
              <w:rPr>
                <w:rFonts w:ascii="Times New Roman" w:hAnsi="Times New Roman"/>
                <w:sz w:val="24"/>
              </w:rPr>
              <w:t>Automatyczny fallback, .NET SDK</w:t>
            </w:r>
          </w:p>
        </w:tc>
      </w:tr>
      <w:tr>
        <w:tc>
          <w:tcPr>
            <w:tcW w:type="dxa" w:w="3024"/>
          </w:tcPr>
          <w:p>
            <w:pPr>
              <w:spacing w:after="40" w:before="40"/>
              <w:ind w:firstLine="0"/>
            </w:pPr>
            <w:r>
              <w:rPr>
                <w:rFonts w:ascii="Times New Roman" w:hAnsi="Times New Roman"/>
                <w:sz w:val="20"/>
              </w:rPr>
            </w:r>
            <w:r>
              <w:rPr>
                <w:rFonts w:ascii="Times New Roman" w:hAnsi="Times New Roman"/>
                <w:sz w:val="24"/>
              </w:rPr>
              <w:t>Frontend</w:t>
            </w:r>
          </w:p>
        </w:tc>
        <w:tc>
          <w:tcPr>
            <w:tcW w:type="dxa" w:w="3024"/>
          </w:tcPr>
          <w:p>
            <w:pPr>
              <w:spacing w:after="40" w:before="40"/>
              <w:ind w:firstLine="0"/>
            </w:pPr>
            <w:r>
              <w:rPr>
                <w:rFonts w:ascii="Times New Roman" w:hAnsi="Times New Roman"/>
                <w:sz w:val="20"/>
              </w:rPr>
            </w:r>
            <w:r>
              <w:rPr>
                <w:rFonts w:ascii="Times New Roman" w:hAnsi="Times New Roman"/>
                <w:sz w:val="24"/>
              </w:rPr>
              <w:t>React 18 + TypeScript 5.3</w:t>
            </w:r>
          </w:p>
        </w:tc>
        <w:tc>
          <w:tcPr>
            <w:tcW w:type="dxa" w:w="3024"/>
          </w:tcPr>
          <w:p>
            <w:pPr>
              <w:spacing w:after="40" w:before="40"/>
              <w:ind w:firstLine="0"/>
            </w:pPr>
            <w:r>
              <w:rPr>
                <w:rFonts w:ascii="Times New Roman" w:hAnsi="Times New Roman"/>
                <w:sz w:val="20"/>
              </w:rPr>
            </w:r>
            <w:r>
              <w:rPr>
                <w:rFonts w:ascii="Times New Roman" w:hAnsi="Times New Roman"/>
                <w:sz w:val="24"/>
              </w:rPr>
              <w:t>Ekosystem, typowanie, React Query</w:t>
            </w:r>
          </w:p>
        </w:tc>
      </w:tr>
      <w:tr>
        <w:tc>
          <w:tcPr>
            <w:tcW w:type="dxa" w:w="3024"/>
          </w:tcPr>
          <w:p>
            <w:pPr>
              <w:spacing w:after="40" w:before="40"/>
              <w:ind w:firstLine="0"/>
            </w:pPr>
            <w:r>
              <w:rPr>
                <w:rFonts w:ascii="Times New Roman" w:hAnsi="Times New Roman"/>
                <w:sz w:val="20"/>
              </w:rPr>
            </w:r>
            <w:r>
              <w:rPr>
                <w:rFonts w:ascii="Times New Roman" w:hAnsi="Times New Roman"/>
                <w:sz w:val="24"/>
              </w:rPr>
              <w:t>Rendering gry</w:t>
            </w:r>
          </w:p>
        </w:tc>
        <w:tc>
          <w:tcPr>
            <w:tcW w:type="dxa" w:w="3024"/>
          </w:tcPr>
          <w:p>
            <w:pPr>
              <w:spacing w:after="40" w:before="40"/>
              <w:ind w:firstLine="0"/>
            </w:pPr>
            <w:r>
              <w:rPr>
                <w:rFonts w:ascii="Times New Roman" w:hAnsi="Times New Roman"/>
                <w:sz w:val="20"/>
              </w:rPr>
            </w:r>
            <w:r>
              <w:rPr>
                <w:rFonts w:ascii="Times New Roman" w:hAnsi="Times New Roman"/>
                <w:sz w:val="24"/>
              </w:rPr>
              <w:t>Canvas API (2D context)</w:t>
            </w:r>
          </w:p>
        </w:tc>
        <w:tc>
          <w:tcPr>
            <w:tcW w:type="dxa" w:w="3024"/>
          </w:tcPr>
          <w:p>
            <w:pPr>
              <w:spacing w:after="40" w:before="40"/>
              <w:ind w:firstLine="0"/>
            </w:pPr>
            <w:r>
              <w:rPr>
                <w:rFonts w:ascii="Times New Roman" w:hAnsi="Times New Roman"/>
                <w:sz w:val="20"/>
              </w:rPr>
            </w:r>
            <w:r>
              <w:rPr>
                <w:rFonts w:ascii="Times New Roman" w:hAnsi="Times New Roman"/>
                <w:sz w:val="24"/>
              </w:rPr>
              <w:t>Brak zewnętrznych zależności, 60fps</w:t>
            </w:r>
          </w:p>
        </w:tc>
      </w:tr>
      <w:tr>
        <w:tc>
          <w:tcPr>
            <w:tcW w:type="dxa" w:w="3024"/>
          </w:tcPr>
          <w:p>
            <w:pPr>
              <w:spacing w:after="40" w:before="40"/>
              <w:ind w:firstLine="0"/>
            </w:pPr>
            <w:r>
              <w:rPr>
                <w:rFonts w:ascii="Times New Roman" w:hAnsi="Times New Roman"/>
                <w:sz w:val="20"/>
              </w:rPr>
            </w:r>
            <w:r>
              <w:rPr>
                <w:rFonts w:ascii="Times New Roman" w:hAnsi="Times New Roman"/>
                <w:sz w:val="24"/>
              </w:rPr>
              <w:t>Mikroserwisy AI</w:t>
            </w:r>
          </w:p>
        </w:tc>
        <w:tc>
          <w:tcPr>
            <w:tcW w:type="dxa" w:w="3024"/>
          </w:tcPr>
          <w:p>
            <w:pPr>
              <w:spacing w:after="40" w:before="40"/>
              <w:ind w:firstLine="0"/>
            </w:pPr>
            <w:r>
              <w:rPr>
                <w:rFonts w:ascii="Times New Roman" w:hAnsi="Times New Roman"/>
                <w:sz w:val="20"/>
              </w:rPr>
            </w:r>
            <w:r>
              <w:rPr>
                <w:rFonts w:ascii="Times New Roman" w:hAnsi="Times New Roman"/>
                <w:sz w:val="24"/>
              </w:rPr>
              <w:t>Python 3.11, FastAPI 0.111</w:t>
            </w:r>
          </w:p>
        </w:tc>
        <w:tc>
          <w:tcPr>
            <w:tcW w:type="dxa" w:w="3024"/>
          </w:tcPr>
          <w:p>
            <w:pPr>
              <w:spacing w:after="40" w:before="40"/>
              <w:ind w:firstLine="0"/>
            </w:pPr>
            <w:r>
              <w:rPr>
                <w:rFonts w:ascii="Times New Roman" w:hAnsi="Times New Roman"/>
                <w:sz w:val="20"/>
              </w:rPr>
            </w:r>
            <w:r>
              <w:rPr>
                <w:rFonts w:ascii="Times New Roman" w:hAnsi="Times New Roman"/>
                <w:sz w:val="24"/>
              </w:rPr>
              <w:t>Ekosystem ML (librosa, torch)</w:t>
            </w:r>
          </w:p>
        </w:tc>
      </w:tr>
      <w:tr>
        <w:tc>
          <w:tcPr>
            <w:tcW w:type="dxa" w:w="3024"/>
          </w:tcPr>
          <w:p>
            <w:pPr>
              <w:spacing w:after="40" w:before="40"/>
              <w:ind w:firstLine="0"/>
            </w:pPr>
            <w:r>
              <w:rPr>
                <w:rFonts w:ascii="Times New Roman" w:hAnsi="Times New Roman"/>
                <w:sz w:val="20"/>
              </w:rPr>
            </w:r>
            <w:r>
              <w:rPr>
                <w:rFonts w:ascii="Times New Roman" w:hAnsi="Times New Roman"/>
                <w:sz w:val="24"/>
              </w:rPr>
              <w:t>Pitch (fast)</w:t>
            </w:r>
          </w:p>
        </w:tc>
        <w:tc>
          <w:tcPr>
            <w:tcW w:type="dxa" w:w="3024"/>
          </w:tcPr>
          <w:p>
            <w:pPr>
              <w:spacing w:after="40" w:before="40"/>
              <w:ind w:firstLine="0"/>
            </w:pPr>
            <w:r>
              <w:rPr>
                <w:rFonts w:ascii="Times New Roman" w:hAnsi="Times New Roman"/>
                <w:sz w:val="20"/>
              </w:rPr>
            </w:r>
            <w:r>
              <w:rPr>
                <w:rFonts w:ascii="Times New Roman" w:hAnsi="Times New Roman"/>
                <w:sz w:val="24"/>
              </w:rPr>
              <w:t>librosa pYIN</w:t>
            </w:r>
          </w:p>
        </w:tc>
        <w:tc>
          <w:tcPr>
            <w:tcW w:type="dxa" w:w="3024"/>
          </w:tcPr>
          <w:p>
            <w:pPr>
              <w:spacing w:after="40" w:before="40"/>
              <w:ind w:firstLine="0"/>
            </w:pPr>
            <w:r>
              <w:rPr>
                <w:rFonts w:ascii="Times New Roman" w:hAnsi="Times New Roman"/>
                <w:sz w:val="20"/>
              </w:rPr>
            </w:r>
            <w:r>
              <w:rPr>
                <w:rFonts w:ascii="Times New Roman" w:hAnsi="Times New Roman"/>
                <w:sz w:val="24"/>
              </w:rPr>
              <w:t>CPU-only, latencja ~78 ms</w:t>
            </w:r>
          </w:p>
        </w:tc>
      </w:tr>
      <w:tr>
        <w:tc>
          <w:tcPr>
            <w:tcW w:type="dxa" w:w="3024"/>
          </w:tcPr>
          <w:p>
            <w:pPr>
              <w:spacing w:after="40" w:before="40"/>
              <w:ind w:firstLine="0"/>
            </w:pPr>
            <w:r>
              <w:rPr>
                <w:rFonts w:ascii="Times New Roman" w:hAnsi="Times New Roman"/>
                <w:sz w:val="20"/>
              </w:rPr>
            </w:r>
            <w:r>
              <w:rPr>
                <w:rFonts w:ascii="Times New Roman" w:hAnsi="Times New Roman"/>
                <w:sz w:val="24"/>
              </w:rPr>
              <w:t>Pitch (accurate)</w:t>
            </w:r>
          </w:p>
        </w:tc>
        <w:tc>
          <w:tcPr>
            <w:tcW w:type="dxa" w:w="3024"/>
          </w:tcPr>
          <w:p>
            <w:pPr>
              <w:spacing w:after="40" w:before="40"/>
              <w:ind w:firstLine="0"/>
            </w:pPr>
            <w:r>
              <w:rPr>
                <w:rFonts w:ascii="Times New Roman" w:hAnsi="Times New Roman"/>
                <w:sz w:val="20"/>
              </w:rPr>
            </w:r>
            <w:r>
              <w:rPr>
                <w:rFonts w:ascii="Times New Roman" w:hAnsi="Times New Roman"/>
                <w:sz w:val="24"/>
              </w:rPr>
              <w:t>torchcrepe (CREPE + Viterbi)</w:t>
            </w:r>
          </w:p>
        </w:tc>
        <w:tc>
          <w:tcPr>
            <w:tcW w:type="dxa" w:w="3024"/>
          </w:tcPr>
          <w:p>
            <w:pPr>
              <w:spacing w:after="40" w:before="40"/>
              <w:ind w:firstLine="0"/>
            </w:pPr>
            <w:r>
              <w:rPr>
                <w:rFonts w:ascii="Times New Roman" w:hAnsi="Times New Roman"/>
                <w:sz w:val="20"/>
              </w:rPr>
            </w:r>
            <w:r>
              <w:rPr>
                <w:rFonts w:ascii="Times New Roman" w:hAnsi="Times New Roman"/>
                <w:sz w:val="24"/>
              </w:rPr>
              <w:t>GPU, latencja ~310 ms</w:t>
            </w:r>
          </w:p>
        </w:tc>
      </w:tr>
      <w:tr>
        <w:tc>
          <w:tcPr>
            <w:tcW w:type="dxa" w:w="3024"/>
          </w:tcPr>
          <w:p>
            <w:pPr>
              <w:spacing w:after="40" w:before="40"/>
              <w:ind w:firstLine="0"/>
            </w:pPr>
            <w:r>
              <w:rPr>
                <w:rFonts w:ascii="Times New Roman" w:hAnsi="Times New Roman"/>
                <w:sz w:val="20"/>
              </w:rPr>
            </w:r>
            <w:r>
              <w:rPr>
                <w:rFonts w:ascii="Times New Roman" w:hAnsi="Times New Roman"/>
                <w:sz w:val="24"/>
              </w:rPr>
              <w:t>Separacja źródeł</w:t>
            </w:r>
          </w:p>
        </w:tc>
        <w:tc>
          <w:tcPr>
            <w:tcW w:type="dxa" w:w="3024"/>
          </w:tcPr>
          <w:p>
            <w:pPr>
              <w:spacing w:after="40" w:before="40"/>
              <w:ind w:firstLine="0"/>
            </w:pPr>
            <w:r>
              <w:rPr>
                <w:rFonts w:ascii="Times New Roman" w:hAnsi="Times New Roman"/>
                <w:sz w:val="20"/>
              </w:rPr>
            </w:r>
            <w:r>
              <w:rPr>
                <w:rFonts w:ascii="Times New Roman" w:hAnsi="Times New Roman"/>
                <w:sz w:val="24"/>
              </w:rPr>
              <w:t>Demucs htdemucs (torch)</w:t>
            </w:r>
          </w:p>
        </w:tc>
        <w:tc>
          <w:tcPr>
            <w:tcW w:type="dxa" w:w="3024"/>
          </w:tcPr>
          <w:p>
            <w:pPr>
              <w:spacing w:after="40" w:before="40"/>
              <w:ind w:firstLine="0"/>
            </w:pPr>
            <w:r>
              <w:rPr>
                <w:rFonts w:ascii="Times New Roman" w:hAnsi="Times New Roman"/>
                <w:sz w:val="20"/>
              </w:rPr>
            </w:r>
            <w:r>
              <w:rPr>
                <w:rFonts w:ascii="Times New Roman" w:hAnsi="Times New Roman"/>
                <w:sz w:val="24"/>
              </w:rPr>
              <w:t>SDR ~8,13 dB, open-source</w:t>
            </w:r>
          </w:p>
        </w:tc>
      </w:tr>
      <w:tr>
        <w:tc>
          <w:tcPr>
            <w:tcW w:type="dxa" w:w="3024"/>
          </w:tcPr>
          <w:p>
            <w:pPr>
              <w:spacing w:after="40" w:before="40"/>
              <w:ind w:firstLine="0"/>
            </w:pPr>
            <w:r>
              <w:rPr>
                <w:rFonts w:ascii="Times New Roman" w:hAnsi="Times New Roman"/>
                <w:sz w:val="20"/>
              </w:rPr>
            </w:r>
            <w:r>
              <w:rPr>
                <w:rFonts w:ascii="Times New Roman" w:hAnsi="Times New Roman"/>
                <w:sz w:val="24"/>
              </w:rPr>
              <w:t>Scoring</w:t>
            </w:r>
          </w:p>
        </w:tc>
        <w:tc>
          <w:tcPr>
            <w:tcW w:type="dxa" w:w="3024"/>
          </w:tcPr>
          <w:p>
            <w:pPr>
              <w:spacing w:after="40" w:before="40"/>
              <w:ind w:firstLine="0"/>
            </w:pPr>
            <w:r>
              <w:rPr>
                <w:rFonts w:ascii="Times New Roman" w:hAnsi="Times New Roman"/>
                <w:sz w:val="20"/>
              </w:rPr>
            </w:r>
            <w:r>
              <w:rPr>
                <w:rFonts w:ascii="Times New Roman" w:hAnsi="Times New Roman"/>
                <w:sz w:val="24"/>
              </w:rPr>
              <w:t>dtaidistance DTW</w:t>
            </w:r>
          </w:p>
        </w:tc>
        <w:tc>
          <w:tcPr>
            <w:tcW w:type="dxa" w:w="3024"/>
          </w:tcPr>
          <w:p>
            <w:pPr>
              <w:spacing w:after="40" w:before="40"/>
              <w:ind w:firstLine="0"/>
            </w:pPr>
            <w:r>
              <w:rPr>
                <w:rFonts w:ascii="Times New Roman" w:hAnsi="Times New Roman"/>
                <w:sz w:val="20"/>
              </w:rPr>
            </w:r>
            <w:r>
              <w:rPr>
                <w:rFonts w:ascii="Times New Roman" w:hAnsi="Times New Roman"/>
                <w:sz w:val="24"/>
              </w:rPr>
              <w:t>Cython, &lt; 20 ms dla 300 ramek</w:t>
            </w:r>
          </w:p>
        </w:tc>
      </w:tr>
      <w:tr>
        <w:tc>
          <w:tcPr>
            <w:tcW w:type="dxa" w:w="3024"/>
          </w:tcPr>
          <w:p>
            <w:pPr>
              <w:spacing w:after="40" w:before="40"/>
              <w:ind w:firstLine="0"/>
            </w:pPr>
            <w:r>
              <w:rPr>
                <w:rFonts w:ascii="Times New Roman" w:hAnsi="Times New Roman"/>
                <w:sz w:val="20"/>
              </w:rPr>
            </w:r>
            <w:r>
              <w:rPr>
                <w:rFonts w:ascii="Times New Roman" w:hAnsi="Times New Roman"/>
                <w:sz w:val="24"/>
              </w:rPr>
              <w:t>Baza danych</w:t>
            </w:r>
          </w:p>
        </w:tc>
        <w:tc>
          <w:tcPr>
            <w:tcW w:type="dxa" w:w="3024"/>
          </w:tcPr>
          <w:p>
            <w:pPr>
              <w:spacing w:after="40" w:before="40"/>
              <w:ind w:firstLine="0"/>
            </w:pPr>
            <w:r>
              <w:rPr>
                <w:rFonts w:ascii="Times New Roman" w:hAnsi="Times New Roman"/>
                <w:sz w:val="20"/>
              </w:rPr>
            </w:r>
            <w:r>
              <w:rPr>
                <w:rFonts w:ascii="Times New Roman" w:hAnsi="Times New Roman"/>
                <w:sz w:val="24"/>
              </w:rPr>
              <w:t>PostgreSQL 16</w:t>
            </w:r>
          </w:p>
        </w:tc>
        <w:tc>
          <w:tcPr>
            <w:tcW w:type="dxa" w:w="3024"/>
          </w:tcPr>
          <w:p>
            <w:pPr>
              <w:spacing w:after="40" w:before="40"/>
              <w:ind w:firstLine="0"/>
            </w:pPr>
            <w:r>
              <w:rPr>
                <w:rFonts w:ascii="Times New Roman" w:hAnsi="Times New Roman"/>
                <w:sz w:val="20"/>
              </w:rPr>
            </w:r>
            <w:r>
              <w:rPr>
                <w:rFonts w:ascii="Times New Roman" w:hAnsi="Times New Roman"/>
                <w:sz w:val="24"/>
              </w:rPr>
              <w:t>ACID, JSONB, dojrzałość</w:t>
            </w:r>
          </w:p>
        </w:tc>
      </w:tr>
      <w:tr>
        <w:tc>
          <w:tcPr>
            <w:tcW w:type="dxa" w:w="3024"/>
          </w:tcPr>
          <w:p>
            <w:pPr>
              <w:spacing w:after="40" w:before="40"/>
              <w:ind w:firstLine="0"/>
            </w:pPr>
            <w:r>
              <w:rPr>
                <w:rFonts w:ascii="Times New Roman" w:hAnsi="Times New Roman"/>
                <w:sz w:val="20"/>
              </w:rPr>
            </w:r>
            <w:r>
              <w:rPr>
                <w:rFonts w:ascii="Times New Roman" w:hAnsi="Times New Roman"/>
                <w:sz w:val="24"/>
              </w:rPr>
              <w:t>Pliki audio/video</w:t>
            </w:r>
          </w:p>
        </w:tc>
        <w:tc>
          <w:tcPr>
            <w:tcW w:type="dxa" w:w="3024"/>
          </w:tcPr>
          <w:p>
            <w:pPr>
              <w:spacing w:after="40" w:before="40"/>
              <w:ind w:firstLine="0"/>
            </w:pPr>
            <w:r>
              <w:rPr>
                <w:rFonts w:ascii="Times New Roman" w:hAnsi="Times New Roman"/>
                <w:sz w:val="20"/>
              </w:rPr>
            </w:r>
            <w:r>
              <w:rPr>
                <w:rFonts w:ascii="Times New Roman" w:hAnsi="Times New Roman"/>
                <w:sz w:val="24"/>
              </w:rPr>
              <w:t>MinIO (S3-compatible)</w:t>
            </w:r>
          </w:p>
        </w:tc>
        <w:tc>
          <w:tcPr>
            <w:tcW w:type="dxa" w:w="3024"/>
          </w:tcPr>
          <w:p>
            <w:pPr>
              <w:spacing w:after="40" w:before="40"/>
              <w:ind w:firstLine="0"/>
            </w:pPr>
            <w:r>
              <w:rPr>
                <w:rFonts w:ascii="Times New Roman" w:hAnsi="Times New Roman"/>
                <w:sz w:val="20"/>
              </w:rPr>
            </w:r>
            <w:r>
              <w:rPr>
                <w:rFonts w:ascii="Times New Roman" w:hAnsi="Times New Roman"/>
                <w:sz w:val="24"/>
              </w:rPr>
              <w:t>Self-hosted cloud storage</w:t>
            </w:r>
          </w:p>
        </w:tc>
      </w:tr>
      <w:tr>
        <w:tc>
          <w:tcPr>
            <w:tcW w:type="dxa" w:w="3024"/>
          </w:tcPr>
          <w:p>
            <w:pPr>
              <w:spacing w:after="40" w:before="40"/>
              <w:ind w:firstLine="0"/>
            </w:pPr>
            <w:r>
              <w:rPr>
                <w:rFonts w:ascii="Times New Roman" w:hAnsi="Times New Roman"/>
                <w:sz w:val="20"/>
              </w:rPr>
            </w:r>
            <w:r>
              <w:rPr>
                <w:rFonts w:ascii="Times New Roman" w:hAnsi="Times New Roman"/>
                <w:sz w:val="24"/>
              </w:rPr>
              <w:t>Cache / pub-sub</w:t>
            </w:r>
          </w:p>
        </w:tc>
        <w:tc>
          <w:tcPr>
            <w:tcW w:type="dxa" w:w="3024"/>
          </w:tcPr>
          <w:p>
            <w:pPr>
              <w:spacing w:after="40" w:before="40"/>
              <w:ind w:firstLine="0"/>
            </w:pPr>
            <w:r>
              <w:rPr>
                <w:rFonts w:ascii="Times New Roman" w:hAnsi="Times New Roman"/>
                <w:sz w:val="20"/>
              </w:rPr>
            </w:r>
            <w:r>
              <w:rPr>
                <w:rFonts w:ascii="Times New Roman" w:hAnsi="Times New Roman"/>
                <w:sz w:val="24"/>
              </w:rPr>
              <w:t>Redis Stack</w:t>
            </w:r>
          </w:p>
        </w:tc>
        <w:tc>
          <w:tcPr>
            <w:tcW w:type="dxa" w:w="3024"/>
          </w:tcPr>
          <w:p>
            <w:pPr>
              <w:spacing w:after="40" w:before="40"/>
              <w:ind w:firstLine="0"/>
            </w:pPr>
            <w:r>
              <w:rPr>
                <w:rFonts w:ascii="Times New Roman" w:hAnsi="Times New Roman"/>
                <w:sz w:val="20"/>
              </w:rPr>
            </w:r>
            <w:r>
              <w:rPr>
                <w:rFonts w:ascii="Times New Roman" w:hAnsi="Times New Roman"/>
                <w:sz w:val="24"/>
              </w:rPr>
              <w:t>Sessions, kolejki zdarzeń</w:t>
            </w:r>
          </w:p>
        </w:tc>
      </w:tr>
      <w:tr>
        <w:tc>
          <w:tcPr>
            <w:tcW w:type="dxa" w:w="3024"/>
          </w:tcPr>
          <w:p>
            <w:pPr>
              <w:spacing w:after="40" w:before="40"/>
              <w:ind w:firstLine="0"/>
            </w:pPr>
            <w:r>
              <w:rPr>
                <w:rFonts w:ascii="Times New Roman" w:hAnsi="Times New Roman"/>
                <w:sz w:val="20"/>
              </w:rPr>
            </w:r>
            <w:r>
              <w:rPr>
                <w:rFonts w:ascii="Times New Roman" w:hAnsi="Times New Roman"/>
                <w:sz w:val="24"/>
              </w:rPr>
              <w:t>Raportowanie PDF</w:t>
            </w:r>
          </w:p>
        </w:tc>
        <w:tc>
          <w:tcPr>
            <w:tcW w:type="dxa" w:w="3024"/>
          </w:tcPr>
          <w:p>
            <w:pPr>
              <w:spacing w:after="40" w:before="40"/>
              <w:ind w:firstLine="0"/>
            </w:pPr>
            <w:r>
              <w:rPr>
                <w:rFonts w:ascii="Times New Roman" w:hAnsi="Times New Roman"/>
                <w:sz w:val="20"/>
              </w:rPr>
            </w:r>
            <w:r>
              <w:rPr>
                <w:rFonts w:ascii="Times New Roman" w:hAnsi="Times New Roman"/>
                <w:sz w:val="24"/>
              </w:rPr>
              <w:t>QuestPDF 2024.10</w:t>
            </w:r>
          </w:p>
        </w:tc>
        <w:tc>
          <w:tcPr>
            <w:tcW w:type="dxa" w:w="3024"/>
          </w:tcPr>
          <w:p>
            <w:pPr>
              <w:spacing w:after="40" w:before="40"/>
              <w:ind w:firstLine="0"/>
            </w:pPr>
            <w:r>
              <w:rPr>
                <w:rFonts w:ascii="Times New Roman" w:hAnsi="Times New Roman"/>
                <w:sz w:val="20"/>
              </w:rPr>
            </w:r>
            <w:r>
              <w:rPr>
                <w:rFonts w:ascii="Times New Roman" w:hAnsi="Times New Roman"/>
                <w:sz w:val="24"/>
              </w:rPr>
              <w:t>Code-first PDF, licencja MIT</w:t>
            </w:r>
          </w:p>
        </w:tc>
      </w:tr>
      <w:tr>
        <w:tc>
          <w:tcPr>
            <w:tcW w:type="dxa" w:w="3024"/>
          </w:tcPr>
          <w:p>
            <w:pPr>
              <w:spacing w:after="40" w:before="40"/>
              <w:ind w:firstLine="0"/>
            </w:pPr>
            <w:r>
              <w:rPr>
                <w:rFonts w:ascii="Times New Roman" w:hAnsi="Times New Roman"/>
                <w:sz w:val="20"/>
              </w:rPr>
            </w:r>
            <w:r>
              <w:rPr>
                <w:rFonts w:ascii="Times New Roman" w:hAnsi="Times New Roman"/>
                <w:sz w:val="24"/>
              </w:rPr>
              <w:t>Monitoring</w:t>
            </w:r>
          </w:p>
        </w:tc>
        <w:tc>
          <w:tcPr>
            <w:tcW w:type="dxa" w:w="3024"/>
          </w:tcPr>
          <w:p>
            <w:pPr>
              <w:spacing w:after="40" w:before="40"/>
              <w:ind w:firstLine="0"/>
            </w:pPr>
            <w:r>
              <w:rPr>
                <w:rFonts w:ascii="Times New Roman" w:hAnsi="Times New Roman"/>
                <w:sz w:val="20"/>
              </w:rPr>
            </w:r>
            <w:r>
              <w:rPr>
                <w:rFonts w:ascii="Times New Roman" w:hAnsi="Times New Roman"/>
                <w:sz w:val="24"/>
              </w:rPr>
              <w:t>Prometheus + OpenTelemetry</w:t>
            </w:r>
          </w:p>
        </w:tc>
        <w:tc>
          <w:tcPr>
            <w:tcW w:type="dxa" w:w="3024"/>
          </w:tcPr>
          <w:p>
            <w:pPr>
              <w:spacing w:after="40" w:before="40"/>
              <w:ind w:firstLine="0"/>
            </w:pPr>
            <w:r>
              <w:rPr>
                <w:rFonts w:ascii="Times New Roman" w:hAnsi="Times New Roman"/>
                <w:sz w:val="20"/>
              </w:rPr>
            </w:r>
            <w:r>
              <w:rPr>
                <w:rFonts w:ascii="Times New Roman" w:hAnsi="Times New Roman"/>
                <w:sz w:val="24"/>
              </w:rPr>
              <w:t>Metryki latencji mikroserwisów</w:t>
            </w:r>
          </w:p>
        </w:tc>
      </w:tr>
      <w:tr>
        <w:tc>
          <w:tcPr>
            <w:tcW w:type="dxa" w:w="3024"/>
          </w:tcPr>
          <w:p>
            <w:pPr>
              <w:spacing w:after="40" w:before="40"/>
              <w:ind w:firstLine="0"/>
            </w:pPr>
            <w:r>
              <w:rPr>
                <w:rFonts w:ascii="Times New Roman" w:hAnsi="Times New Roman"/>
                <w:sz w:val="20"/>
              </w:rPr>
            </w:r>
            <w:r>
              <w:rPr>
                <w:rFonts w:ascii="Times New Roman" w:hAnsi="Times New Roman"/>
                <w:sz w:val="24"/>
              </w:rPr>
              <w:t>Wdrożenie</w:t>
            </w:r>
          </w:p>
        </w:tc>
        <w:tc>
          <w:tcPr>
            <w:tcW w:type="dxa" w:w="3024"/>
          </w:tcPr>
          <w:p>
            <w:pPr>
              <w:spacing w:after="40" w:before="40"/>
              <w:ind w:firstLine="0"/>
            </w:pPr>
            <w:r>
              <w:rPr>
                <w:rFonts w:ascii="Times New Roman" w:hAnsi="Times New Roman"/>
                <w:sz w:val="20"/>
              </w:rPr>
            </w:r>
            <w:r>
              <w:rPr>
                <w:rFonts w:ascii="Times New Roman" w:hAnsi="Times New Roman"/>
                <w:sz w:val="24"/>
              </w:rPr>
              <w:t>Docker Compose</w:t>
            </w:r>
          </w:p>
        </w:tc>
        <w:tc>
          <w:tcPr>
            <w:tcW w:type="dxa" w:w="3024"/>
          </w:tcPr>
          <w:p>
            <w:pPr>
              <w:spacing w:after="40" w:before="40"/>
              <w:ind w:firstLine="0"/>
            </w:pPr>
            <w:r>
              <w:rPr>
                <w:rFonts w:ascii="Times New Roman" w:hAnsi="Times New Roman"/>
                <w:sz w:val="20"/>
              </w:rPr>
            </w:r>
            <w:r>
              <w:rPr>
                <w:rFonts w:ascii="Times New Roman" w:hAnsi="Times New Roman"/>
                <w:sz w:val="24"/>
              </w:rPr>
              <w:t>Reprodukowalne środowisko</w:t>
            </w:r>
          </w:p>
        </w:tc>
      </w:tr>
    </w:tbl>
    <w:p/>
    <w:p>
      <w:pPr>
        <w:spacing w:before="120" w:after="120"/>
        <w:ind w:left="567" w:firstLine="0"/>
      </w:pPr>
      <w:r>
        <w:rPr>
          <w:rFonts w:ascii="Times New Roman" w:hAnsi="Times New Roman"/>
          <w:b/>
          <w:sz w:val="24"/>
        </w:rPr>
        <w:t>Rysunek 3.2</w:t>
      </w:r>
      <w:r>
        <w:rPr>
          <w:rFonts w:ascii="Times New Roman" w:hAnsi="Times New Roman"/>
          <w:i/>
          <w:sz w:val="24"/>
        </w:rPr>
        <w:t xml:space="preserve"> — Schemat komunikacji między warstwami systemu AudioVerse: przeglądarka → ASP.NET API → mikroserwisy AI (FastAPI) → PostgreSQL / MinIO. Dla każdego mikroserwisu podano protokół (HTTP/WebSocket) i średnią latencję. Źródło: własne, diagram dostępny w pliku </w:t>
      </w:r>
      <w:r>
        <w:rPr>
          <w:rFonts w:ascii="Consolas" w:hAnsi="Consolas"/>
          <w:sz w:val="16"/>
          <w:shd w:val="clear" w:color="auto" w:fill="E8E8E8"/>
        </w:rPr>
        <w:t>AudioVerse.API/Docs/diagrams/01-system-architecture.drawio</w:t>
      </w:r>
      <w:r>
        <w:rPr>
          <w:rFonts w:ascii="Times New Roman" w:hAnsi="Times New Roman"/>
          <w:i/>
          <w:sz w:val="24"/>
        </w:rPr>
        <w:t>.</w:t>
      </w:r>
    </w:p>
    <w:p>
      <w:pPr>
        <w:pStyle w:val="Heading2"/>
        <w:ind w:firstLine="0"/>
      </w:pPr>
      <w:r>
        <w:t>3.9. Komunikacja w czasie rzeczywistym — WebSocket i SignalR</w:t>
      </w:r>
    </w:p>
    <w:p>
      <w:pPr>
        <w:jc w:val="both"/>
      </w:pPr>
      <w:r>
        <w:rPr>
          <w:rFonts w:ascii="Times New Roman" w:hAnsi="Times New Roman"/>
          <w:sz w:val="24"/>
        </w:rPr>
        <w:t>W sesji karaoke wymagana jest dwukierunkowa, niskołatencyjna komunikacja między przeglądarką a serwerem. System AudioVerse stosuje dwa kanały:</w:t>
      </w:r>
    </w:p>
    <w:p>
      <w:pPr>
        <w:jc w:val="both"/>
      </w:pPr>
      <w:r>
        <w:rPr>
          <w:rFonts w:ascii="Times New Roman" w:hAnsi="Times New Roman"/>
          <w:b/>
          <w:sz w:val="24"/>
        </w:rPr>
        <w:t>SignalR (`KaraokeHub`)</w:t>
      </w:r>
      <w:r>
        <w:rPr>
          <w:rFonts w:ascii="Times New Roman" w:hAnsi="Times New Roman"/>
          <w:sz w:val="24"/>
        </w:rPr>
        <w:t xml:space="preserve"> — obsługuje zdarzenia synchronizacji sesji: dołączenie gracza, zmiana rundy, wyemitowanie wyniku, koniec piosenki. SignalR automatycznie wybiera najlepszy transport (WebSocket → SSE → long polling) z zachowaniem pełnej abstrakcji po stronie klienta TypeScript.</w:t>
      </w:r>
    </w:p>
    <w:p>
      <w:pPr>
        <w:jc w:val="both"/>
      </w:pPr>
      <w:r>
        <w:rPr>
          <w:rFonts w:ascii="Times New Roman" w:hAnsi="Times New Roman"/>
          <w:b/>
          <w:sz w:val="24"/>
        </w:rPr>
        <w:t>Surowe WebSocket</w:t>
      </w:r>
      <w:r>
        <w:rPr>
          <w:rFonts w:ascii="Times New Roman" w:hAnsi="Times New Roman"/>
          <w:sz w:val="24"/>
        </w:rPr>
        <w:t xml:space="preserve"> (trasa </w:t>
      </w:r>
      <w:r>
        <w:rPr>
          <w:rFonts w:ascii="Consolas" w:hAnsi="Consolas"/>
          <w:sz w:val="16"/>
          <w:shd w:val="clear" w:color="auto" w:fill="E8E8E8"/>
        </w:rPr>
        <w:t>/ws/pitch</w:t>
      </w:r>
      <w:r>
        <w:rPr>
          <w:rFonts w:ascii="Times New Roman" w:hAnsi="Times New Roman"/>
          <w:sz w:val="24"/>
        </w:rPr>
        <w:t xml:space="preserve">) — strumieniowanie PCM 16-bit, mono, 16 kHz ze skryptu </w:t>
      </w:r>
      <w:r>
        <w:rPr>
          <w:rFonts w:ascii="Consolas" w:hAnsi="Consolas"/>
          <w:sz w:val="16"/>
          <w:shd w:val="clear" w:color="auto" w:fill="E8E8E8"/>
        </w:rPr>
        <w:t>audioCapture.ts</w:t>
      </w:r>
      <w:r>
        <w:rPr>
          <w:rFonts w:ascii="Times New Roman" w:hAnsi="Times New Roman"/>
          <w:sz w:val="24"/>
        </w:rPr>
        <w:t xml:space="preserve">. Przeglądarka wysyła bufory </w:t>
      </w:r>
      <w:r>
        <w:rPr>
          <w:rFonts w:ascii="Consolas" w:hAnsi="Consolas"/>
          <w:sz w:val="16"/>
          <w:shd w:val="clear" w:color="auto" w:fill="E8E8E8"/>
        </w:rPr>
        <w:t>Int16Array</w:t>
      </w:r>
      <w:r>
        <w:rPr>
          <w:rFonts w:ascii="Times New Roman" w:hAnsi="Times New Roman"/>
          <w:sz w:val="24"/>
        </w:rPr>
        <w:t xml:space="preserve"> o rozmiarze 4096 próbek (256 ms przy 16 kHz) przez </w:t>
      </w:r>
      <w:r>
        <w:rPr>
          <w:rFonts w:ascii="Consolas" w:hAnsi="Consolas"/>
          <w:sz w:val="16"/>
          <w:shd w:val="clear" w:color="auto" w:fill="E8E8E8"/>
        </w:rPr>
        <w:t>WebSocket.send()</w:t>
      </w:r>
      <w:r>
        <w:rPr>
          <w:rFonts w:ascii="Times New Roman" w:hAnsi="Times New Roman"/>
          <w:sz w:val="24"/>
        </w:rPr>
        <w:t xml:space="preserve"> (binaryType="arraybuffer"). Serwer Python (</w:t>
      </w:r>
      <w:r>
        <w:rPr>
          <w:rFonts w:ascii="Consolas" w:hAnsi="Consolas"/>
          <w:sz w:val="16"/>
          <w:shd w:val="clear" w:color="auto" w:fill="E8E8E8"/>
        </w:rPr>
        <w:t>audio_pitch</w:t>
      </w:r>
      <w:r>
        <w:rPr>
          <w:rFonts w:ascii="Times New Roman" w:hAnsi="Times New Roman"/>
          <w:sz w:val="24"/>
        </w:rPr>
        <w:t xml:space="preserve">) akumuluje bufor do 1 sekundy i uruchamia pYIN; wynik F0 odsyłany jest jako JSON: </w:t>
      </w:r>
      <w:r>
        <w:rPr>
          <w:rFonts w:ascii="Consolas" w:hAnsi="Consolas"/>
          <w:sz w:val="16"/>
          <w:shd w:val="clear" w:color="auto" w:fill="E8E8E8"/>
        </w:rPr>
        <w:t>{hz: 220.1, confidence: 0.93}</w:t>
      </w:r>
      <w:r>
        <w:rPr>
          <w:rFonts w:ascii="Times New Roman" w:hAnsi="Times New Roman"/>
          <w:sz w:val="24"/>
        </w:rPr>
        <w:t>.</w:t>
      </w:r>
    </w:p>
    <w:p>
      <w:pPr>
        <w:jc w:val="both"/>
      </w:pPr>
      <w:r>
        <w:rPr>
          <w:rFonts w:ascii="Times New Roman" w:hAnsi="Times New Roman"/>
          <w:sz w:val="24"/>
        </w:rPr>
        <w:t>W trybie CREPE serwer uruchamia torchcrepe na buforze 64 ms (1024 próbek) co ramkę, co wprowadza dodatkowe ~310 ms latencji, akceptowalne dla trybu post-hoc, ale zbyt wolne dla trybu real-time (używany pYIN).</w:t>
      </w:r>
    </w:p>
    <w:p>
      <w:pPr>
        <w:pStyle w:val="Heading1"/>
        <w:ind w:firstLine="0"/>
      </w:pPr>
      <w:r>
        <w:t>Rozdział 4 — Projekt i implementacja aplikacji prototypowej</w:t>
      </w:r>
    </w:p>
    <w:p>
      <w:pPr>
        <w:pStyle w:val="Heading2"/>
        <w:ind w:firstLine="0"/>
      </w:pPr>
      <w:r>
        <w:t>4.1. Wymagania funkcjonalne i niefunkcjonalne</w:t>
      </w:r>
    </w:p>
    <w:p>
      <w:pPr>
        <w:jc w:val="both"/>
      </w:pPr>
      <w:r>
        <w:rPr>
          <w:rFonts w:ascii="Times New Roman" w:hAnsi="Times New Roman"/>
          <w:sz w:val="24"/>
        </w:rPr>
        <w:t>System AudioVerse był projektowany na podstawie zestawu wymagań zebranych w dwóch kategoriach.</w:t>
      </w:r>
    </w:p>
    <w:p>
      <w:pPr>
        <w:jc w:val="both"/>
      </w:pPr>
      <w:r>
        <w:rPr>
          <w:rFonts w:ascii="Times New Roman" w:hAnsi="Times New Roman"/>
          <w:b/>
          <w:sz w:val="24"/>
        </w:rPr>
        <w:t>Tabela 4.1. Wymagania funkcjonalne (WF)</w:t>
      </w:r>
    </w:p>
    <w:tbl>
      <w:tblPr>
        <w:tblStyle w:val="TableGrid"/>
        <w:tblW w:type="auto" w:w="0"/>
        <w:jc w:val="center"/>
        <w:tblLook w:firstColumn="1" w:firstRow="1" w:lastColumn="0" w:lastRow="0" w:noHBand="0" w:noVBand="1" w:val="04A0"/>
        <w:tblW w:type="pct" w:w="5000"/>
      </w:tblPr>
      <w:tblGrid>
        <w:gridCol w:w="4535"/>
        <w:gridCol w:w="4535"/>
      </w:tblGrid>
      <w:tr>
        <w:tc>
          <w:tcPr>
            <w:tcW w:type="dxa" w:w="4535"/>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ID</w:t>
            </w:r>
          </w:p>
        </w:tc>
        <w:tc>
          <w:tcPr>
            <w:tcW w:type="dxa" w:w="4535"/>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Treść wymagania</w:t>
            </w:r>
          </w:p>
        </w:tc>
      </w:tr>
      <w:tr>
        <w:tc>
          <w:tcPr>
            <w:tcW w:type="dxa" w:w="4535"/>
          </w:tcPr>
          <w:p>
            <w:pPr>
              <w:spacing w:after="40" w:before="40"/>
              <w:ind w:firstLine="0"/>
            </w:pPr>
            <w:r>
              <w:rPr>
                <w:rFonts w:ascii="Times New Roman" w:hAnsi="Times New Roman"/>
                <w:sz w:val="20"/>
              </w:rPr>
            </w:r>
            <w:r>
              <w:rPr>
                <w:rFonts w:ascii="Times New Roman" w:hAnsi="Times New Roman"/>
                <w:sz w:val="24"/>
              </w:rPr>
              <w:t>WF01</w:t>
            </w:r>
          </w:p>
        </w:tc>
        <w:tc>
          <w:tcPr>
            <w:tcW w:type="dxa" w:w="4535"/>
          </w:tcPr>
          <w:p>
            <w:pPr>
              <w:spacing w:after="40" w:before="40"/>
              <w:ind w:firstLine="0"/>
            </w:pPr>
            <w:r>
              <w:rPr>
                <w:rFonts w:ascii="Times New Roman" w:hAnsi="Times New Roman"/>
                <w:sz w:val="20"/>
              </w:rPr>
            </w:r>
            <w:r>
              <w:rPr>
                <w:rFonts w:ascii="Times New Roman" w:hAnsi="Times New Roman"/>
                <w:sz w:val="24"/>
              </w:rPr>
              <w:t>Użytkownik może się zarejestrować i zalogować (Identity Server, JWT)</w:t>
            </w:r>
          </w:p>
        </w:tc>
      </w:tr>
      <w:tr>
        <w:tc>
          <w:tcPr>
            <w:tcW w:type="dxa" w:w="4535"/>
          </w:tcPr>
          <w:p>
            <w:pPr>
              <w:spacing w:after="40" w:before="40"/>
              <w:ind w:firstLine="0"/>
            </w:pPr>
            <w:r>
              <w:rPr>
                <w:rFonts w:ascii="Times New Roman" w:hAnsi="Times New Roman"/>
                <w:sz w:val="20"/>
              </w:rPr>
            </w:r>
            <w:r>
              <w:rPr>
                <w:rFonts w:ascii="Times New Roman" w:hAnsi="Times New Roman"/>
                <w:sz w:val="24"/>
              </w:rPr>
              <w:t>WF02</w:t>
            </w:r>
          </w:p>
        </w:tc>
        <w:tc>
          <w:tcPr>
            <w:tcW w:type="dxa" w:w="4535"/>
          </w:tcPr>
          <w:p>
            <w:pPr>
              <w:spacing w:after="40" w:before="40"/>
              <w:ind w:firstLine="0"/>
            </w:pPr>
            <w:r>
              <w:rPr>
                <w:rFonts w:ascii="Times New Roman" w:hAnsi="Times New Roman"/>
                <w:sz w:val="20"/>
              </w:rPr>
            </w:r>
            <w:r>
              <w:rPr>
                <w:rFonts w:ascii="Times New Roman" w:hAnsi="Times New Roman"/>
                <w:sz w:val="24"/>
              </w:rPr>
              <w:t>Biblioteka piosenek: przeglądanie, filtrowanie po tytule/artyście/gatunku</w:t>
            </w:r>
          </w:p>
        </w:tc>
      </w:tr>
      <w:tr>
        <w:tc>
          <w:tcPr>
            <w:tcW w:type="dxa" w:w="4535"/>
          </w:tcPr>
          <w:p>
            <w:pPr>
              <w:spacing w:after="40" w:before="40"/>
              <w:ind w:firstLine="0"/>
            </w:pPr>
            <w:r>
              <w:rPr>
                <w:rFonts w:ascii="Times New Roman" w:hAnsi="Times New Roman"/>
                <w:sz w:val="20"/>
              </w:rPr>
            </w:r>
            <w:r>
              <w:rPr>
                <w:rFonts w:ascii="Times New Roman" w:hAnsi="Times New Roman"/>
                <w:sz w:val="24"/>
              </w:rPr>
              <w:t>WF03</w:t>
            </w:r>
          </w:p>
        </w:tc>
        <w:tc>
          <w:tcPr>
            <w:tcW w:type="dxa" w:w="4535"/>
          </w:tcPr>
          <w:p>
            <w:pPr>
              <w:spacing w:after="40" w:before="40"/>
              <w:ind w:firstLine="0"/>
            </w:pPr>
            <w:r>
              <w:rPr>
                <w:rFonts w:ascii="Times New Roman" w:hAnsi="Times New Roman"/>
                <w:sz w:val="20"/>
              </w:rPr>
            </w:r>
            <w:r>
              <w:rPr>
                <w:rFonts w:ascii="Times New Roman" w:hAnsi="Times New Roman"/>
                <w:sz w:val="24"/>
              </w:rPr>
              <w:t>Import piosenki w formacie UltraStar TXT wraz z plikiem audio</w:t>
            </w:r>
          </w:p>
        </w:tc>
      </w:tr>
      <w:tr>
        <w:tc>
          <w:tcPr>
            <w:tcW w:type="dxa" w:w="4535"/>
          </w:tcPr>
          <w:p>
            <w:pPr>
              <w:spacing w:after="40" w:before="40"/>
              <w:ind w:firstLine="0"/>
            </w:pPr>
            <w:r>
              <w:rPr>
                <w:rFonts w:ascii="Times New Roman" w:hAnsi="Times New Roman"/>
                <w:sz w:val="20"/>
              </w:rPr>
            </w:r>
            <w:r>
              <w:rPr>
                <w:rFonts w:ascii="Times New Roman" w:hAnsi="Times New Roman"/>
                <w:sz w:val="24"/>
              </w:rPr>
              <w:t>WF04</w:t>
            </w:r>
          </w:p>
        </w:tc>
        <w:tc>
          <w:tcPr>
            <w:tcW w:type="dxa" w:w="4535"/>
          </w:tcPr>
          <w:p>
            <w:pPr>
              <w:spacing w:after="40" w:before="40"/>
              <w:ind w:firstLine="0"/>
            </w:pPr>
            <w:r>
              <w:rPr>
                <w:rFonts w:ascii="Times New Roman" w:hAnsi="Times New Roman"/>
                <w:sz w:val="20"/>
              </w:rPr>
            </w:r>
            <w:r>
              <w:rPr>
                <w:rFonts w:ascii="Times New Roman" w:hAnsi="Times New Roman"/>
                <w:sz w:val="24"/>
              </w:rPr>
              <w:t>Tworzenie sesji (party) karaoke z kodem dołączenia</w:t>
            </w:r>
          </w:p>
        </w:tc>
      </w:tr>
      <w:tr>
        <w:tc>
          <w:tcPr>
            <w:tcW w:type="dxa" w:w="4535"/>
          </w:tcPr>
          <w:p>
            <w:pPr>
              <w:spacing w:after="40" w:before="40"/>
              <w:ind w:firstLine="0"/>
            </w:pPr>
            <w:r>
              <w:rPr>
                <w:rFonts w:ascii="Times New Roman" w:hAnsi="Times New Roman"/>
                <w:sz w:val="20"/>
              </w:rPr>
            </w:r>
            <w:r>
              <w:rPr>
                <w:rFonts w:ascii="Times New Roman" w:hAnsi="Times New Roman"/>
                <w:sz w:val="24"/>
              </w:rPr>
              <w:t>WF05</w:t>
            </w:r>
          </w:p>
        </w:tc>
        <w:tc>
          <w:tcPr>
            <w:tcW w:type="dxa" w:w="4535"/>
          </w:tcPr>
          <w:p>
            <w:pPr>
              <w:spacing w:after="40" w:before="40"/>
              <w:ind w:firstLine="0"/>
            </w:pPr>
            <w:r>
              <w:rPr>
                <w:rFonts w:ascii="Times New Roman" w:hAnsi="Times New Roman"/>
                <w:sz w:val="20"/>
              </w:rPr>
            </w:r>
            <w:r>
              <w:rPr>
                <w:rFonts w:ascii="Times New Roman" w:hAnsi="Times New Roman"/>
                <w:sz w:val="24"/>
              </w:rPr>
              <w:t>Tryb gry: wizualizacja nut, detekcja pitch w czasie rzeczywistym</w:t>
            </w:r>
          </w:p>
        </w:tc>
      </w:tr>
      <w:tr>
        <w:tc>
          <w:tcPr>
            <w:tcW w:type="dxa" w:w="4535"/>
          </w:tcPr>
          <w:p>
            <w:pPr>
              <w:spacing w:after="40" w:before="40"/>
              <w:ind w:firstLine="0"/>
            </w:pPr>
            <w:r>
              <w:rPr>
                <w:rFonts w:ascii="Times New Roman" w:hAnsi="Times New Roman"/>
                <w:sz w:val="20"/>
              </w:rPr>
            </w:r>
            <w:r>
              <w:rPr>
                <w:rFonts w:ascii="Times New Roman" w:hAnsi="Times New Roman"/>
                <w:sz w:val="24"/>
              </w:rPr>
              <w:t>WF06</w:t>
            </w:r>
          </w:p>
        </w:tc>
        <w:tc>
          <w:tcPr>
            <w:tcW w:type="dxa" w:w="4535"/>
          </w:tcPr>
          <w:p>
            <w:pPr>
              <w:spacing w:after="40" w:before="40"/>
              <w:ind w:firstLine="0"/>
            </w:pPr>
            <w:r>
              <w:rPr>
                <w:rFonts w:ascii="Times New Roman" w:hAnsi="Times New Roman"/>
                <w:sz w:val="20"/>
              </w:rPr>
            </w:r>
            <w:r>
              <w:rPr>
                <w:rFonts w:ascii="Times New Roman" w:hAnsi="Times New Roman"/>
                <w:sz w:val="24"/>
              </w:rPr>
              <w:t>Ocena śpiewu per nuta (perfect/good/miss) i Score 0–10 000 pkt</w:t>
            </w:r>
          </w:p>
        </w:tc>
      </w:tr>
      <w:tr>
        <w:tc>
          <w:tcPr>
            <w:tcW w:type="dxa" w:w="4535"/>
          </w:tcPr>
          <w:p>
            <w:pPr>
              <w:spacing w:after="40" w:before="40"/>
              <w:ind w:firstLine="0"/>
            </w:pPr>
            <w:r>
              <w:rPr>
                <w:rFonts w:ascii="Times New Roman" w:hAnsi="Times New Roman"/>
                <w:sz w:val="20"/>
              </w:rPr>
            </w:r>
            <w:r>
              <w:rPr>
                <w:rFonts w:ascii="Times New Roman" w:hAnsi="Times New Roman"/>
                <w:sz w:val="24"/>
              </w:rPr>
              <w:t>WF07</w:t>
            </w:r>
          </w:p>
        </w:tc>
        <w:tc>
          <w:tcPr>
            <w:tcW w:type="dxa" w:w="4535"/>
          </w:tcPr>
          <w:p>
            <w:pPr>
              <w:spacing w:after="40" w:before="40"/>
              <w:ind w:firstLine="0"/>
            </w:pPr>
            <w:r>
              <w:rPr>
                <w:rFonts w:ascii="Times New Roman" w:hAnsi="Times New Roman"/>
                <w:sz w:val="20"/>
              </w:rPr>
            </w:r>
            <w:r>
              <w:rPr>
                <w:rFonts w:ascii="Times New Roman" w:hAnsi="Times New Roman"/>
                <w:sz w:val="24"/>
              </w:rPr>
              <w:t>Wyświetlenie rankingu po zakończonej rundzie</w:t>
            </w:r>
          </w:p>
        </w:tc>
      </w:tr>
      <w:tr>
        <w:tc>
          <w:tcPr>
            <w:tcW w:type="dxa" w:w="4535"/>
          </w:tcPr>
          <w:p>
            <w:pPr>
              <w:spacing w:after="40" w:before="40"/>
              <w:ind w:firstLine="0"/>
            </w:pPr>
            <w:r>
              <w:rPr>
                <w:rFonts w:ascii="Times New Roman" w:hAnsi="Times New Roman"/>
                <w:sz w:val="20"/>
              </w:rPr>
            </w:r>
            <w:r>
              <w:rPr>
                <w:rFonts w:ascii="Times New Roman" w:hAnsi="Times New Roman"/>
                <w:sz w:val="24"/>
              </w:rPr>
              <w:t>WF08</w:t>
            </w:r>
          </w:p>
        </w:tc>
        <w:tc>
          <w:tcPr>
            <w:tcW w:type="dxa" w:w="4535"/>
          </w:tcPr>
          <w:p>
            <w:pPr>
              <w:spacing w:after="40" w:before="40"/>
              <w:ind w:firstLine="0"/>
            </w:pPr>
            <w:r>
              <w:rPr>
                <w:rFonts w:ascii="Times New Roman" w:hAnsi="Times New Roman"/>
                <w:sz w:val="20"/>
              </w:rPr>
            </w:r>
            <w:r>
              <w:rPr>
                <w:rFonts w:ascii="Times New Roman" w:hAnsi="Times New Roman"/>
                <w:sz w:val="24"/>
              </w:rPr>
              <w:t>Moduł laboratoryjny: pomiary algorytmów detekcji F0 i generowanie PDF</w:t>
            </w:r>
          </w:p>
        </w:tc>
      </w:tr>
    </w:tbl>
    <w:p/>
    <w:p>
      <w:pPr>
        <w:jc w:val="both"/>
      </w:pPr>
      <w:r>
        <w:rPr>
          <w:rFonts w:ascii="Times New Roman" w:hAnsi="Times New Roman"/>
          <w:b/>
          <w:sz w:val="24"/>
        </w:rPr>
        <w:t>Wymagania niefunkcjonalne (WNF):</w:t>
      </w:r>
    </w:p>
    <w:p>
      <w:pPr>
        <w:pStyle w:val="ListBullet"/>
        <w:ind w:firstLine="0"/>
      </w:pPr>
      <w:r>
        <w:rPr>
          <w:rFonts w:ascii="Times New Roman" w:hAnsi="Times New Roman"/>
          <w:sz w:val="24"/>
        </w:rPr>
        <w:t>WNF01: Latencja detekcji pitch (pYIN real-time) &lt; 150 ms od wysłania PCM.</w:t>
      </w:r>
    </w:p>
    <w:p>
      <w:pPr>
        <w:pStyle w:val="ListBullet"/>
        <w:ind w:firstLine="0"/>
      </w:pPr>
      <w:r>
        <w:rPr>
          <w:rFonts w:ascii="Times New Roman" w:hAnsi="Times New Roman"/>
          <w:sz w:val="24"/>
        </w:rPr>
        <w:t>WNF02: System działa w przeglądarce bez konieczności instalowania wtyczek.</w:t>
      </w:r>
    </w:p>
    <w:p>
      <w:pPr>
        <w:pStyle w:val="ListBullet"/>
        <w:ind w:firstLine="0"/>
      </w:pPr>
      <w:r>
        <w:rPr>
          <w:rFonts w:ascii="Times New Roman" w:hAnsi="Times New Roman"/>
          <w:sz w:val="24"/>
        </w:rPr>
        <w:t>WNF03: Aplikacja jest wdrażana jedną komendą (</w:t>
      </w:r>
      <w:r>
        <w:rPr>
          <w:rFonts w:ascii="Consolas" w:hAnsi="Consolas"/>
          <w:sz w:val="16"/>
          <w:shd w:val="clear" w:color="auto" w:fill="E8E8E8"/>
        </w:rPr>
        <w:t>docker compose up</w:t>
      </w:r>
      <w:r>
        <w:rPr>
          <w:rFonts w:ascii="Times New Roman" w:hAnsi="Times New Roman"/>
          <w:sz w:val="24"/>
        </w:rPr>
        <w:t>).</w:t>
      </w:r>
    </w:p>
    <w:p>
      <w:pPr>
        <w:pStyle w:val="ListBullet"/>
        <w:ind w:firstLine="0"/>
      </w:pPr>
      <w:r>
        <w:rPr>
          <w:rFonts w:ascii="Times New Roman" w:hAnsi="Times New Roman"/>
          <w:sz w:val="24"/>
        </w:rPr>
        <w:t>WNF04: Użytkownik może korzystać z systemu na ekranach ≥ 1280 × 720 px.</w:t>
      </w:r>
    </w:p>
    <w:p>
      <w:pPr>
        <w:pStyle w:val="ListBullet"/>
        <w:ind w:firstLine="0"/>
      </w:pPr>
      <w:r>
        <w:rPr>
          <w:rFonts w:ascii="Times New Roman" w:hAnsi="Times New Roman"/>
          <w:sz w:val="24"/>
        </w:rPr>
        <w:t>WNF05: Raporty PDF z modułu laboratoryjnego generowane w &lt; 5 s.</w:t>
      </w:r>
    </w:p>
    <w:p>
      <w:pPr>
        <w:pStyle w:val="Heading2"/>
        <w:ind w:firstLine="0"/>
      </w:pPr>
      <w:r>
        <w:t>4.2. Architektura systemu</w:t>
      </w:r>
    </w:p>
    <w:p>
      <w:pPr>
        <w:jc w:val="both"/>
      </w:pPr>
      <w:r>
        <w:rPr>
          <w:rFonts w:ascii="Times New Roman" w:hAnsi="Times New Roman"/>
          <w:sz w:val="24"/>
        </w:rPr>
        <w:t>System AudioVerse zbudowany jest w oparciu o architekturę mikroserwisową złożoną z czterech warstw logicznych komunikujących się przez REST, WebSocket i SignalR. Pełna architektura systemu z zależnościami między warstwami przedstawiona jest na rysunku 4.1.</w:t>
      </w:r>
    </w:p>
    <w:p>
      <w:pPr>
        <w:spacing w:before="120" w:after="120"/>
        <w:ind w:left="567" w:firstLine="0"/>
      </w:pPr>
      <w:r>
        <w:rPr>
          <w:rFonts w:ascii="Times New Roman" w:hAnsi="Times New Roman"/>
          <w:b/>
          <w:sz w:val="24"/>
        </w:rPr>
        <w:t>Rysunek 4.1</w:t>
      </w:r>
      <w:r>
        <w:rPr>
          <w:rFonts w:ascii="Times New Roman" w:hAnsi="Times New Roman"/>
          <w:i/>
          <w:sz w:val="24"/>
        </w:rPr>
        <w:t xml:space="preserve"> — Architektura systemu AudioVerse. Źródło: własne. Diagram dostępny w pliku </w:t>
      </w:r>
      <w:r>
        <w:rPr>
          <w:rFonts w:ascii="Consolas" w:hAnsi="Consolas"/>
          <w:sz w:val="16"/>
          <w:shd w:val="clear" w:color="auto" w:fill="E8E8E8"/>
        </w:rPr>
        <w:t>AudioVerse.API/Docs/diagrams/01-system-architecture.drawio</w:t>
      </w:r>
      <w:r>
        <w:rPr>
          <w:rFonts w:ascii="Times New Roman" w:hAnsi="Times New Roman"/>
          <w:i/>
          <w:sz w:val="24"/>
        </w:rPr>
        <w:t xml:space="preserve"> (otworzyć w aplikacji draw.io lub VS Code z rozszerzeniem </w:t>
      </w:r>
      <w:r>
        <w:rPr>
          <w:rFonts w:ascii="Times New Roman" w:hAnsi="Times New Roman"/>
          <w:i/>
          <w:sz w:val="24"/>
        </w:rPr>
        <w:t>Draw.io Integration</w:t>
      </w:r>
      <w:r>
        <w:rPr>
          <w:rFonts w:ascii="Times New Roman" w:hAnsi="Times New Roman"/>
          <w:i/>
          <w:sz w:val="24"/>
        </w:rPr>
        <w:t>).</w:t>
      </w:r>
    </w:p>
    <w:p>
      <w:pPr>
        <w:jc w:val="both"/>
      </w:pPr>
      <w:r>
        <w:rPr>
          <w:rFonts w:ascii="Times New Roman" w:hAnsi="Times New Roman"/>
          <w:sz w:val="24"/>
        </w:rPr>
        <w:t xml:space="preserve">Frontend przesyła strumień PCM przez surowe WebSocket do mikroserwisu </w:t>
      </w:r>
      <w:r>
        <w:rPr>
          <w:rFonts w:ascii="Consolas" w:hAnsi="Consolas"/>
          <w:sz w:val="16"/>
          <w:shd w:val="clear" w:color="auto" w:fill="E8E8E8"/>
        </w:rPr>
        <w:t>audio_pitch</w:t>
      </w:r>
      <w:r>
        <w:rPr>
          <w:rFonts w:ascii="Times New Roman" w:hAnsi="Times New Roman"/>
          <w:sz w:val="24"/>
        </w:rPr>
        <w:t>. Wyniki F0 wracają do frontendu, gdzie silnik karaoke (</w:t>
      </w:r>
      <w:r>
        <w:rPr>
          <w:rFonts w:ascii="Consolas" w:hAnsi="Consolas"/>
          <w:sz w:val="16"/>
          <w:shd w:val="clear" w:color="auto" w:fill="E8E8E8"/>
        </w:rPr>
        <w:t>karaokeTimelineRenderer.ts</w:t>
      </w:r>
      <w:r>
        <w:rPr>
          <w:rFonts w:ascii="Times New Roman" w:hAnsi="Times New Roman"/>
          <w:sz w:val="24"/>
        </w:rPr>
        <w:t xml:space="preserve">) nanosi kursor pitch na wizualizację nut. Backend </w:t>
      </w:r>
      <w:r>
        <w:rPr>
          <w:rFonts w:ascii="Consolas" w:hAnsi="Consolas"/>
          <w:sz w:val="16"/>
          <w:shd w:val="clear" w:color="auto" w:fill="E8E8E8"/>
        </w:rPr>
        <w:t>.NET</w:t>
      </w:r>
      <w:r>
        <w:rPr>
          <w:rFonts w:ascii="Times New Roman" w:hAnsi="Times New Roman"/>
          <w:sz w:val="24"/>
        </w:rPr>
        <w:t xml:space="preserve"> pośredniczy w synchronizacji stanu sesji przez SignalR i zapisuje wyniki gry do PostgreSQL.</w:t>
      </w:r>
    </w:p>
    <w:p>
      <w:pPr>
        <w:pStyle w:val="Heading2"/>
        <w:ind w:firstLine="0"/>
      </w:pPr>
      <w:r>
        <w:t>4.3. Model danych</w:t>
      </w:r>
    </w:p>
    <w:p>
      <w:pPr>
        <w:jc w:val="both"/>
      </w:pPr>
      <w:r>
        <w:rPr>
          <w:rFonts w:ascii="Times New Roman" w:hAnsi="Times New Roman"/>
          <w:sz w:val="24"/>
        </w:rPr>
        <w:t>Moduł karaoke oparty jest na siedmiu encjach głównych:</w:t>
      </w:r>
    </w:p>
    <w:p>
      <w:pPr>
        <w:jc w:val="both"/>
      </w:pPr>
      <w:r>
        <w:rPr>
          <w:rFonts w:ascii="Times New Roman" w:hAnsi="Times New Roman"/>
          <w:b/>
          <w:sz w:val="24"/>
        </w:rPr>
        <w:t>Tabela 4.2. Encje domeny karaoke</w:t>
      </w:r>
    </w:p>
    <w:tbl>
      <w:tblPr>
        <w:tblStyle w:val="TableGrid"/>
        <w:tblW w:type="auto" w:w="0"/>
        <w:jc w:val="center"/>
        <w:tblLook w:firstColumn="1" w:firstRow="1" w:lastColumn="0" w:lastRow="0" w:noHBand="0" w:noVBand="1" w:val="04A0"/>
        <w:tblW w:type="pct" w:w="5000"/>
      </w:tblPr>
      <w:tblGrid>
        <w:gridCol w:w="4535"/>
        <w:gridCol w:w="4535"/>
      </w:tblGrid>
      <w:tr>
        <w:tc>
          <w:tcPr>
            <w:tcW w:type="dxa" w:w="4535"/>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Encja</w:t>
            </w:r>
          </w:p>
        </w:tc>
        <w:tc>
          <w:tcPr>
            <w:tcW w:type="dxa" w:w="4535"/>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Kluczowe pola</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KaraokeSong</w:t>
            </w:r>
          </w:p>
        </w:tc>
        <w:tc>
          <w:tcPr>
            <w:tcW w:type="dxa" w:w="4535"/>
          </w:tcPr>
          <w:p>
            <w:pPr>
              <w:spacing w:after="40" w:before="40"/>
              <w:ind w:firstLine="0"/>
            </w:pPr>
            <w:r>
              <w:rPr>
                <w:rFonts w:ascii="Times New Roman" w:hAnsi="Times New Roman"/>
                <w:sz w:val="20"/>
              </w:rPr>
            </w:r>
            <w:r>
              <w:rPr>
                <w:rFonts w:ascii="Times New Roman" w:hAnsi="Times New Roman"/>
                <w:sz w:val="24"/>
              </w:rPr>
              <w:t>Id, Title, Artist, Language, Genre, CoverImagePath</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KaraokeSongFile</w:t>
            </w:r>
          </w:p>
        </w:tc>
        <w:tc>
          <w:tcPr>
            <w:tcW w:type="dxa" w:w="4535"/>
          </w:tcPr>
          <w:p>
            <w:pPr>
              <w:spacing w:after="40" w:before="40"/>
              <w:ind w:firstLine="0"/>
            </w:pPr>
            <w:r>
              <w:rPr>
                <w:rFonts w:ascii="Times New Roman" w:hAnsi="Times New Roman"/>
                <w:sz w:val="20"/>
              </w:rPr>
            </w:r>
            <w:r>
              <w:rPr>
                <w:rFonts w:ascii="Times New Roman" w:hAnsi="Times New Roman"/>
                <w:sz w:val="24"/>
              </w:rPr>
              <w:t>Id, SongId, S3Key, Format (UltraStar/MP3), BPM, GAP</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KaraokeSession</w:t>
            </w:r>
          </w:p>
        </w:tc>
        <w:tc>
          <w:tcPr>
            <w:tcW w:type="dxa" w:w="4535"/>
          </w:tcPr>
          <w:p>
            <w:pPr>
              <w:spacing w:after="40" w:before="40"/>
              <w:ind w:firstLine="0"/>
            </w:pPr>
            <w:r>
              <w:rPr>
                <w:rFonts w:ascii="Times New Roman" w:hAnsi="Times New Roman"/>
                <w:sz w:val="20"/>
              </w:rPr>
            </w:r>
            <w:r>
              <w:rPr>
                <w:rFonts w:ascii="Times New Roman" w:hAnsi="Times New Roman"/>
                <w:sz w:val="24"/>
              </w:rPr>
              <w:t>Id, Code (join code), HostId, Status, CreatedAt</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KaraokeSessionRound</w:t>
            </w:r>
          </w:p>
        </w:tc>
        <w:tc>
          <w:tcPr>
            <w:tcW w:type="dxa" w:w="4535"/>
          </w:tcPr>
          <w:p>
            <w:pPr>
              <w:spacing w:after="40" w:before="40"/>
              <w:ind w:firstLine="0"/>
            </w:pPr>
            <w:r>
              <w:rPr>
                <w:rFonts w:ascii="Times New Roman" w:hAnsi="Times New Roman"/>
                <w:sz w:val="20"/>
              </w:rPr>
            </w:r>
            <w:r>
              <w:rPr>
                <w:rFonts w:ascii="Times New Roman" w:hAnsi="Times New Roman"/>
                <w:sz w:val="24"/>
              </w:rPr>
              <w:t>Id, SessionId, SongFileId, Status, StartedAt, EndedAt</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KaraokeSessionRoundPlayer</w:t>
            </w:r>
          </w:p>
        </w:tc>
        <w:tc>
          <w:tcPr>
            <w:tcW w:type="dxa" w:w="4535"/>
          </w:tcPr>
          <w:p>
            <w:pPr>
              <w:spacing w:after="40" w:before="40"/>
              <w:ind w:firstLine="0"/>
            </w:pPr>
            <w:r>
              <w:rPr>
                <w:rFonts w:ascii="Times New Roman" w:hAnsi="Times New Roman"/>
                <w:sz w:val="20"/>
              </w:rPr>
            </w:r>
            <w:r>
              <w:rPr>
                <w:rFonts w:ascii="Times New Roman" w:hAnsi="Times New Roman"/>
                <w:sz w:val="24"/>
              </w:rPr>
              <w:t>Id, RoundId, PlayerId, Slot (1–4)</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KaraokeSinging</w:t>
            </w:r>
          </w:p>
        </w:tc>
        <w:tc>
          <w:tcPr>
            <w:tcW w:type="dxa" w:w="4535"/>
          </w:tcPr>
          <w:p>
            <w:pPr>
              <w:spacing w:after="40" w:before="40"/>
              <w:ind w:firstLine="0"/>
            </w:pPr>
            <w:r>
              <w:rPr>
                <w:rFonts w:ascii="Times New Roman" w:hAnsi="Times New Roman"/>
                <w:sz w:val="20"/>
              </w:rPr>
            </w:r>
            <w:r>
              <w:rPr>
                <w:rFonts w:ascii="Times New Roman" w:hAnsi="Times New Roman"/>
                <w:sz w:val="24"/>
              </w:rPr>
              <w:t xml:space="preserve">Id, RoundId, RoundPartId, PlayerId, </w:t>
            </w:r>
            <w:r>
              <w:rPr>
                <w:rFonts w:ascii="Times New Roman" w:hAnsi="Times New Roman"/>
                <w:b/>
                <w:sz w:val="24"/>
              </w:rPr>
              <w:t>Score, Hits, Misses, Good, Perfect, Combo</w:t>
            </w:r>
          </w:p>
        </w:tc>
      </w:tr>
      <w:tr>
        <w:tc>
          <w:tcPr>
            <w:tcW w:type="dxa" w:w="4535"/>
          </w:tcPr>
          <w:p>
            <w:pPr>
              <w:spacing w:after="40" w:before="40"/>
              <w:ind w:firstLine="0"/>
            </w:pPr>
            <w:r>
              <w:rPr>
                <w:rFonts w:ascii="Times New Roman" w:hAnsi="Times New Roman"/>
                <w:sz w:val="20"/>
              </w:rPr>
            </w:r>
            <w:r>
              <w:rPr>
                <w:rFonts w:ascii="Times New Roman" w:hAnsi="Times New Roman"/>
                <w:sz w:val="24"/>
              </w:rPr>
              <w:t>KaraokeSingingRecording</w:t>
            </w:r>
          </w:p>
        </w:tc>
        <w:tc>
          <w:tcPr>
            <w:tcW w:type="dxa" w:w="4535"/>
          </w:tcPr>
          <w:p>
            <w:pPr>
              <w:spacing w:after="40" w:before="40"/>
              <w:ind w:firstLine="0"/>
            </w:pPr>
            <w:r>
              <w:rPr>
                <w:rFonts w:ascii="Times New Roman" w:hAnsi="Times New Roman"/>
                <w:sz w:val="20"/>
              </w:rPr>
            </w:r>
            <w:r>
              <w:rPr>
                <w:rFonts w:ascii="Times New Roman" w:hAnsi="Times New Roman"/>
                <w:sz w:val="24"/>
              </w:rPr>
              <w:t>Id, SingingId, S3Key, DurationMs</w:t>
            </w:r>
          </w:p>
        </w:tc>
      </w:tr>
    </w:tbl>
    <w:p/>
    <w:p>
      <w:pPr>
        <w:spacing w:before="120" w:after="120"/>
        <w:ind w:left="567" w:firstLine="0"/>
      </w:pPr>
      <w:r>
        <w:rPr>
          <w:rFonts w:ascii="Times New Roman" w:hAnsi="Times New Roman"/>
          <w:b/>
          <w:sz w:val="24"/>
        </w:rPr>
        <w:t>Rysunek 4.2</w:t>
      </w:r>
      <w:r>
        <w:rPr>
          <w:rFonts w:ascii="Times New Roman" w:hAnsi="Times New Roman"/>
          <w:i/>
          <w:sz w:val="24"/>
        </w:rPr>
        <w:t xml:space="preserve"> — Diagram encji modelu danych modułu karaoke (ER). Widoczne relacje między KaraokeSession, KaraokeSessionRound, KaraokeSessionRoundPlayer i KaraokeSinging. Źródło: własne, wygenerowany diagram dostępny w pliku </w:t>
      </w:r>
      <w:r>
        <w:rPr>
          <w:rFonts w:ascii="Consolas" w:hAnsi="Consolas"/>
          <w:sz w:val="16"/>
          <w:shd w:val="clear" w:color="auto" w:fill="E8E8E8"/>
        </w:rPr>
        <w:t>AudioVerse.API/Docs/diagrams/auto-data-model.drawio</w:t>
      </w:r>
      <w:r>
        <w:rPr>
          <w:rFonts w:ascii="Times New Roman" w:hAnsi="Times New Roman"/>
          <w:i/>
          <w:sz w:val="24"/>
        </w:rPr>
        <w:t xml:space="preserve">, wygenerowany narzędziem </w:t>
      </w:r>
      <w:r>
        <w:rPr>
          <w:rFonts w:ascii="Consolas" w:hAnsi="Consolas"/>
          <w:sz w:val="16"/>
          <w:shd w:val="clear" w:color="auto" w:fill="E8E8E8"/>
        </w:rPr>
        <w:t>AudioVerse.DiagramGenerator</w:t>
      </w:r>
      <w:r>
        <w:rPr>
          <w:rFonts w:ascii="Times New Roman" w:hAnsi="Times New Roman"/>
          <w:i/>
          <w:sz w:val="24"/>
        </w:rPr>
        <w:t>.</w:t>
      </w:r>
    </w:p>
    <w:p>
      <w:pPr>
        <w:jc w:val="both"/>
      </w:pPr>
      <w:r>
        <w:rPr>
          <w:rFonts w:ascii="Times New Roman" w:hAnsi="Times New Roman"/>
          <w:sz w:val="24"/>
        </w:rPr>
        <w:t xml:space="preserve">Pole </w:t>
      </w:r>
      <w:r>
        <w:rPr>
          <w:rFonts w:ascii="Consolas" w:hAnsi="Consolas"/>
          <w:sz w:val="16"/>
          <w:shd w:val="clear" w:color="auto" w:fill="E8E8E8"/>
        </w:rPr>
        <w:t>Score</w:t>
      </w:r>
      <w:r>
        <w:rPr>
          <w:rFonts w:ascii="Times New Roman" w:hAnsi="Times New Roman"/>
          <w:sz w:val="24"/>
        </w:rPr>
        <w:t xml:space="preserve"> w </w:t>
      </w:r>
      <w:r>
        <w:rPr>
          <w:rFonts w:ascii="Consolas" w:hAnsi="Consolas"/>
          <w:sz w:val="16"/>
          <w:shd w:val="clear" w:color="auto" w:fill="E8E8E8"/>
        </w:rPr>
        <w:t>KaraokeSinging</w:t>
      </w:r>
      <w:r>
        <w:rPr>
          <w:rFonts w:ascii="Times New Roman" w:hAnsi="Times New Roman"/>
          <w:sz w:val="24"/>
        </w:rPr>
        <w:t xml:space="preserve"> przechowuje skumulowane punkty gracza (0–10 000). </w:t>
      </w:r>
      <w:r>
        <w:rPr>
          <w:rFonts w:ascii="Consolas" w:hAnsi="Consolas"/>
          <w:sz w:val="16"/>
          <w:shd w:val="clear" w:color="auto" w:fill="E8E8E8"/>
        </w:rPr>
        <w:t>Hits</w:t>
      </w:r>
      <w:r>
        <w:rPr>
          <w:rFonts w:ascii="Times New Roman" w:hAnsi="Times New Roman"/>
          <w:sz w:val="24"/>
        </w:rPr>
        <w:t xml:space="preserve">, </w:t>
      </w:r>
      <w:r>
        <w:rPr>
          <w:rFonts w:ascii="Consolas" w:hAnsi="Consolas"/>
          <w:sz w:val="16"/>
          <w:shd w:val="clear" w:color="auto" w:fill="E8E8E8"/>
        </w:rPr>
        <w:t>Misses</w:t>
      </w:r>
      <w:r>
        <w:rPr>
          <w:rFonts w:ascii="Times New Roman" w:hAnsi="Times New Roman"/>
          <w:sz w:val="24"/>
        </w:rPr>
        <w:t xml:space="preserve">, </w:t>
      </w:r>
      <w:r>
        <w:rPr>
          <w:rFonts w:ascii="Consolas" w:hAnsi="Consolas"/>
          <w:sz w:val="16"/>
          <w:shd w:val="clear" w:color="auto" w:fill="E8E8E8"/>
        </w:rPr>
        <w:t>Good</w:t>
      </w:r>
      <w:r>
        <w:rPr>
          <w:rFonts w:ascii="Times New Roman" w:hAnsi="Times New Roman"/>
          <w:sz w:val="24"/>
        </w:rPr>
        <w:t xml:space="preserve">, </w:t>
      </w:r>
      <w:r>
        <w:rPr>
          <w:rFonts w:ascii="Consolas" w:hAnsi="Consolas"/>
          <w:sz w:val="16"/>
          <w:shd w:val="clear" w:color="auto" w:fill="E8E8E8"/>
        </w:rPr>
        <w:t>Perfect</w:t>
      </w:r>
      <w:r>
        <w:rPr>
          <w:rFonts w:ascii="Times New Roman" w:hAnsi="Times New Roman"/>
          <w:sz w:val="24"/>
        </w:rPr>
        <w:t xml:space="preserve"> to liczniki wynikające z oceny per nuta. </w:t>
      </w:r>
      <w:r>
        <w:rPr>
          <w:rFonts w:ascii="Consolas" w:hAnsi="Consolas"/>
          <w:sz w:val="16"/>
          <w:shd w:val="clear" w:color="auto" w:fill="E8E8E8"/>
        </w:rPr>
        <w:t>Combo</w:t>
      </w:r>
      <w:r>
        <w:rPr>
          <w:rFonts w:ascii="Times New Roman" w:hAnsi="Times New Roman"/>
          <w:sz w:val="24"/>
        </w:rPr>
        <w:t xml:space="preserve"> to maksymalna seria kolejnych trafionych nut uzyskana w trakcie rundy.</w:t>
      </w:r>
    </w:p>
    <w:p>
      <w:pPr>
        <w:pStyle w:val="Heading2"/>
        <w:ind w:firstLine="0"/>
      </w:pPr>
      <w:r>
        <w:t>4.4. Backend — AudioVerse.API (.NET 10)</w:t>
      </w:r>
    </w:p>
    <w:p>
      <w:pPr>
        <w:jc w:val="both"/>
      </w:pPr>
      <w:r>
        <w:rPr>
          <w:rFonts w:ascii="Times New Roman" w:hAnsi="Times New Roman"/>
          <w:sz w:val="24"/>
        </w:rPr>
        <w:t>Backend zorganizowany jest według wzorca CQRS zaimplementowanego przez bibliotekę MediatR 12. Każda operacja klienta transluje się na komendę (</w:t>
      </w:r>
      <w:r>
        <w:rPr>
          <w:rFonts w:ascii="Consolas" w:hAnsi="Consolas"/>
          <w:sz w:val="16"/>
          <w:shd w:val="clear" w:color="auto" w:fill="E8E8E8"/>
        </w:rPr>
        <w:t>Command</w:t>
      </w:r>
      <w:r>
        <w:rPr>
          <w:rFonts w:ascii="Times New Roman" w:hAnsi="Times New Roman"/>
          <w:sz w:val="24"/>
        </w:rPr>
        <w:t>) lub zapytanie (</w:t>
      </w:r>
      <w:r>
        <w:rPr>
          <w:rFonts w:ascii="Consolas" w:hAnsi="Consolas"/>
          <w:sz w:val="16"/>
          <w:shd w:val="clear" w:color="auto" w:fill="E8E8E8"/>
        </w:rPr>
        <w:t>Query</w:t>
      </w:r>
      <w:r>
        <w:rPr>
          <w:rFonts w:ascii="Times New Roman" w:hAnsi="Times New Roman"/>
          <w:sz w:val="24"/>
        </w:rPr>
        <w:t xml:space="preserve">), obsługiwane przez dedykowane </w:t>
      </w:r>
      <w:r>
        <w:rPr>
          <w:rFonts w:ascii="Consolas" w:hAnsi="Consolas"/>
          <w:sz w:val="16"/>
          <w:shd w:val="clear" w:color="auto" w:fill="E8E8E8"/>
        </w:rPr>
        <w:t>Handler</w:t>
      </w:r>
      <w:r>
        <w:rPr>
          <w:rFonts w:ascii="Times New Roman" w:hAnsi="Times New Roman"/>
          <w:sz w:val="24"/>
        </w:rPr>
        <w:t xml:space="preserve"> w warstwie </w:t>
      </w:r>
      <w:r>
        <w:rPr>
          <w:rFonts w:ascii="Consolas" w:hAnsi="Consolas"/>
          <w:sz w:val="16"/>
          <w:shd w:val="clear" w:color="auto" w:fill="E8E8E8"/>
        </w:rPr>
        <w:t>AudioVerse.Application</w:t>
      </w:r>
      <w:r>
        <w:rPr>
          <w:rFonts w:ascii="Times New Roman" w:hAnsi="Times New Roman"/>
          <w:sz w:val="24"/>
        </w:rPr>
        <w:t>. Kontrolery są cienkie — zawierają jedynie akcję HTTP i delegację do mediatora:</w:t>
      </w:r>
    </w:p>
    <w:p>
      <w:pPr>
        <w:spacing w:after="0" w:before="0" w:line="240" w:lineRule="auto"/>
        <w:ind w:firstLine="0" w:left="567"/>
        <w:shd w:val="clear" w:color="auto" w:fill="F2F2F2"/>
      </w:pPr>
      <w:r>
        <w:rPr>
          <w:rFonts w:ascii="Consolas" w:hAnsi="Consolas"/>
          <w:color w:val="1E1E1E"/>
          <w:sz w:val="16"/>
        </w:rPr>
        <w:t>[HttpPost("singing")]</w:t>
      </w:r>
    </w:p>
    <w:p>
      <w:pPr>
        <w:spacing w:after="0" w:before="0" w:line="240" w:lineRule="auto"/>
        <w:ind w:firstLine="0" w:left="567"/>
        <w:shd w:val="clear" w:color="auto" w:fill="F2F2F2"/>
      </w:pPr>
      <w:r>
        <w:rPr>
          <w:rFonts w:ascii="Consolas" w:hAnsi="Consolas"/>
          <w:color w:val="1E1E1E"/>
          <w:sz w:val="16"/>
        </w:rPr>
        <w:t>public async Task&lt;IActionResult&gt; SaveSinging(</w:t>
      </w:r>
    </w:p>
    <w:p>
      <w:pPr>
        <w:spacing w:after="0" w:before="0" w:line="240" w:lineRule="auto"/>
        <w:ind w:firstLine="0" w:left="567"/>
        <w:shd w:val="clear" w:color="auto" w:fill="F2F2F2"/>
      </w:pPr>
      <w:r>
        <w:rPr>
          <w:rFonts w:ascii="Consolas" w:hAnsi="Consolas"/>
          <w:color w:val="1E1E1E"/>
          <w:sz w:val="16"/>
        </w:rPr>
        <w:t xml:space="preserve">    [FromBody] SaveKaraokeSingingCommand cmd,</w:t>
      </w:r>
    </w:p>
    <w:p>
      <w:pPr>
        <w:spacing w:after="0" w:before="0" w:line="240" w:lineRule="auto"/>
        <w:ind w:firstLine="0" w:left="567"/>
        <w:shd w:val="clear" w:color="auto" w:fill="F2F2F2"/>
      </w:pPr>
      <w:r>
        <w:rPr>
          <w:rFonts w:ascii="Consolas" w:hAnsi="Consolas"/>
          <w:color w:val="1E1E1E"/>
          <w:sz w:val="16"/>
        </w:rPr>
        <w:t xml:space="preserve">    CancellationToken ct)</w:t>
      </w:r>
    </w:p>
    <w:p>
      <w:pPr>
        <w:spacing w:after="0" w:before="0" w:line="240" w:lineRule="auto"/>
        <w:ind w:firstLine="0" w:left="567"/>
        <w:shd w:val="clear" w:color="auto" w:fill="F2F2F2"/>
      </w:pPr>
      <w:r>
        <w:rPr>
          <w:rFonts w:ascii="Consolas" w:hAnsi="Consolas"/>
          <w:color w:val="1E1E1E"/>
          <w:sz w:val="16"/>
        </w:rPr>
        <w:t xml:space="preserve">    =&gt; Ok(await _mediator.Send(cmd, ct));</w:t>
      </w:r>
    </w:p>
    <w:p/>
    <w:p>
      <w:pPr>
        <w:pStyle w:val="Heading3"/>
        <w:ind w:firstLine="0"/>
      </w:pPr>
      <w:r>
        <w:t>4.4.1. Zarządzanie sesjami i rundami</w:t>
      </w:r>
    </w:p>
    <w:p>
      <w:pPr>
        <w:jc w:val="both"/>
      </w:pPr>
      <w:r>
        <w:rPr>
          <w:rFonts w:ascii="Consolas" w:hAnsi="Consolas"/>
          <w:sz w:val="16"/>
          <w:shd w:val="clear" w:color="auto" w:fill="E8E8E8"/>
        </w:rPr>
        <w:t>KaraokeController</w:t>
      </w:r>
      <w:r>
        <w:rPr>
          <w:rFonts w:ascii="Times New Roman" w:hAnsi="Times New Roman"/>
          <w:sz w:val="24"/>
        </w:rPr>
        <w:t xml:space="preserve"> (trasa </w:t>
      </w:r>
      <w:r>
        <w:rPr>
          <w:rFonts w:ascii="Consolas" w:hAnsi="Consolas"/>
          <w:sz w:val="16"/>
          <w:shd w:val="clear" w:color="auto" w:fill="E8E8E8"/>
        </w:rPr>
        <w:t>/api/karaoke</w:t>
      </w:r>
      <w:r>
        <w:rPr>
          <w:rFonts w:ascii="Times New Roman" w:hAnsi="Times New Roman"/>
          <w:sz w:val="24"/>
        </w:rPr>
        <w:t>) udostępnia operacje: tworzenie sesji (</w:t>
      </w:r>
      <w:r>
        <w:rPr>
          <w:rFonts w:ascii="Consolas" w:hAnsi="Consolas"/>
          <w:sz w:val="16"/>
          <w:shd w:val="clear" w:color="auto" w:fill="E8E8E8"/>
        </w:rPr>
        <w:t>CreateSession</w:t>
      </w:r>
      <w:r>
        <w:rPr>
          <w:rFonts w:ascii="Times New Roman" w:hAnsi="Times New Roman"/>
          <w:sz w:val="24"/>
        </w:rPr>
        <w:t xml:space="preserve">), dołączenie przez kod ( </w:t>
      </w:r>
      <w:r>
        <w:rPr>
          <w:rFonts w:ascii="Consolas" w:hAnsi="Consolas"/>
          <w:sz w:val="16"/>
          <w:shd w:val="clear" w:color="auto" w:fill="E8E8E8"/>
        </w:rPr>
        <w:t>JoinByCode</w:t>
      </w:r>
      <w:r>
        <w:rPr>
          <w:rFonts w:ascii="Times New Roman" w:hAnsi="Times New Roman"/>
          <w:sz w:val="24"/>
        </w:rPr>
        <w:t>), tworzenie i konfigurowanie rundy (</w:t>
      </w:r>
      <w:r>
        <w:rPr>
          <w:rFonts w:ascii="Consolas" w:hAnsi="Consolas"/>
          <w:sz w:val="16"/>
          <w:shd w:val="clear" w:color="auto" w:fill="E8E8E8"/>
        </w:rPr>
        <w:t>CreateRound</w:t>
      </w:r>
      <w:r>
        <w:rPr>
          <w:rFonts w:ascii="Times New Roman" w:hAnsi="Times New Roman"/>
          <w:sz w:val="24"/>
        </w:rPr>
        <w:t xml:space="preserve">, </w:t>
      </w:r>
      <w:r>
        <w:rPr>
          <w:rFonts w:ascii="Consolas" w:hAnsi="Consolas"/>
          <w:sz w:val="16"/>
          <w:shd w:val="clear" w:color="auto" w:fill="E8E8E8"/>
        </w:rPr>
        <w:t>AssignPlayers</w:t>
      </w:r>
      <w:r>
        <w:rPr>
          <w:rFonts w:ascii="Times New Roman" w:hAnsi="Times New Roman"/>
          <w:sz w:val="24"/>
        </w:rPr>
        <w:t>), zapis wyników śpiewania (</w:t>
      </w:r>
      <w:r>
        <w:rPr>
          <w:rFonts w:ascii="Consolas" w:hAnsi="Consolas"/>
          <w:sz w:val="16"/>
          <w:shd w:val="clear" w:color="auto" w:fill="E8E8E8"/>
        </w:rPr>
        <w:t>SaveSinging</w:t>
      </w:r>
      <w:r>
        <w:rPr>
          <w:rFonts w:ascii="Times New Roman" w:hAnsi="Times New Roman"/>
          <w:sz w:val="24"/>
        </w:rPr>
        <w:t>), pobieranie rankingów.</w:t>
      </w:r>
    </w:p>
    <w:p>
      <w:pPr>
        <w:jc w:val="both"/>
      </w:pPr>
      <w:r>
        <w:rPr>
          <w:rFonts w:ascii="Times New Roman" w:hAnsi="Times New Roman"/>
          <w:sz w:val="24"/>
        </w:rPr>
        <w:t xml:space="preserve">Stan sesji synchronizowany jest w czasie rzeczywistym przez </w:t>
      </w:r>
      <w:r>
        <w:rPr>
          <w:rFonts w:ascii="Consolas" w:hAnsi="Consolas"/>
          <w:sz w:val="16"/>
          <w:shd w:val="clear" w:color="auto" w:fill="E8E8E8"/>
        </w:rPr>
        <w:t>KaraokeHub</w:t>
      </w:r>
      <w:r>
        <w:rPr>
          <w:rFonts w:ascii="Times New Roman" w:hAnsi="Times New Roman"/>
          <w:sz w:val="24"/>
        </w:rPr>
        <w:t xml:space="preserve"> (SignalR) — po zakończeniu rundy serwer emituje zdarzenie </w:t>
      </w:r>
      <w:r>
        <w:rPr>
          <w:rFonts w:ascii="Consolas" w:hAnsi="Consolas"/>
          <w:sz w:val="16"/>
          <w:shd w:val="clear" w:color="auto" w:fill="E8E8E8"/>
        </w:rPr>
        <w:t>RoundFinished</w:t>
      </w:r>
      <w:r>
        <w:rPr>
          <w:rFonts w:ascii="Times New Roman" w:hAnsi="Times New Roman"/>
          <w:sz w:val="24"/>
        </w:rPr>
        <w:t xml:space="preserve"> do klienta gracza.</w:t>
      </w:r>
    </w:p>
    <w:p>
      <w:pPr>
        <w:pStyle w:val="Heading3"/>
        <w:ind w:firstLine="0"/>
      </w:pPr>
      <w:r>
        <w:t>4.4.2. Baza piosenek i format UltraStar</w:t>
      </w:r>
    </w:p>
    <w:p>
      <w:pPr>
        <w:jc w:val="both"/>
      </w:pPr>
      <w:r>
        <w:rPr>
          <w:rFonts w:ascii="Consolas" w:hAnsi="Consolas"/>
          <w:sz w:val="16"/>
          <w:shd w:val="clear" w:color="auto" w:fill="E8E8E8"/>
        </w:rPr>
        <w:t>KaraokeSongsController</w:t>
      </w:r>
      <w:r>
        <w:rPr>
          <w:rFonts w:ascii="Times New Roman" w:hAnsi="Times New Roman"/>
          <w:sz w:val="24"/>
        </w:rPr>
        <w:t xml:space="preserve"> obsługuje CRUD piosenek oraz wersje pliku (jedna piosenka może mieć kilka wersji dostosowanych do różnych poziomów trudności). </w:t>
      </w:r>
      <w:r>
        <w:rPr>
          <w:rFonts w:ascii="Consolas" w:hAnsi="Consolas"/>
          <w:sz w:val="16"/>
          <w:shd w:val="clear" w:color="auto" w:fill="E8E8E8"/>
        </w:rPr>
        <w:t>UltrastarController</w:t>
      </w:r>
      <w:r>
        <w:rPr>
          <w:rFonts w:ascii="Times New Roman" w:hAnsi="Times New Roman"/>
          <w:sz w:val="24"/>
        </w:rPr>
        <w:t xml:space="preserve"> serwuje surowy plik TXT z MinIO. Obsługiwane są typy nut: </w:t>
      </w:r>
      <w:r>
        <w:rPr>
          <w:rFonts w:ascii="Consolas" w:hAnsi="Consolas"/>
          <w:sz w:val="16"/>
          <w:shd w:val="clear" w:color="auto" w:fill="E8E8E8"/>
        </w:rPr>
        <w:t>:</w:t>
      </w:r>
      <w:r>
        <w:rPr>
          <w:rFonts w:ascii="Times New Roman" w:hAnsi="Times New Roman"/>
          <w:sz w:val="24"/>
        </w:rPr>
        <w:t xml:space="preserve"> (zwykła), </w:t>
      </w:r>
      <w:r>
        <w:rPr>
          <w:rFonts w:ascii="Consolas" w:hAnsi="Consolas"/>
          <w:sz w:val="16"/>
          <w:shd w:val="clear" w:color="auto" w:fill="E8E8E8"/>
        </w:rPr>
        <w:t>*</w:t>
      </w:r>
      <w:r>
        <w:rPr>
          <w:rFonts w:ascii="Times New Roman" w:hAnsi="Times New Roman"/>
          <w:sz w:val="24"/>
        </w:rPr>
        <w:t xml:space="preserve"> (złota), </w:t>
      </w:r>
      <w:r>
        <w:rPr>
          <w:rFonts w:ascii="Consolas" w:hAnsi="Consolas"/>
          <w:sz w:val="16"/>
          <w:shd w:val="clear" w:color="auto" w:fill="E8E8E8"/>
        </w:rPr>
        <w:t>F</w:t>
      </w:r>
      <w:r>
        <w:rPr>
          <w:rFonts w:ascii="Times New Roman" w:hAnsi="Times New Roman"/>
          <w:sz w:val="24"/>
        </w:rPr>
        <w:t xml:space="preserve"> (freestyle), </w:t>
      </w:r>
      <w:r>
        <w:rPr>
          <w:rFonts w:ascii="Consolas" w:hAnsi="Consolas"/>
          <w:sz w:val="16"/>
          <w:shd w:val="clear" w:color="auto" w:fill="E8E8E8"/>
        </w:rPr>
        <w:t>-</w:t>
      </w:r>
      <w:r>
        <w:rPr>
          <w:rFonts w:ascii="Times New Roman" w:hAnsi="Times New Roman"/>
          <w:sz w:val="24"/>
        </w:rPr>
        <w:t xml:space="preserve"> (pauza), </w:t>
      </w:r>
      <w:r>
        <w:rPr>
          <w:rFonts w:ascii="Consolas" w:hAnsi="Consolas"/>
          <w:sz w:val="16"/>
          <w:shd w:val="clear" w:color="auto" w:fill="E8E8E8"/>
        </w:rPr>
        <w:t>#</w:t>
      </w:r>
      <w:r>
        <w:rPr>
          <w:rFonts w:ascii="Times New Roman" w:hAnsi="Times New Roman"/>
          <w:sz w:val="24"/>
        </w:rPr>
        <w:t xml:space="preserve"> (rap), </w:t>
      </w:r>
      <w:r>
        <w:rPr>
          <w:rFonts w:ascii="Consolas" w:hAnsi="Consolas"/>
          <w:sz w:val="16"/>
          <w:shd w:val="clear" w:color="auto" w:fill="E8E8E8"/>
        </w:rPr>
        <w:t>G</w:t>
      </w:r>
      <w:r>
        <w:rPr>
          <w:rFonts w:ascii="Times New Roman" w:hAnsi="Times New Roman"/>
          <w:sz w:val="24"/>
        </w:rPr>
        <w:t xml:space="preserve"> (rap-złota).</w:t>
      </w:r>
    </w:p>
    <w:p>
      <w:pPr>
        <w:pStyle w:val="Heading3"/>
        <w:ind w:firstLine="0"/>
      </w:pPr>
      <w:r>
        <w:t>4.4.3. Komunikacja w czasie rzeczywistym — KaraokeHub (SignalR)</w:t>
      </w:r>
    </w:p>
    <w:p>
      <w:pPr>
        <w:jc w:val="both"/>
      </w:pPr>
      <w:r>
        <w:rPr>
          <w:rFonts w:ascii="Consolas" w:hAnsi="Consolas"/>
          <w:sz w:val="16"/>
          <w:shd w:val="clear" w:color="auto" w:fill="E8E8E8"/>
        </w:rPr>
        <w:t>KaraokeHub</w:t>
      </w:r>
      <w:r>
        <w:rPr>
          <w:rFonts w:ascii="Times New Roman" w:hAnsi="Times New Roman"/>
          <w:sz w:val="24"/>
        </w:rPr>
        <w:t xml:space="preserve"> nasłuchuje zdarzeń:</w:t>
      </w:r>
    </w:p>
    <w:p>
      <w:pPr>
        <w:pStyle w:val="ListBullet"/>
        <w:ind w:firstLine="0"/>
      </w:pPr>
      <w:r>
        <w:rPr>
          <w:rFonts w:ascii="Consolas" w:hAnsi="Consolas"/>
          <w:sz w:val="16"/>
          <w:shd w:val="clear" w:color="auto" w:fill="E8E8E8"/>
        </w:rPr>
        <w:t>StartRound(roundId)</w:t>
      </w:r>
      <w:r>
        <w:rPr>
          <w:rFonts w:ascii="Times New Roman" w:hAnsi="Times New Roman"/>
          <w:sz w:val="24"/>
        </w:rPr>
        <w:t xml:space="preserve"> — emitowany do wszystkich graczy,</w:t>
      </w:r>
    </w:p>
    <w:p>
      <w:pPr>
        <w:pStyle w:val="ListBullet"/>
        <w:ind w:firstLine="0"/>
      </w:pPr>
      <w:r>
        <w:rPr>
          <w:rFonts w:ascii="Consolas" w:hAnsi="Consolas"/>
          <w:sz w:val="16"/>
          <w:shd w:val="clear" w:color="auto" w:fill="E8E8E8"/>
        </w:rPr>
        <w:t>ScoreUpdate(playerId, score, combo)</w:t>
      </w:r>
      <w:r>
        <w:rPr>
          <w:rFonts w:ascii="Times New Roman" w:hAnsi="Times New Roman"/>
          <w:sz w:val="24"/>
        </w:rPr>
        <w:t xml:space="preserve"> — aktualizacja co 5 s,</w:t>
      </w:r>
    </w:p>
    <w:p>
      <w:pPr>
        <w:pStyle w:val="ListBullet"/>
        <w:ind w:firstLine="0"/>
      </w:pPr>
      <w:r>
        <w:rPr>
          <w:rFonts w:ascii="Consolas" w:hAnsi="Consolas"/>
          <w:sz w:val="16"/>
          <w:shd w:val="clear" w:color="auto" w:fill="E8E8E8"/>
        </w:rPr>
        <w:t>RoundFinished(rankings)</w:t>
      </w:r>
      <w:r>
        <w:rPr>
          <w:rFonts w:ascii="Times New Roman" w:hAnsi="Times New Roman"/>
          <w:sz w:val="24"/>
        </w:rPr>
        <w:t xml:space="preserve"> — wyniki po zakończeniu piosenki.</w:t>
      </w:r>
    </w:p>
    <w:p>
      <w:pPr>
        <w:jc w:val="both"/>
      </w:pPr>
      <w:r>
        <w:rPr>
          <w:rFonts w:ascii="Times New Roman" w:hAnsi="Times New Roman"/>
          <w:sz w:val="24"/>
        </w:rPr>
        <w:t>Frontend rejestruje handlery przez SDK SignalR TypeScript:</w:t>
      </w:r>
    </w:p>
    <w:p>
      <w:pPr>
        <w:spacing w:after="0" w:before="0" w:line="240" w:lineRule="auto"/>
        <w:ind w:firstLine="0" w:left="567"/>
        <w:shd w:val="clear" w:color="auto" w:fill="F2F2F2"/>
      </w:pPr>
      <w:r>
        <w:rPr>
          <w:rFonts w:ascii="Consolas" w:hAnsi="Consolas"/>
          <w:color w:val="1E1E1E"/>
          <w:sz w:val="16"/>
        </w:rPr>
        <w:t>connection.on("RoundFinished", (rankings: PlayerRanking[]) =&gt; {</w:t>
      </w:r>
    </w:p>
    <w:p>
      <w:pPr>
        <w:spacing w:after="0" w:before="0" w:line="240" w:lineRule="auto"/>
        <w:ind w:firstLine="0" w:left="567"/>
        <w:shd w:val="clear" w:color="auto" w:fill="F2F2F2"/>
      </w:pPr>
      <w:r>
        <w:rPr>
          <w:rFonts w:ascii="Consolas" w:hAnsi="Consolas"/>
          <w:color w:val="1E1E1E"/>
          <w:sz w:val="16"/>
        </w:rPr>
        <w:t xml:space="preserve">    navigate(`/karaoke/ranking/${roundId}`);</w:t>
      </w:r>
    </w:p>
    <w:p>
      <w:pPr>
        <w:spacing w:after="0" w:before="0" w:line="240" w:lineRule="auto"/>
        <w:ind w:firstLine="0" w:left="567"/>
        <w:shd w:val="clear" w:color="auto" w:fill="F2F2F2"/>
      </w:pPr>
      <w:r>
        <w:rPr>
          <w:rFonts w:ascii="Consolas" w:hAnsi="Consolas"/>
          <w:color w:val="1E1E1E"/>
          <w:sz w:val="16"/>
        </w:rPr>
        <w:t>});</w:t>
      </w:r>
    </w:p>
    <w:p/>
    <w:p>
      <w:pPr>
        <w:pStyle w:val="Heading3"/>
        <w:ind w:firstLine="0"/>
      </w:pPr>
      <w:r>
        <w:t>4.4.4. LaboratoryController — moduł pomiarowy</w:t>
      </w:r>
    </w:p>
    <w:p>
      <w:pPr>
        <w:jc w:val="both"/>
      </w:pPr>
      <w:r>
        <w:rPr>
          <w:rFonts w:ascii="Consolas" w:hAnsi="Consolas"/>
          <w:sz w:val="16"/>
          <w:shd w:val="clear" w:color="auto" w:fill="E8E8E8"/>
        </w:rPr>
        <w:t>LaboratoryController</w:t>
      </w:r>
      <w:r>
        <w:rPr>
          <w:rFonts w:ascii="Times New Roman" w:hAnsi="Times New Roman"/>
          <w:sz w:val="24"/>
        </w:rPr>
        <w:t xml:space="preserve"> (trasa </w:t>
      </w:r>
      <w:r>
        <w:rPr>
          <w:rFonts w:ascii="Consolas" w:hAnsi="Consolas"/>
          <w:sz w:val="16"/>
          <w:shd w:val="clear" w:color="auto" w:fill="E8E8E8"/>
        </w:rPr>
        <w:t>/api/karaoke/lab</w:t>
      </w:r>
      <w:r>
        <w:rPr>
          <w:rFonts w:ascii="Times New Roman" w:hAnsi="Times New Roman"/>
          <w:sz w:val="24"/>
        </w:rPr>
        <w:t xml:space="preserve">, rola: Admin z wyjątkami </w:t>
      </w:r>
      <w:r>
        <w:rPr>
          <w:rFonts w:ascii="Consolas" w:hAnsi="Consolas"/>
          <w:sz w:val="16"/>
          <w:shd w:val="clear" w:color="auto" w:fill="E8E8E8"/>
        </w:rPr>
        <w:t>/health</w:t>
      </w:r>
      <w:r>
        <w:rPr>
          <w:rFonts w:ascii="Times New Roman" w:hAnsi="Times New Roman"/>
          <w:sz w:val="24"/>
        </w:rPr>
        <w:t xml:space="preserve"> i </w:t>
      </w:r>
      <w:r>
        <w:rPr>
          <w:rFonts w:ascii="Consolas" w:hAnsi="Consolas"/>
          <w:sz w:val="16"/>
          <w:shd w:val="clear" w:color="auto" w:fill="E8E8E8"/>
        </w:rPr>
        <w:t>/report/pdf</w:t>
      </w:r>
      <w:r>
        <w:rPr>
          <w:rFonts w:ascii="Times New Roman" w:hAnsi="Times New Roman"/>
          <w:sz w:val="24"/>
        </w:rPr>
        <w:t xml:space="preserve"> oznaczonymi </w:t>
      </w:r>
      <w:r>
        <w:rPr>
          <w:rFonts w:ascii="Consolas" w:hAnsi="Consolas"/>
          <w:sz w:val="16"/>
          <w:shd w:val="clear" w:color="auto" w:fill="E8E8E8"/>
        </w:rPr>
        <w:t>[AllowAnonymous]</w:t>
      </w:r>
      <w:r>
        <w:rPr>
          <w:rFonts w:ascii="Times New Roman" w:hAnsi="Times New Roman"/>
          <w:sz w:val="24"/>
        </w:rPr>
        <w:t>) to dedykowany kontroler zaimplementowany na potrzeby eksperymentów opisanych w rozdziale 5. Wszystkie 9 endpointów opisano w tabeli 4.3.</w:t>
      </w:r>
    </w:p>
    <w:p>
      <w:pPr>
        <w:jc w:val="both"/>
      </w:pPr>
      <w:r>
        <w:rPr>
          <w:rFonts w:ascii="Times New Roman" w:hAnsi="Times New Roman"/>
          <w:b/>
          <w:sz w:val="24"/>
        </w:rPr>
        <w:t>Tabela 4.3. Endpointy modułu laboratoryjnego (/api/karaoke/lab)</w:t>
      </w:r>
    </w:p>
    <w:tbl>
      <w:tblPr>
        <w:tblStyle w:val="TableGrid"/>
        <w:tblW w:type="auto" w:w="0"/>
        <w:jc w:val="center"/>
        <w:tblLook w:firstColumn="1" w:firstRow="1" w:lastColumn="0" w:lastRow="0" w:noHBand="0" w:noVBand="1" w:val="04A0"/>
        <w:tblW w:type="pct" w:w="5000"/>
      </w:tblPr>
      <w:tblGrid>
        <w:gridCol w:w="3024"/>
        <w:gridCol w:w="3024"/>
        <w:gridCol w:w="3024"/>
      </w:tblGrid>
      <w:tr>
        <w:tc>
          <w:tcPr>
            <w:tcW w:type="dxa" w:w="302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Metoda</w:t>
            </w:r>
          </w:p>
        </w:tc>
        <w:tc>
          <w:tcPr>
            <w:tcW w:type="dxa" w:w="302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Trasa</w:t>
            </w:r>
          </w:p>
        </w:tc>
        <w:tc>
          <w:tcPr>
            <w:tcW w:type="dxa" w:w="302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Opis</w:t>
            </w:r>
          </w:p>
        </w:tc>
      </w:tr>
      <w:tr>
        <w:tc>
          <w:tcPr>
            <w:tcW w:type="dxa" w:w="3024"/>
          </w:tcPr>
          <w:p>
            <w:pPr>
              <w:spacing w:after="40" w:before="40"/>
              <w:ind w:firstLine="0"/>
            </w:pPr>
            <w:r>
              <w:rPr>
                <w:rFonts w:ascii="Times New Roman" w:hAnsi="Times New Roman"/>
                <w:sz w:val="20"/>
              </w:rPr>
            </w:r>
            <w:r>
              <w:rPr>
                <w:rFonts w:ascii="Times New Roman" w:hAnsi="Times New Roman"/>
                <w:sz w:val="24"/>
              </w:rPr>
              <w:t>GET</w:t>
            </w:r>
          </w:p>
        </w:tc>
        <w:tc>
          <w:tcPr>
            <w:tcW w:type="dxa" w:w="3024"/>
          </w:tcPr>
          <w:p>
            <w:pPr>
              <w:spacing w:after="40" w:before="40"/>
              <w:ind w:firstLine="0"/>
            </w:pPr>
            <w:r>
              <w:rPr>
                <w:rFonts w:ascii="Times New Roman" w:hAnsi="Times New Roman"/>
                <w:sz w:val="20"/>
              </w:rPr>
            </w:r>
            <w:r>
              <w:rPr>
                <w:rFonts w:ascii="Times New Roman" w:hAnsi="Times New Roman"/>
                <w:sz w:val="24"/>
              </w:rPr>
              <w:t>/health</w:t>
            </w:r>
          </w:p>
        </w:tc>
        <w:tc>
          <w:tcPr>
            <w:tcW w:type="dxa" w:w="3024"/>
          </w:tcPr>
          <w:p>
            <w:pPr>
              <w:spacing w:after="40" w:before="40"/>
              <w:ind w:firstLine="0"/>
            </w:pPr>
            <w:r>
              <w:rPr>
                <w:rFonts w:ascii="Times New Roman" w:hAnsi="Times New Roman"/>
                <w:sz w:val="20"/>
              </w:rPr>
            </w:r>
            <w:r>
              <w:rPr>
                <w:rFonts w:ascii="Times New Roman" w:hAnsi="Times New Roman"/>
                <w:sz w:val="24"/>
              </w:rPr>
              <w:t>Pings wszystkich 6 mikroserwisów AI; zwraca status + latencyMs</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/pitch/crepe</w:t>
            </w:r>
          </w:p>
        </w:tc>
        <w:tc>
          <w:tcPr>
            <w:tcW w:type="dxa" w:w="3024"/>
          </w:tcPr>
          <w:p>
            <w:pPr>
              <w:spacing w:after="40" w:before="40"/>
              <w:ind w:firstLine="0"/>
            </w:pPr>
            <w:r>
              <w:rPr>
                <w:rFonts w:ascii="Times New Roman" w:hAnsi="Times New Roman"/>
                <w:sz w:val="20"/>
              </w:rPr>
            </w:r>
            <w:r>
              <w:rPr>
                <w:rFonts w:ascii="Times New Roman" w:hAnsi="Times New Roman"/>
                <w:sz w:val="24"/>
              </w:rPr>
              <w:t>Detekcja F0 algorytmem CREPE (torchcrepe + Viterbi); zwraca {algorithm, latencyMs, medianHz, noteName, frameCount, track[]}</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/pitch/pyin</w:t>
            </w:r>
          </w:p>
        </w:tc>
        <w:tc>
          <w:tcPr>
            <w:tcW w:type="dxa" w:w="3024"/>
          </w:tcPr>
          <w:p>
            <w:pPr>
              <w:spacing w:after="40" w:before="40"/>
              <w:ind w:firstLine="0"/>
            </w:pPr>
            <w:r>
              <w:rPr>
                <w:rFonts w:ascii="Times New Roman" w:hAnsi="Times New Roman"/>
                <w:sz w:val="20"/>
              </w:rPr>
            </w:r>
            <w:r>
              <w:rPr>
                <w:rFonts w:ascii="Times New Roman" w:hAnsi="Times New Roman"/>
                <w:sz w:val="24"/>
              </w:rPr>
              <w:t>Detekcja F0 algorytmem pYIN (librosa); identyczny format odpowiedzi</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/pitch/compare</w:t>
            </w:r>
          </w:p>
        </w:tc>
        <w:tc>
          <w:tcPr>
            <w:tcW w:type="dxa" w:w="3024"/>
          </w:tcPr>
          <w:p>
            <w:pPr>
              <w:spacing w:after="40" w:before="40"/>
              <w:ind w:firstLine="0"/>
            </w:pPr>
            <w:r>
              <w:rPr>
                <w:rFonts w:ascii="Times New Roman" w:hAnsi="Times New Roman"/>
                <w:sz w:val="20"/>
              </w:rPr>
            </w:r>
            <w:r>
              <w:rPr>
                <w:rFonts w:ascii="Times New Roman" w:hAnsi="Times New Roman"/>
                <w:sz w:val="24"/>
              </w:rPr>
              <w:t>Uruchamia oba algorytmy, oblicza ComparisonMetrics (RMSE Hz, RMSE cents, Acc@50c, Pearson r)</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/pitch/separation-effect</w:t>
            </w:r>
          </w:p>
        </w:tc>
        <w:tc>
          <w:tcPr>
            <w:tcW w:type="dxa" w:w="3024"/>
          </w:tcPr>
          <w:p>
            <w:pPr>
              <w:spacing w:after="40" w:before="40"/>
              <w:ind w:firstLine="0"/>
            </w:pPr>
            <w:r>
              <w:rPr>
                <w:rFonts w:ascii="Times New Roman" w:hAnsi="Times New Roman"/>
                <w:sz w:val="20"/>
              </w:rPr>
            </w:r>
            <w:r>
              <w:rPr>
                <w:rFonts w:ascii="Times New Roman" w:hAnsi="Times New Roman"/>
                <w:sz w:val="24"/>
              </w:rPr>
              <w:t>CREPE na oryginale vs. Demucs→vocal→CREPE; zwraca PitchResult × 2 + delta</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/score/dtw</w:t>
            </w:r>
          </w:p>
        </w:tc>
        <w:tc>
          <w:tcPr>
            <w:tcW w:type="dxa" w:w="3024"/>
          </w:tcPr>
          <w:p>
            <w:pPr>
              <w:spacing w:after="40" w:before="40"/>
              <w:ind w:firstLine="0"/>
            </w:pPr>
            <w:r>
              <w:rPr>
                <w:rFonts w:ascii="Times New Roman" w:hAnsi="Times New Roman"/>
                <w:sz w:val="20"/>
              </w:rPr>
            </w:r>
            <w:r>
              <w:rPr>
                <w:rFonts w:ascii="Times New Roman" w:hAnsi="Times New Roman"/>
                <w:sz w:val="24"/>
              </w:rPr>
              <w:t>Ocena śpiewu DTW; zwraca score 0–100, pitchAccuracy, rhythmAccuracy</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/batch/pitch</w:t>
            </w:r>
          </w:p>
        </w:tc>
        <w:tc>
          <w:tcPr>
            <w:tcW w:type="dxa" w:w="3024"/>
          </w:tcPr>
          <w:p>
            <w:pPr>
              <w:spacing w:after="40" w:before="40"/>
              <w:ind w:firstLine="0"/>
            </w:pPr>
            <w:r>
              <w:rPr>
                <w:rFonts w:ascii="Times New Roman" w:hAnsi="Times New Roman"/>
                <w:sz w:val="20"/>
              </w:rPr>
            </w:r>
            <w:r>
              <w:rPr>
                <w:rFonts w:ascii="Times New Roman" w:hAnsi="Times New Roman"/>
                <w:sz w:val="24"/>
              </w:rPr>
              <w:t>Przetwarzanie do 20 plików; wynik CSV-friendly</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/benchmark/latency</w:t>
            </w:r>
          </w:p>
        </w:tc>
        <w:tc>
          <w:tcPr>
            <w:tcW w:type="dxa" w:w="3024"/>
          </w:tcPr>
          <w:p>
            <w:pPr>
              <w:spacing w:after="40" w:before="40"/>
              <w:ind w:firstLine="0"/>
            </w:pPr>
            <w:r>
              <w:rPr>
                <w:rFonts w:ascii="Times New Roman" w:hAnsi="Times New Roman"/>
                <w:sz w:val="20"/>
              </w:rPr>
            </w:r>
            <w:r>
              <w:rPr>
                <w:rFonts w:ascii="Times New Roman" w:hAnsi="Times New Roman"/>
                <w:sz w:val="24"/>
              </w:rPr>
              <w:t>N powtórzeń (?runs=1–20, default 5); zwraca {avgMs, minMs, maxMs, stdDevMs}</w:t>
            </w:r>
          </w:p>
        </w:tc>
      </w:tr>
      <w:tr>
        <w:tc>
          <w:tcPr>
            <w:tcW w:type="dxa" w:w="3024"/>
          </w:tcPr>
          <w:p>
            <w:pPr>
              <w:spacing w:after="40" w:before="40"/>
              <w:ind w:firstLine="0"/>
            </w:pPr>
            <w:r>
              <w:rPr>
                <w:rFonts w:ascii="Times New Roman" w:hAnsi="Times New Roman"/>
                <w:sz w:val="20"/>
              </w:rPr>
            </w:r>
            <w:r>
              <w:rPr>
                <w:rFonts w:ascii="Times New Roman" w:hAnsi="Times New Roman"/>
                <w:sz w:val="24"/>
              </w:rPr>
              <w:t>POST</w:t>
            </w:r>
          </w:p>
        </w:tc>
        <w:tc>
          <w:tcPr>
            <w:tcW w:type="dxa" w:w="3024"/>
          </w:tcPr>
          <w:p>
            <w:pPr>
              <w:spacing w:after="40" w:before="40"/>
              <w:ind w:firstLine="0"/>
            </w:pPr>
            <w:r>
              <w:rPr>
                <w:rFonts w:ascii="Times New Roman" w:hAnsi="Times New Roman"/>
                <w:sz w:val="20"/>
              </w:rPr>
            </w:r>
            <w:r>
              <w:rPr>
                <w:rFonts w:ascii="Times New Roman" w:hAnsi="Times New Roman"/>
                <w:sz w:val="24"/>
              </w:rPr>
              <w:t>/report/pdf</w:t>
            </w:r>
          </w:p>
        </w:tc>
        <w:tc>
          <w:tcPr>
            <w:tcW w:type="dxa" w:w="3024"/>
          </w:tcPr>
          <w:p>
            <w:pPr>
              <w:spacing w:after="40" w:before="40"/>
              <w:ind w:firstLine="0"/>
            </w:pPr>
            <w:r>
              <w:rPr>
                <w:rFonts w:ascii="Times New Roman" w:hAnsi="Times New Roman"/>
                <w:sz w:val="20"/>
              </w:rPr>
            </w:r>
            <w:r>
              <w:rPr>
                <w:rFonts w:ascii="Times New Roman" w:hAnsi="Times New Roman"/>
                <w:sz w:val="24"/>
              </w:rPr>
              <w:t>Pełny pipeline + generowanie PDF przez QuestPDF</w:t>
            </w:r>
          </w:p>
        </w:tc>
      </w:tr>
    </w:tbl>
    <w:p/>
    <w:p>
      <w:pPr>
        <w:spacing w:before="120" w:after="120"/>
        <w:ind w:left="567" w:firstLine="0"/>
      </w:pPr>
      <w:r>
        <w:rPr>
          <w:rFonts w:ascii="Times New Roman" w:hAnsi="Times New Roman"/>
          <w:b/>
          <w:sz w:val="24"/>
        </w:rPr>
        <w:t>Rysunek 4.3</w:t>
      </w:r>
      <w:r>
        <w:rPr>
          <w:rFonts w:ascii="Times New Roman" w:hAnsi="Times New Roman"/>
          <w:i/>
          <w:sz w:val="24"/>
        </w:rPr>
        <w:t xml:space="preserve"> — Swagger UI endpointu modułu laboratoryjnego (</w:t>
      </w:r>
      <w:r>
        <w:rPr>
          <w:rFonts w:ascii="Consolas" w:hAnsi="Consolas"/>
          <w:sz w:val="16"/>
          <w:shd w:val="clear" w:color="auto" w:fill="E8E8E8"/>
        </w:rPr>
        <w:t>/api/karaoke/lab</w:t>
      </w:r>
      <w:r>
        <w:rPr>
          <w:rFonts w:ascii="Times New Roman" w:hAnsi="Times New Roman"/>
          <w:i/>
          <w:sz w:val="24"/>
        </w:rPr>
        <w:t xml:space="preserve">). Widoczne wszystkie 9 endpointów z opisami, formatów wejścia/wyjścia i możliwością testowania bezpośrednio z przeglądarki. Źródło: własne, zrzut ekranu Swagger UI dostępnego pod adresem </w:t>
      </w:r>
      <w:r>
        <w:rPr>
          <w:rFonts w:ascii="Consolas" w:hAnsi="Consolas"/>
          <w:sz w:val="16"/>
          <w:shd w:val="clear" w:color="auto" w:fill="E8E8E8"/>
        </w:rPr>
        <w:t>http://localhost:5000/swagger</w:t>
      </w:r>
      <w:r>
        <w:rPr>
          <w:rFonts w:ascii="Times New Roman" w:hAnsi="Times New Roman"/>
          <w:i/>
          <w:sz w:val="24"/>
        </w:rPr>
        <w:t xml:space="preserve"> po uruchomieniu </w:t>
      </w:r>
      <w:r>
        <w:rPr>
          <w:rFonts w:ascii="Consolas" w:hAnsi="Consolas"/>
          <w:sz w:val="16"/>
          <w:shd w:val="clear" w:color="auto" w:fill="E8E8E8"/>
        </w:rPr>
        <w:t>docker compose up -d</w:t>
      </w:r>
      <w:r>
        <w:rPr>
          <w:rFonts w:ascii="Times New Roman" w:hAnsi="Times New Roman"/>
          <w:i/>
          <w:sz w:val="24"/>
        </w:rPr>
        <w:t>.</w:t>
      </w:r>
    </w:p>
    <w:p>
      <w:pPr>
        <w:jc w:val="both"/>
      </w:pPr>
      <w:r>
        <w:rPr>
          <w:rFonts w:ascii="Times New Roman" w:hAnsi="Times New Roman"/>
          <w:b/>
          <w:sz w:val="24"/>
        </w:rPr>
        <w:t>Metoda `ComputeMetrics(double[] a, double[] b)`</w:t>
      </w:r>
      <w:r>
        <w:rPr>
          <w:rFonts w:ascii="Times New Roman" w:hAnsi="Times New Roman"/>
          <w:sz w:val="24"/>
        </w:rPr>
        <w:t xml:space="preserve"> (prywatna) oblicza metryki dla pary trajektorii F0:</w:t>
      </w:r>
    </w:p>
    <w:p>
      <w:pPr>
        <w:spacing w:after="0" w:before="0" w:line="240" w:lineRule="auto"/>
        <w:ind w:firstLine="0" w:left="567"/>
        <w:shd w:val="clear" w:color="auto" w:fill="F2F2F2"/>
      </w:pPr>
      <w:r>
        <w:rPr>
          <w:rFonts w:ascii="Consolas" w:hAnsi="Consolas"/>
          <w:color w:val="1E1E1E"/>
          <w:sz w:val="16"/>
        </w:rPr>
        <w:t>var rmseHz = Math.Sqrt(pairs.Average(p =&gt; Math.Pow(p.A - p.B, 2)));</w:t>
      </w:r>
    </w:p>
    <w:p>
      <w:pPr>
        <w:spacing w:after="0" w:before="0" w:line="240" w:lineRule="auto"/>
        <w:ind w:firstLine="0" w:left="567"/>
        <w:shd w:val="clear" w:color="auto" w:fill="F2F2F2"/>
      </w:pPr>
      <w:r>
        <w:rPr>
          <w:rFonts w:ascii="Consolas" w:hAnsi="Consolas"/>
          <w:color w:val="1E1E1E"/>
          <w:sz w:val="16"/>
        </w:rPr>
        <w:t>var rmseCents = Math.Sqrt(pairs.Average(p =&gt;</w:t>
      </w:r>
    </w:p>
    <w:p>
      <w:pPr>
        <w:spacing w:after="0" w:before="0" w:line="240" w:lineRule="auto"/>
        <w:ind w:firstLine="0" w:left="567"/>
        <w:shd w:val="clear" w:color="auto" w:fill="F2F2F2"/>
      </w:pPr>
      <w:r>
        <w:rPr>
          <w:rFonts w:ascii="Consolas" w:hAnsi="Consolas"/>
          <w:color w:val="1E1E1E"/>
          <w:sz w:val="16"/>
        </w:rPr>
        <w:t xml:space="preserve">    Math.Pow(1200 * Math.Log2(p.A / p.B), 2)));</w:t>
      </w:r>
    </w:p>
    <w:p>
      <w:pPr>
        <w:spacing w:after="0" w:before="0" w:line="240" w:lineRule="auto"/>
        <w:ind w:firstLine="0" w:left="567"/>
        <w:shd w:val="clear" w:color="auto" w:fill="F2F2F2"/>
      </w:pPr>
      <w:r>
        <w:rPr>
          <w:rFonts w:ascii="Consolas" w:hAnsi="Consolas"/>
          <w:color w:val="1E1E1E"/>
          <w:sz w:val="16"/>
        </w:rPr>
        <w:t>var acc50c = pairs.Count(p =&gt;</w:t>
      </w:r>
    </w:p>
    <w:p>
      <w:pPr>
        <w:spacing w:after="0" w:before="0" w:line="240" w:lineRule="auto"/>
        <w:ind w:firstLine="0" w:left="567"/>
        <w:shd w:val="clear" w:color="auto" w:fill="F2F2F2"/>
      </w:pPr>
      <w:r>
        <w:rPr>
          <w:rFonts w:ascii="Consolas" w:hAnsi="Consolas"/>
          <w:color w:val="1E1E1E"/>
          <w:sz w:val="16"/>
        </w:rPr>
        <w:t xml:space="preserve">    Math.Abs(1200 * Math.Log2(p.A / p.B)) &lt; 50.0) / (double)pairs.Count;</w:t>
      </w:r>
    </w:p>
    <w:p>
      <w:pPr>
        <w:spacing w:after="0" w:before="0" w:line="240" w:lineRule="auto"/>
        <w:ind w:firstLine="0" w:left="567"/>
        <w:shd w:val="clear" w:color="auto" w:fill="F2F2F2"/>
      </w:pPr>
      <w:r>
        <w:rPr>
          <w:rFonts w:ascii="Consolas" w:hAnsi="Consolas"/>
          <w:color w:val="1E1E1E"/>
          <w:sz w:val="16"/>
        </w:rPr>
        <w:t>var pearsonR = /* wzór Pearsona */ ;</w:t>
      </w:r>
    </w:p>
    <w:p>
      <w:pPr>
        <w:spacing w:after="0" w:before="0" w:line="240" w:lineRule="auto"/>
        <w:ind w:firstLine="0" w:left="567"/>
        <w:shd w:val="clear" w:color="auto" w:fill="F2F2F2"/>
      </w:pPr>
      <w:r>
        <w:rPr>
          <w:rFonts w:ascii="Consolas" w:hAnsi="Consolas"/>
          <w:color w:val="1E1E1E"/>
          <w:sz w:val="16"/>
        </w:rPr>
        <w:t>return new ComparisonMetrics(rmseHz, rmseCents, acc50c, pearsonR, pairs.Count);</w:t>
      </w:r>
    </w:p>
    <w:p/>
    <w:p>
      <w:pPr>
        <w:jc w:val="both"/>
      </w:pPr>
      <w:r>
        <w:rPr>
          <w:rFonts w:ascii="Times New Roman" w:hAnsi="Times New Roman"/>
          <w:sz w:val="24"/>
        </w:rPr>
        <w:t xml:space="preserve">Endpoint </w:t>
      </w:r>
      <w:r>
        <w:rPr>
          <w:rFonts w:ascii="Consolas" w:hAnsi="Consolas"/>
          <w:sz w:val="16"/>
          <w:shd w:val="clear" w:color="auto" w:fill="E8E8E8"/>
        </w:rPr>
        <w:t>/report/pdf</w:t>
      </w:r>
      <w:r>
        <w:rPr>
          <w:rFonts w:ascii="Times New Roman" w:hAnsi="Times New Roman"/>
          <w:sz w:val="24"/>
        </w:rPr>
        <w:t xml:space="preserve"> wywołuje </w:t>
      </w:r>
      <w:r>
        <w:rPr>
          <w:rFonts w:ascii="Consolas" w:hAnsi="Consolas"/>
          <w:sz w:val="16"/>
          <w:shd w:val="clear" w:color="auto" w:fill="E8E8E8"/>
        </w:rPr>
        <w:t>LaboratoryReportPdfService</w:t>
      </w:r>
      <w:r>
        <w:rPr>
          <w:rFonts w:ascii="Times New Roman" w:hAnsi="Times New Roman"/>
          <w:sz w:val="24"/>
        </w:rPr>
        <w:t xml:space="preserve"> (QuestPDF) i zwraca strumień </w:t>
      </w:r>
      <w:r>
        <w:rPr>
          <w:rFonts w:ascii="Consolas" w:hAnsi="Consolas"/>
          <w:sz w:val="16"/>
          <w:shd w:val="clear" w:color="auto" w:fill="E8E8E8"/>
        </w:rPr>
        <w:t>application/pdf</w:t>
      </w:r>
      <w:r>
        <w:rPr>
          <w:rFonts w:ascii="Times New Roman" w:hAnsi="Times New Roman"/>
          <w:sz w:val="24"/>
        </w:rPr>
        <w:t>. Raport zawiera: nagłówek z logo i datą, executive summary KPI, wykresy CREPE vs pYIN per plik, wykres latencji z linią 150 ms, tabelę separacji Demucs, automatycznie generowane wnioski.</w:t>
      </w:r>
    </w:p>
    <w:p>
      <w:pPr>
        <w:pStyle w:val="Heading2"/>
        <w:ind w:firstLine="0"/>
      </w:pPr>
      <w:r>
        <w:t>4.5. Mikroserwisy AI (Python / FastAPI)</w:t>
      </w:r>
    </w:p>
    <w:p>
      <w:pPr>
        <w:jc w:val="both"/>
      </w:pPr>
      <w:r>
        <w:rPr>
          <w:rFonts w:ascii="Times New Roman" w:hAnsi="Times New Roman"/>
          <w:sz w:val="24"/>
        </w:rPr>
        <w:t xml:space="preserve">Każdy mikroserwis uruchomiony jest w osobnym kontenerze Dockera z bazowym obrazem </w:t>
      </w:r>
      <w:r>
        <w:rPr>
          <w:rFonts w:ascii="Consolas" w:hAnsi="Consolas"/>
          <w:sz w:val="16"/>
          <w:shd w:val="clear" w:color="auto" w:fill="E8E8E8"/>
        </w:rPr>
        <w:t>python:3.11-slim</w:t>
      </w:r>
      <w:r>
        <w:rPr>
          <w:rFonts w:ascii="Times New Roman" w:hAnsi="Times New Roman"/>
          <w:sz w:val="24"/>
        </w:rPr>
        <w:t xml:space="preserve">. Rejestrują metryki latencji do Prometheusa przez </w:t>
      </w:r>
      <w:r>
        <w:rPr>
          <w:rFonts w:ascii="Consolas" w:hAnsi="Consolas"/>
          <w:sz w:val="16"/>
          <w:shd w:val="clear" w:color="auto" w:fill="E8E8E8"/>
        </w:rPr>
        <w:t>prometheus_fastapi_instrumentator</w:t>
      </w:r>
      <w:r>
        <w:rPr>
          <w:rFonts w:ascii="Times New Roman" w:hAnsi="Times New Roman"/>
          <w:sz w:val="24"/>
        </w:rPr>
        <w:t>.</w:t>
      </w:r>
    </w:p>
    <w:p>
      <w:pPr>
        <w:pStyle w:val="Heading3"/>
        <w:ind w:firstLine="0"/>
      </w:pPr>
      <w:r>
        <w:t>4.5.1. audio_pitch — detekcja wysokości dźwięku</w:t>
      </w:r>
    </w:p>
    <w:p>
      <w:pPr>
        <w:jc w:val="both"/>
      </w:pPr>
      <w:r>
        <w:rPr>
          <w:rFonts w:ascii="Times New Roman" w:hAnsi="Times New Roman"/>
          <w:sz w:val="24"/>
        </w:rPr>
        <w:t xml:space="preserve">Mikroserwis </w:t>
      </w:r>
      <w:r>
        <w:rPr>
          <w:rFonts w:ascii="Consolas" w:hAnsi="Consolas"/>
          <w:sz w:val="16"/>
          <w:shd w:val="clear" w:color="auto" w:fill="E8E8E8"/>
        </w:rPr>
        <w:t>audio_pitch</w:t>
      </w:r>
      <w:r>
        <w:rPr>
          <w:rFonts w:ascii="Times New Roman" w:hAnsi="Times New Roman"/>
          <w:sz w:val="24"/>
        </w:rPr>
        <w:t xml:space="preserve"> (port 8001) obsługuje:</w:t>
      </w:r>
    </w:p>
    <w:p>
      <w:pPr>
        <w:pStyle w:val="ListBullet"/>
        <w:ind w:firstLine="0"/>
      </w:pPr>
      <w:r>
        <w:rPr>
          <w:rFonts w:ascii="Consolas" w:hAnsi="Consolas"/>
          <w:sz w:val="16"/>
          <w:shd w:val="clear" w:color="auto" w:fill="E8E8E8"/>
        </w:rPr>
        <w:t>POST /pitch</w:t>
      </w:r>
      <w:r>
        <w:rPr>
          <w:rFonts w:ascii="Times New Roman" w:hAnsi="Times New Roman"/>
          <w:sz w:val="24"/>
        </w:rPr>
        <w:t xml:space="preserve"> — wgraj plik WAV/MP3, resampling librosa do 16 kHz mono,</w:t>
      </w:r>
      <w:r>
        <w:rPr>
          <w:rFonts w:ascii="Times New Roman" w:hAnsi="Times New Roman"/>
          <w:sz w:val="24"/>
        </w:rPr>
        <w:t xml:space="preserve"> uruchomienie CREPE lub pYIN (parametr </w:t>
      </w:r>
      <w:r>
        <w:rPr>
          <w:rFonts w:ascii="Consolas" w:hAnsi="Consolas"/>
          <w:sz w:val="16"/>
          <w:shd w:val="clear" w:color="auto" w:fill="E8E8E8"/>
        </w:rPr>
        <w:t>algorithm</w:t>
      </w:r>
      <w:r>
        <w:rPr>
          <w:rFonts w:ascii="Times New Roman" w:hAnsi="Times New Roman"/>
          <w:sz w:val="24"/>
        </w:rPr>
        <w:t>), zwróć trajektorię.</w:t>
      </w:r>
    </w:p>
    <w:p>
      <w:pPr>
        <w:pStyle w:val="ListBullet"/>
        <w:ind w:firstLine="0"/>
      </w:pPr>
      <w:r>
        <w:rPr>
          <w:rFonts w:ascii="Consolas" w:hAnsi="Consolas"/>
          <w:sz w:val="16"/>
          <w:shd w:val="clear" w:color="auto" w:fill="E8E8E8"/>
        </w:rPr>
        <w:t>WebSocket /ws/pitch_server</w:t>
      </w:r>
      <w:r>
        <w:rPr>
          <w:rFonts w:ascii="Times New Roman" w:hAnsi="Times New Roman"/>
          <w:sz w:val="24"/>
        </w:rPr>
        <w:t xml:space="preserve"> — strumieniowanie PCM 16-bit 16 kHz;</w:t>
      </w:r>
      <w:r>
        <w:rPr>
          <w:rFonts w:ascii="Times New Roman" w:hAnsi="Times New Roman"/>
          <w:sz w:val="24"/>
        </w:rPr>
        <w:t xml:space="preserve"> bufor akumulowany do 1 s, pYIN uruchamiane per bufor, F0 zwracane jako JSON.</w:t>
      </w:r>
    </w:p>
    <w:p>
      <w:pPr>
        <w:spacing w:after="0" w:before="0" w:line="240" w:lineRule="auto"/>
        <w:ind w:firstLine="0" w:left="567"/>
        <w:shd w:val="clear" w:color="auto" w:fill="F2F2F2"/>
      </w:pPr>
      <w:r>
        <w:rPr>
          <w:rFonts w:ascii="Consolas" w:hAnsi="Consolas"/>
          <w:color w:val="1E1E1E"/>
          <w:sz w:val="16"/>
        </w:rPr>
        <w:t>@app.websocket("/ws/pitch_server")</w:t>
      </w:r>
    </w:p>
    <w:p>
      <w:pPr>
        <w:spacing w:after="0" w:before="0" w:line="240" w:lineRule="auto"/>
        <w:ind w:firstLine="0" w:left="567"/>
        <w:shd w:val="clear" w:color="auto" w:fill="F2F2F2"/>
      </w:pPr>
      <w:r>
        <w:rPr>
          <w:rFonts w:ascii="Consolas" w:hAnsi="Consolas"/>
          <w:color w:val="1E1E1E"/>
          <w:sz w:val="16"/>
        </w:rPr>
        <w:t>async def ws_pitch(websocket: WebSocket):</w:t>
      </w:r>
    </w:p>
    <w:p>
      <w:pPr>
        <w:spacing w:after="0" w:before="0" w:line="240" w:lineRule="auto"/>
        <w:ind w:firstLine="0" w:left="567"/>
        <w:shd w:val="clear" w:color="auto" w:fill="F2F2F2"/>
      </w:pPr>
      <w:r>
        <w:rPr>
          <w:rFonts w:ascii="Consolas" w:hAnsi="Consolas"/>
          <w:color w:val="1E1E1E"/>
          <w:sz w:val="16"/>
        </w:rPr>
        <w:t xml:space="preserve">    await websocket.accept()</w:t>
      </w:r>
    </w:p>
    <w:p>
      <w:pPr>
        <w:spacing w:after="0" w:before="0" w:line="240" w:lineRule="auto"/>
        <w:ind w:firstLine="0" w:left="567"/>
        <w:shd w:val="clear" w:color="auto" w:fill="F2F2F2"/>
      </w:pPr>
      <w:r>
        <w:rPr>
          <w:rFonts w:ascii="Consolas" w:hAnsi="Consolas"/>
          <w:color w:val="1E1E1E"/>
          <w:sz w:val="16"/>
        </w:rPr>
        <w:t xml:space="preserve">    buffer = bytearray()</w:t>
      </w:r>
    </w:p>
    <w:p>
      <w:pPr>
        <w:spacing w:after="0" w:before="0" w:line="240" w:lineRule="auto"/>
        <w:ind w:firstLine="0" w:left="567"/>
        <w:shd w:val="clear" w:color="auto" w:fill="F2F2F2"/>
      </w:pPr>
      <w:r>
        <w:rPr>
          <w:rFonts w:ascii="Consolas" w:hAnsi="Consolas"/>
          <w:color w:val="1E1E1E"/>
          <w:sz w:val="16"/>
        </w:rPr>
        <w:t xml:space="preserve">    while True:</w:t>
      </w:r>
    </w:p>
    <w:p>
      <w:pPr>
        <w:spacing w:after="0" w:before="0" w:line="240" w:lineRule="auto"/>
        <w:ind w:firstLine="0" w:left="567"/>
        <w:shd w:val="clear" w:color="auto" w:fill="F2F2F2"/>
      </w:pPr>
      <w:r>
        <w:rPr>
          <w:rFonts w:ascii="Consolas" w:hAnsi="Consolas"/>
          <w:color w:val="1E1E1E"/>
          <w:sz w:val="16"/>
        </w:rPr>
        <w:t xml:space="preserve">        data = await websocket.receive_bytes()</w:t>
      </w:r>
    </w:p>
    <w:p>
      <w:pPr>
        <w:spacing w:after="0" w:before="0" w:line="240" w:lineRule="auto"/>
        <w:ind w:firstLine="0" w:left="567"/>
        <w:shd w:val="clear" w:color="auto" w:fill="F2F2F2"/>
      </w:pPr>
      <w:r>
        <w:rPr>
          <w:rFonts w:ascii="Consolas" w:hAnsi="Consolas"/>
          <w:color w:val="1E1E1E"/>
          <w:sz w:val="16"/>
        </w:rPr>
        <w:t xml:space="preserve">        buffer.extend(data)</w:t>
      </w:r>
    </w:p>
    <w:p>
      <w:pPr>
        <w:spacing w:after="0" w:before="0" w:line="240" w:lineRule="auto"/>
        <w:ind w:firstLine="0" w:left="567"/>
        <w:shd w:val="clear" w:color="auto" w:fill="F2F2F2"/>
      </w:pPr>
      <w:r>
        <w:rPr>
          <w:rFonts w:ascii="Consolas" w:hAnsi="Consolas"/>
          <w:color w:val="1E1E1E"/>
          <w:sz w:val="16"/>
        </w:rPr>
        <w:t xml:space="preserve">        if len(buffer) &gt;= SR * 2:          # 1 sekunda PCM 16-bit</w:t>
      </w:r>
    </w:p>
    <w:p>
      <w:pPr>
        <w:spacing w:after="0" w:before="0" w:line="240" w:lineRule="auto"/>
        <w:ind w:firstLine="0" w:left="567"/>
        <w:shd w:val="clear" w:color="auto" w:fill="F2F2F2"/>
      </w:pPr>
      <w:r>
        <w:rPr>
          <w:rFonts w:ascii="Consolas" w:hAnsi="Consolas"/>
          <w:color w:val="1E1E1E"/>
          <w:sz w:val="16"/>
        </w:rPr>
        <w:t xml:space="preserve">            audio = np.frombuffer(buffer, dtype=np.int16).astype(np.float32) / 32768</w:t>
      </w:r>
    </w:p>
    <w:p>
      <w:pPr>
        <w:spacing w:after="0" w:before="0" w:line="240" w:lineRule="auto"/>
        <w:ind w:firstLine="0" w:left="567"/>
        <w:shd w:val="clear" w:color="auto" w:fill="F2F2F2"/>
      </w:pPr>
      <w:r>
        <w:rPr>
          <w:rFonts w:ascii="Consolas" w:hAnsi="Consolas"/>
          <w:color w:val="1E1E1E"/>
          <w:sz w:val="16"/>
        </w:rPr>
        <w:t xml:space="preserve">            f0, _, probs = librosa.pyin(audio, fmin=80, fmax=1000, sr=SR)</w:t>
      </w:r>
    </w:p>
    <w:p>
      <w:pPr>
        <w:spacing w:after="0" w:before="0" w:line="240" w:lineRule="auto"/>
        <w:ind w:firstLine="0" w:left="567"/>
        <w:shd w:val="clear" w:color="auto" w:fill="F2F2F2"/>
      </w:pPr>
      <w:r>
        <w:rPr>
          <w:rFonts w:ascii="Consolas" w:hAnsi="Consolas"/>
          <w:color w:val="1E1E1E"/>
          <w:sz w:val="16"/>
        </w:rPr>
        <w:t xml:space="preserve">            hz  = float(np.nanmedian(f0))</w:t>
      </w:r>
    </w:p>
    <w:p>
      <w:pPr>
        <w:spacing w:after="0" w:before="0" w:line="240" w:lineRule="auto"/>
        <w:ind w:firstLine="0" w:left="567"/>
        <w:shd w:val="clear" w:color="auto" w:fill="F2F2F2"/>
      </w:pPr>
      <w:r>
        <w:rPr>
          <w:rFonts w:ascii="Consolas" w:hAnsi="Consolas"/>
          <w:color w:val="1E1E1E"/>
          <w:sz w:val="16"/>
        </w:rPr>
        <w:t xml:space="preserve">            conf = float(np.nanmean(probs))</w:t>
      </w:r>
    </w:p>
    <w:p>
      <w:pPr>
        <w:spacing w:after="0" w:before="0" w:line="240" w:lineRule="auto"/>
        <w:ind w:firstLine="0" w:left="567"/>
        <w:shd w:val="clear" w:color="auto" w:fill="F2F2F2"/>
      </w:pPr>
      <w:r>
        <w:rPr>
          <w:rFonts w:ascii="Consolas" w:hAnsi="Consolas"/>
          <w:color w:val="1E1E1E"/>
          <w:sz w:val="16"/>
        </w:rPr>
        <w:t xml:space="preserve">            await websocket.send_json({"hz": hz, "confidence": conf})</w:t>
      </w:r>
    </w:p>
    <w:p>
      <w:pPr>
        <w:spacing w:after="0" w:before="0" w:line="240" w:lineRule="auto"/>
        <w:ind w:firstLine="0" w:left="567"/>
        <w:shd w:val="clear" w:color="auto" w:fill="F2F2F2"/>
      </w:pPr>
      <w:r>
        <w:rPr>
          <w:rFonts w:ascii="Consolas" w:hAnsi="Consolas"/>
          <w:color w:val="1E1E1E"/>
          <w:sz w:val="16"/>
        </w:rPr>
        <w:t xml:space="preserve">            buffer.clear()</w:t>
      </w:r>
    </w:p>
    <w:p/>
    <w:p>
      <w:pPr>
        <w:pStyle w:val="Heading3"/>
        <w:ind w:firstLine="0"/>
      </w:pPr>
      <w:r>
        <w:t>4.5.2. sing_score — ocena śpiewu metodą DTW</w:t>
      </w:r>
    </w:p>
    <w:p>
      <w:pPr>
        <w:jc w:val="both"/>
      </w:pPr>
      <w:r>
        <w:rPr>
          <w:rFonts w:ascii="Times New Roman" w:hAnsi="Times New Roman"/>
          <w:sz w:val="24"/>
        </w:rPr>
        <w:t xml:space="preserve">Mikroserwis </w:t>
      </w:r>
      <w:r>
        <w:rPr>
          <w:rFonts w:ascii="Consolas" w:hAnsi="Consolas"/>
          <w:sz w:val="16"/>
          <w:shd w:val="clear" w:color="auto" w:fill="E8E8E8"/>
        </w:rPr>
        <w:t>sing_score</w:t>
      </w:r>
      <w:r>
        <w:rPr>
          <w:rFonts w:ascii="Times New Roman" w:hAnsi="Times New Roman"/>
          <w:sz w:val="24"/>
        </w:rPr>
        <w:t xml:space="preserve"> (port 8002):</w:t>
      </w:r>
    </w:p>
    <w:p>
      <w:pPr>
        <w:pStyle w:val="ListBullet"/>
        <w:ind w:firstLine="0"/>
      </w:pPr>
      <w:r>
        <w:rPr>
          <w:rFonts w:ascii="Consolas" w:hAnsi="Consolas"/>
          <w:sz w:val="16"/>
          <w:shd w:val="clear" w:color="auto" w:fill="E8E8E8"/>
        </w:rPr>
        <w:t>POST /score</w:t>
      </w:r>
      <w:r>
        <w:rPr>
          <w:rFonts w:ascii="Times New Roman" w:hAnsi="Times New Roman"/>
          <w:sz w:val="24"/>
        </w:rPr>
        <w:t xml:space="preserve"> — przyjmuje dwa pliki WAV (śpiewak + referencja),</w:t>
      </w:r>
      <w:r>
        <w:rPr>
          <w:rFonts w:ascii="Times New Roman" w:hAnsi="Times New Roman"/>
          <w:sz w:val="24"/>
        </w:rPr>
        <w:t xml:space="preserve"> wyznacza trajektorie F0 obu (CREPE lub pYIN), normalizuje do</w:t>
      </w:r>
      <w:r>
        <w:rPr>
          <w:rFonts w:ascii="Times New Roman" w:hAnsi="Times New Roman"/>
          <w:sz w:val="24"/>
        </w:rPr>
        <w:t xml:space="preserve"> wspólnego grid czasowego, oblicza dystans DTW (dtaidistance),</w:t>
      </w:r>
      <w:r>
        <w:rPr>
          <w:rFonts w:ascii="Times New Roman" w:hAnsi="Times New Roman"/>
          <w:sz w:val="24"/>
        </w:rPr>
        <w:t xml:space="preserve"> mapuje na score 0–100.</w:t>
      </w:r>
    </w:p>
    <w:p>
      <w:pPr>
        <w:pStyle w:val="ListBullet"/>
        <w:ind w:firstLine="0"/>
      </w:pPr>
      <w:r>
        <w:rPr>
          <w:rFonts w:ascii="Consolas" w:hAnsi="Consolas"/>
          <w:sz w:val="16"/>
          <w:shd w:val="clear" w:color="auto" w:fill="E8E8E8"/>
        </w:rPr>
        <w:t>WebSocket /score/live</w:t>
      </w:r>
      <w:r>
        <w:rPr>
          <w:rFonts w:ascii="Times New Roman" w:hAnsi="Times New Roman"/>
          <w:sz w:val="24"/>
        </w:rPr>
        <w:t xml:space="preserve"> — streaming score co 10 ramek PCM.</w:t>
      </w:r>
    </w:p>
    <w:p>
      <w:pPr>
        <w:jc w:val="both"/>
      </w:pPr>
      <w:r>
        <w:rPr>
          <w:rFonts w:ascii="Times New Roman" w:hAnsi="Times New Roman"/>
          <w:sz w:val="24"/>
        </w:rPr>
        <w:t xml:space="preserve">Normalizacja score: </w:t>
      </w:r>
      <m:oMath>
        <m:r>
          <m:t>s=100·(1−d/</m:t>
        </m:r>
        <m:sSub>
          <m:e>
            <m:r>
              <m:t>d</m:t>
            </m:r>
          </m:e>
          <m:sub>
            <m:r>
              <m:t>max</m:t>
            </m:r>
          </m:sub>
        </m:sSub>
        <m:r>
          <m:t>)</m:t>
        </m:r>
      </m:oMath>
      <w:r>
        <w:rPr>
          <w:rFonts w:ascii="Times New Roman" w:hAnsi="Times New Roman"/>
          <w:sz w:val="24"/>
        </w:rPr>
        <w:t xml:space="preserve">, gdzie </w:t>
      </w:r>
      <m:oMath>
        <m:sSub>
          <m:e>
            <m:r>
              <m:t>d</m:t>
            </m:r>
          </m:e>
          <m:sub>
            <m:r>
              <m:t>max</m:t>
            </m:r>
          </m:sub>
        </m:sSub>
      </m:oMath>
      <w:r>
        <w:rPr>
          <w:rFonts w:ascii="Times New Roman" w:hAnsi="Times New Roman"/>
          <w:sz w:val="24"/>
        </w:rPr>
        <w:t xml:space="preserve"> to empiryczny percentyl 99 ze zbioru kalibracyjnego.</w:t>
      </w:r>
    </w:p>
    <w:p>
      <w:pPr>
        <w:pStyle w:val="Heading3"/>
        <w:ind w:firstLine="0"/>
      </w:pPr>
      <w:r>
        <w:t>4.5.3. audio_separate — separacja Demucs</w:t>
      </w:r>
    </w:p>
    <w:p>
      <w:pPr>
        <w:jc w:val="both"/>
      </w:pPr>
      <w:r>
        <w:rPr>
          <w:rFonts w:ascii="Times New Roman" w:hAnsi="Times New Roman"/>
          <w:sz w:val="24"/>
        </w:rPr>
        <w:t xml:space="preserve">Mikroserwis </w:t>
      </w:r>
      <w:r>
        <w:rPr>
          <w:rFonts w:ascii="Consolas" w:hAnsi="Consolas"/>
          <w:sz w:val="16"/>
          <w:shd w:val="clear" w:color="auto" w:fill="E8E8E8"/>
        </w:rPr>
        <w:t>audio_separate</w:t>
      </w:r>
      <w:r>
        <w:rPr>
          <w:rFonts w:ascii="Times New Roman" w:hAnsi="Times New Roman"/>
          <w:sz w:val="24"/>
        </w:rPr>
        <w:t xml:space="preserve"> (port 8003):</w:t>
      </w:r>
    </w:p>
    <w:p>
      <w:pPr>
        <w:pStyle w:val="ListBullet"/>
        <w:ind w:firstLine="0"/>
      </w:pPr>
      <w:r>
        <w:rPr>
          <w:rFonts w:ascii="Consolas" w:hAnsi="Consolas"/>
          <w:sz w:val="16"/>
          <w:shd w:val="clear" w:color="auto" w:fill="E8E8E8"/>
        </w:rPr>
        <w:t>POST /separate</w:t>
      </w:r>
      <w:r>
        <w:rPr>
          <w:rFonts w:ascii="Times New Roman" w:hAnsi="Times New Roman"/>
          <w:sz w:val="24"/>
        </w:rPr>
        <w:t xml:space="preserve"> — wgraj plik audio, uruchom Demucs (</w:t>
      </w:r>
      <w:r>
        <w:rPr>
          <w:rFonts w:ascii="Consolas" w:hAnsi="Consolas"/>
          <w:sz w:val="16"/>
          <w:shd w:val="clear" w:color="auto" w:fill="E8E8E8"/>
        </w:rPr>
        <w:t>htdemucs</w:t>
      </w:r>
      <w:r>
        <w:rPr>
          <w:rFonts w:ascii="Times New Roman" w:hAnsi="Times New Roman"/>
          <w:sz w:val="24"/>
        </w:rPr>
        <w:t xml:space="preserve"> lub </w:t>
      </w:r>
      <w:r>
        <w:rPr>
          <w:rFonts w:ascii="Consolas" w:hAnsi="Consolas"/>
          <w:sz w:val="16"/>
          <w:shd w:val="clear" w:color="auto" w:fill="E8E8E8"/>
        </w:rPr>
        <w:t>mdx_extra_q</w:t>
      </w:r>
      <w:r>
        <w:rPr>
          <w:rFonts w:ascii="Times New Roman" w:hAnsi="Times New Roman"/>
          <w:sz w:val="24"/>
        </w:rPr>
        <w:t>), zwróć ZIP zawierający vocals.wav, drums.wav,</w:t>
      </w:r>
      <w:r>
        <w:rPr>
          <w:rFonts w:ascii="Times New Roman" w:hAnsi="Times New Roman"/>
          <w:sz w:val="24"/>
        </w:rPr>
        <w:t xml:space="preserve"> bass.wav, other.wav.</w:t>
      </w:r>
    </w:p>
    <w:p>
      <w:pPr>
        <w:jc w:val="both"/>
      </w:pPr>
      <w:r>
        <w:rPr>
          <w:rFonts w:ascii="Times New Roman" w:hAnsi="Times New Roman"/>
          <w:sz w:val="24"/>
        </w:rPr>
        <w:t xml:space="preserve">Model </w:t>
      </w:r>
      <w:r>
        <w:rPr>
          <w:rFonts w:ascii="Consolas" w:hAnsi="Consolas"/>
          <w:sz w:val="16"/>
          <w:shd w:val="clear" w:color="auto" w:fill="E8E8E8"/>
        </w:rPr>
        <w:t>htdemucs</w:t>
      </w:r>
      <w:r>
        <w:rPr>
          <w:rFonts w:ascii="Times New Roman" w:hAnsi="Times New Roman"/>
          <w:sz w:val="24"/>
        </w:rPr>
        <w:t xml:space="preserve"> ładuje się jednorazowo przy starcie kontenera (~2,1 GB pamięci GPU). Czas separacji 3 minutowej piosenki: ~4,2 s (GPU GTX 1060).</w:t>
      </w:r>
    </w:p>
    <w:p>
      <w:pPr>
        <w:pStyle w:val="Heading2"/>
        <w:ind w:firstLine="0"/>
      </w:pPr>
      <w:r>
        <w:t>4.6. Frontend — interfejs użytkownika (React + TypeScript)</w:t>
      </w:r>
    </w:p>
    <w:p>
      <w:pPr>
        <w:jc w:val="both"/>
      </w:pPr>
      <w:r>
        <w:rPr>
          <w:rFonts w:ascii="Times New Roman" w:hAnsi="Times New Roman"/>
          <w:sz w:val="24"/>
        </w:rPr>
        <w:t>Frontend zbudowany jest jako SPA (Single-Page Application) w React 18 + TypeScript 5.3. Zarządzanie stanem serwera — React Query v5 (</w:t>
      </w:r>
      <w:r>
        <w:rPr>
          <w:rFonts w:ascii="Consolas" w:hAnsi="Consolas"/>
          <w:sz w:val="16"/>
          <w:shd w:val="clear" w:color="auto" w:fill="E8E8E8"/>
        </w:rPr>
        <w:t>@tanstack/react-query</w:t>
      </w:r>
      <w:r>
        <w:rPr>
          <w:rFonts w:ascii="Times New Roman" w:hAnsi="Times New Roman"/>
          <w:sz w:val="24"/>
        </w:rPr>
        <w:t>). Nawigacja — React Router v6. Budowanie — Vite 5.</w:t>
      </w:r>
    </w:p>
    <w:p>
      <w:pPr>
        <w:pStyle w:val="Heading3"/>
        <w:ind w:firstLine="0"/>
      </w:pPr>
      <w:r>
        <w:t>4.6.1. Przeglądarka piosenek (KaraokeSongBrowserPage)</w:t>
      </w:r>
    </w:p>
    <w:p>
      <w:pPr>
        <w:jc w:val="both"/>
      </w:pPr>
      <w:r>
        <w:rPr>
          <w:rFonts w:ascii="Times New Roman" w:hAnsi="Times New Roman"/>
          <w:sz w:val="24"/>
        </w:rPr>
        <w:t xml:space="preserve">Strona przeglądarki piosenek zawiera filtrowanie po tytule, artyście, języku i gatunku z debounced search (300 ms), stronicowanie wyników przez react-query </w:t>
      </w:r>
      <w:r>
        <w:rPr>
          <w:rFonts w:ascii="Consolas" w:hAnsi="Consolas"/>
          <w:sz w:val="16"/>
          <w:shd w:val="clear" w:color="auto" w:fill="E8E8E8"/>
        </w:rPr>
        <w:t>useSuspenseQuery</w:t>
      </w:r>
      <w:r>
        <w:rPr>
          <w:rFonts w:ascii="Times New Roman" w:hAnsi="Times New Roman"/>
          <w:sz w:val="24"/>
        </w:rPr>
        <w:t xml:space="preserve"> i podgląd metadanych piosenki po kliknięciu na kafelek. Obsługa stanu </w:t>
      </w:r>
      <w:r>
        <w:rPr>
          <w:rFonts w:ascii="Consolas" w:hAnsi="Consolas"/>
          <w:sz w:val="16"/>
          <w:shd w:val="clear" w:color="auto" w:fill="E8E8E8"/>
        </w:rPr>
        <w:t>isLoading</w:t>
      </w:r>
      <w:r>
        <w:rPr>
          <w:rFonts w:ascii="Times New Roman" w:hAnsi="Times New Roman"/>
          <w:sz w:val="24"/>
        </w:rPr>
        <w:t xml:space="preserve"> / </w:t>
      </w:r>
      <w:r>
        <w:rPr>
          <w:rFonts w:ascii="Consolas" w:hAnsi="Consolas"/>
          <w:sz w:val="16"/>
          <w:shd w:val="clear" w:color="auto" w:fill="E8E8E8"/>
        </w:rPr>
        <w:t>isError</w:t>
      </w:r>
      <w:r>
        <w:rPr>
          <w:rFonts w:ascii="Times New Roman" w:hAnsi="Times New Roman"/>
          <w:sz w:val="24"/>
        </w:rPr>
        <w:t xml:space="preserve"> z skeleton loaderami.</w:t>
      </w:r>
    </w:p>
    <w:p>
      <w:pPr>
        <w:spacing w:before="120" w:after="120"/>
        <w:ind w:left="567" w:firstLine="0"/>
      </w:pPr>
      <w:r>
        <w:rPr>
          <w:rFonts w:ascii="Times New Roman" w:hAnsi="Times New Roman"/>
          <w:b/>
          <w:sz w:val="24"/>
        </w:rPr>
        <w:t>Rysunek 4.4</w:t>
      </w:r>
      <w:r>
        <w:rPr>
          <w:rFonts w:ascii="Times New Roman" w:hAnsi="Times New Roman"/>
          <w:i/>
          <w:sz w:val="24"/>
        </w:rPr>
        <w:t xml:space="preserve"> — Przeglądarka piosenek (KaraokeSongBrowserPage): panel filtrowania po tytule, artyście, języku i gatunku; siatka kafelków z okładką, tytułem i artystą; paginacja wyników. Źródło: własne, zrzut ekranu aplikacji AudioVerse, widok KaraokeSongBrowserPage (</w:t>
      </w:r>
      <w:r>
        <w:rPr>
          <w:rFonts w:ascii="Consolas" w:hAnsi="Consolas"/>
          <w:sz w:val="16"/>
          <w:shd w:val="clear" w:color="auto" w:fill="E8E8E8"/>
        </w:rPr>
        <w:t>audioverse-react/src/pages/party/KaraokeSongBrowserPage.tsx</w:t>
      </w:r>
      <w:r>
        <w:rPr>
          <w:rFonts w:ascii="Times New Roman" w:hAnsi="Times New Roman"/>
          <w:i/>
          <w:sz w:val="24"/>
        </w:rPr>
        <w:t>).</w:t>
      </w:r>
    </w:p>
    <w:p>
      <w:pPr>
        <w:pStyle w:val="Heading3"/>
        <w:ind w:firstLine="0"/>
      </w:pPr>
      <w:r>
        <w:t>4.6.2. Ekran rozgrywki (KaraokeRoundPage)</w:t>
      </w:r>
    </w:p>
    <w:p>
      <w:pPr>
        <w:jc w:val="both"/>
      </w:pPr>
      <w:r>
        <w:rPr>
          <w:rFonts w:ascii="Times New Roman" w:hAnsi="Times New Roman"/>
          <w:sz w:val="24"/>
        </w:rPr>
        <w:t>Główny ekran rozgrywki składa się z:</w:t>
      </w:r>
    </w:p>
    <w:p>
      <w:pPr>
        <w:pStyle w:val="ListBullet"/>
        <w:ind w:firstLine="0"/>
      </w:pPr>
      <w:r>
        <w:rPr>
          <w:rFonts w:ascii="Times New Roman" w:hAnsi="Times New Roman"/>
          <w:sz w:val="24"/>
        </w:rPr>
        <w:t xml:space="preserve">odtwarzacza audio sterowanego przez </w:t>
      </w:r>
      <w:r>
        <w:rPr>
          <w:rFonts w:ascii="Consolas" w:hAnsi="Consolas"/>
          <w:sz w:val="16"/>
          <w:shd w:val="clear" w:color="auto" w:fill="E8E8E8"/>
        </w:rPr>
        <w:t>useKaraokeAudio</w:t>
      </w:r>
      <w:r>
        <w:rPr>
          <w:rFonts w:ascii="Times New Roman" w:hAnsi="Times New Roman"/>
          <w:sz w:val="24"/>
        </w:rPr>
        <w:t xml:space="preserve"> (hook),</w:t>
      </w:r>
    </w:p>
    <w:p>
      <w:pPr>
        <w:pStyle w:val="ListBullet"/>
        <w:ind w:firstLine="0"/>
      </w:pPr>
      <w:r>
        <w:rPr>
          <w:rFonts w:ascii="Times New Roman" w:hAnsi="Times New Roman"/>
          <w:sz w:val="24"/>
        </w:rPr>
        <w:t xml:space="preserve">komponentu </w:t>
      </w:r>
      <w:r>
        <w:rPr>
          <w:rFonts w:ascii="Consolas" w:hAnsi="Consolas"/>
          <w:sz w:val="16"/>
          <w:shd w:val="clear" w:color="auto" w:fill="E8E8E8"/>
        </w:rPr>
        <w:t>&lt;KaraokeCanvas&gt;</w:t>
      </w:r>
      <w:r>
        <w:rPr>
          <w:rFonts w:ascii="Times New Roman" w:hAnsi="Times New Roman"/>
          <w:sz w:val="24"/>
        </w:rPr>
        <w:t xml:space="preserve"> renderującego timeline nut na elemencie</w:t>
      </w:r>
      <w:r>
        <w:rPr>
          <w:rFonts w:ascii="Times New Roman" w:hAnsi="Times New Roman"/>
          <w:sz w:val="24"/>
        </w:rPr>
        <w:t xml:space="preserve"> </w:t>
      </w:r>
      <w:r>
        <w:rPr>
          <w:rFonts w:ascii="Consolas" w:hAnsi="Consolas"/>
          <w:sz w:val="16"/>
          <w:shd w:val="clear" w:color="auto" w:fill="E8E8E8"/>
        </w:rPr>
        <w:t>&lt;canvas&gt;</w:t>
      </w:r>
      <w:r>
        <w:rPr>
          <w:rFonts w:ascii="Times New Roman" w:hAnsi="Times New Roman"/>
          <w:sz w:val="24"/>
        </w:rPr>
        <w:t xml:space="preserve"> pełnoekranowym (1920 × 1080 px) z </w:t>
      </w:r>
      <w:r>
        <w:rPr>
          <w:rFonts w:ascii="Consolas" w:hAnsi="Consolas"/>
          <w:sz w:val="16"/>
          <w:shd w:val="clear" w:color="auto" w:fill="E8E8E8"/>
        </w:rPr>
        <w:t>requestAnimationFrame</w:t>
      </w:r>
      <w:r>
        <w:rPr>
          <w:rFonts w:ascii="Times New Roman" w:hAnsi="Times New Roman"/>
          <w:sz w:val="24"/>
        </w:rPr>
        <w:t>,</w:t>
      </w:r>
    </w:p>
    <w:p>
      <w:pPr>
        <w:pStyle w:val="ListBullet"/>
        <w:ind w:firstLine="0"/>
      </w:pPr>
      <w:r>
        <w:rPr>
          <w:rFonts w:ascii="Times New Roman" w:hAnsi="Times New Roman"/>
          <w:sz w:val="24"/>
        </w:rPr>
        <w:t>pola aktywnej sylaby wyróżniającej aktualnie wymawianą literę,</w:t>
      </w:r>
    </w:p>
    <w:p>
      <w:pPr>
        <w:pStyle w:val="ListBullet"/>
        <w:ind w:firstLine="0"/>
      </w:pPr>
      <w:r>
        <w:rPr>
          <w:rFonts w:ascii="Times New Roman" w:hAnsi="Times New Roman"/>
          <w:sz w:val="24"/>
        </w:rPr>
        <w:t>wskaźnika score i combo aktualizowanego przez SignalR.</w:t>
      </w:r>
    </w:p>
    <w:p>
      <w:pPr>
        <w:jc w:val="both"/>
      </w:pPr>
      <w:r>
        <w:rPr>
          <w:rFonts w:ascii="Times New Roman" w:hAnsi="Times New Roman"/>
          <w:sz w:val="24"/>
        </w:rPr>
        <w:t xml:space="preserve">Renderowanie nut na Canvas odbywa się przez </w:t>
      </w:r>
      <w:r>
        <w:rPr>
          <w:rFonts w:ascii="Consolas" w:hAnsi="Consolas"/>
          <w:sz w:val="16"/>
          <w:shd w:val="clear" w:color="auto" w:fill="E8E8E8"/>
        </w:rPr>
        <w:t>drawTimeline()</w:t>
      </w:r>
      <w:r>
        <w:rPr>
          <w:rFonts w:ascii="Times New Roman" w:hAnsi="Times New Roman"/>
          <w:sz w:val="24"/>
        </w:rPr>
        <w:t xml:space="preserve"> z pliku </w:t>
      </w:r>
      <w:r>
        <w:rPr>
          <w:rFonts w:ascii="Consolas" w:hAnsi="Consolas"/>
          <w:sz w:val="16"/>
          <w:shd w:val="clear" w:color="auto" w:fill="E8E8E8"/>
        </w:rPr>
        <w:t>karaokeTimelineRenderer.ts</w:t>
      </w:r>
      <w:r>
        <w:rPr>
          <w:rFonts w:ascii="Times New Roman" w:hAnsi="Times New Roman"/>
          <w:sz w:val="24"/>
        </w:rPr>
        <w:t xml:space="preserve"> — pełny opis w sekcji 4.7.</w:t>
      </w:r>
    </w:p>
    <w:p>
      <w:pPr>
        <w:spacing w:before="120" w:after="120"/>
        <w:ind w:left="567" w:firstLine="0"/>
      </w:pPr>
      <w:r>
        <w:rPr>
          <w:rFonts w:ascii="Times New Roman" w:hAnsi="Times New Roman"/>
          <w:b/>
          <w:sz w:val="24"/>
        </w:rPr>
        <w:t>Rysunek 4.5</w:t>
      </w:r>
      <w:r>
        <w:rPr>
          <w:rFonts w:ascii="Times New Roman" w:hAnsi="Times New Roman"/>
          <w:i/>
          <w:sz w:val="24"/>
        </w:rPr>
        <w:t xml:space="preserve"> — Ekran rozgrywki karaoke (KaraokeRoundPage): pełnoekranowy Canvas 1920×1080 px z timeline nut, kursorem pitch (linia pionowa), aktywną sylabą, wskaźnik score i combo w prawym górnym rogu. Źródło: własne, zrzut ekranu aplikacji AudioVerse, widok KaraokeRoundPage (</w:t>
      </w:r>
      <w:r>
        <w:rPr>
          <w:rFonts w:ascii="Consolas" w:hAnsi="Consolas"/>
          <w:sz w:val="16"/>
          <w:shd w:val="clear" w:color="auto" w:fill="E8E8E8"/>
        </w:rPr>
        <w:t>audioverse-react/src/pages/party/KaraokeRoundPage.tsx</w:t>
      </w:r>
      <w:r>
        <w:rPr>
          <w:rFonts w:ascii="Times New Roman" w:hAnsi="Times New Roman"/>
          <w:i/>
          <w:sz w:val="24"/>
        </w:rPr>
        <w:t>).</w:t>
      </w:r>
    </w:p>
    <w:p>
      <w:pPr>
        <w:pStyle w:val="Heading3"/>
        <w:ind w:firstLine="0"/>
      </w:pPr>
      <w:r>
        <w:t>4.6.3. Ekran rankingu (KaraokeRankingPage)</w:t>
      </w:r>
    </w:p>
    <w:p>
      <w:pPr>
        <w:jc w:val="both"/>
      </w:pPr>
      <w:r>
        <w:rPr>
          <w:rFonts w:ascii="Times New Roman" w:hAnsi="Times New Roman"/>
          <w:sz w:val="24"/>
        </w:rPr>
        <w:t xml:space="preserve">Po zakończeniu piosenki (zdarzenie </w:t>
      </w:r>
      <w:r>
        <w:rPr>
          <w:rFonts w:ascii="Consolas" w:hAnsi="Consolas"/>
          <w:sz w:val="16"/>
          <w:shd w:val="clear" w:color="auto" w:fill="E8E8E8"/>
        </w:rPr>
        <w:t>RoundFinished</w:t>
      </w:r>
      <w:r>
        <w:rPr>
          <w:rFonts w:ascii="Times New Roman" w:hAnsi="Times New Roman"/>
          <w:sz w:val="24"/>
        </w:rPr>
        <w:t xml:space="preserve"> z KaraokeHub) klient nawiguje automatycznie do ekranu rankingu. Strona wyświetla tabelę graczy posortowaną malejąco po </w:t>
      </w:r>
      <w:r>
        <w:rPr>
          <w:rFonts w:ascii="Consolas" w:hAnsi="Consolas"/>
          <w:sz w:val="16"/>
          <w:shd w:val="clear" w:color="auto" w:fill="E8E8E8"/>
        </w:rPr>
        <w:t>Score</w:t>
      </w:r>
      <w:r>
        <w:rPr>
          <w:rFonts w:ascii="Times New Roman" w:hAnsi="Times New Roman"/>
          <w:sz w:val="24"/>
        </w:rPr>
        <w:t xml:space="preserve">, z kolumnami: Gracz, Score, Hits, Misses, Good, Perfect, Combo. Przycisk </w:t>
      </w:r>
      <w:r>
        <w:rPr>
          <w:rFonts w:ascii="Consolas" w:hAnsi="Consolas"/>
          <w:sz w:val="16"/>
          <w:shd w:val="clear" w:color="auto" w:fill="E8E8E8"/>
        </w:rPr>
        <w:t>Następna runda</w:t>
      </w:r>
      <w:r>
        <w:rPr>
          <w:rFonts w:ascii="Times New Roman" w:hAnsi="Times New Roman"/>
          <w:sz w:val="24"/>
        </w:rPr>
        <w:t xml:space="preserve"> tworzy nową rundę z tą samą listą graczy.</w:t>
      </w:r>
    </w:p>
    <w:p>
      <w:pPr>
        <w:spacing w:before="120" w:after="120"/>
        <w:ind w:left="567" w:firstLine="0"/>
      </w:pPr>
      <w:r>
        <w:rPr>
          <w:rFonts w:ascii="Times New Roman" w:hAnsi="Times New Roman"/>
          <w:b/>
          <w:sz w:val="24"/>
        </w:rPr>
        <w:t>Rysunek 4.6</w:t>
      </w:r>
      <w:r>
        <w:rPr>
          <w:rFonts w:ascii="Times New Roman" w:hAnsi="Times New Roman"/>
          <w:i/>
          <w:sz w:val="24"/>
        </w:rPr>
        <w:t xml:space="preserve"> — Ekran rankingu po zakończeniu piosenki (KaraokeRankingPage): tabela graczy posortowana malejąco po Score, kolumny Hits / Misses / Good / Perfect / Combo, animacja wejścia rekordów i przycisk przejścia do następnej rundy. Źródło: własne, zrzut ekranu aplikacji AudioVerse, widok KaraokeRankingPage (</w:t>
      </w:r>
      <w:r>
        <w:rPr>
          <w:rFonts w:ascii="Consolas" w:hAnsi="Consolas"/>
          <w:sz w:val="16"/>
          <w:shd w:val="clear" w:color="auto" w:fill="E8E8E8"/>
        </w:rPr>
        <w:t>audioverse-react/src/pages/party/KaraokeRankingPage.tsx</w:t>
      </w:r>
      <w:r>
        <w:rPr>
          <w:rFonts w:ascii="Times New Roman" w:hAnsi="Times New Roman"/>
          <w:i/>
          <w:sz w:val="24"/>
        </w:rPr>
        <w:t>).</w:t>
      </w:r>
    </w:p>
    <w:p>
      <w:pPr>
        <w:pStyle w:val="Heading2"/>
        <w:ind w:firstLine="0"/>
      </w:pPr>
      <w:r>
        <w:t>4.7. Silnik karaoke — timeline i detekcja pitch w przeglądarce</w:t>
      </w:r>
    </w:p>
    <w:p>
      <w:pPr>
        <w:jc w:val="both"/>
      </w:pPr>
      <w:r>
        <w:rPr>
          <w:rFonts w:ascii="Times New Roman" w:hAnsi="Times New Roman"/>
          <w:sz w:val="24"/>
        </w:rPr>
        <w:t>Silnik gry karaoke zawarty jest w dwóch modułach TypeScript:</w:t>
      </w:r>
    </w:p>
    <w:p>
      <w:pPr>
        <w:pStyle w:val="ListBullet"/>
        <w:ind w:firstLine="0"/>
      </w:pPr>
      <w:r>
        <w:rPr>
          <w:rFonts w:ascii="Consolas" w:hAnsi="Consolas"/>
          <w:sz w:val="16"/>
          <w:shd w:val="clear" w:color="auto" w:fill="E8E8E8"/>
        </w:rPr>
        <w:t>karaokeNoteParsing.ts</w:t>
      </w:r>
      <w:r>
        <w:rPr>
          <w:rFonts w:ascii="Times New Roman" w:hAnsi="Times New Roman"/>
          <w:sz w:val="24"/>
        </w:rPr>
        <w:t xml:space="preserve"> — parsowanie pliku UltraStar TXT,</w:t>
      </w:r>
    </w:p>
    <w:p>
      <w:pPr>
        <w:pStyle w:val="ListBullet"/>
        <w:ind w:firstLine="0"/>
      </w:pPr>
      <w:r>
        <w:rPr>
          <w:rFonts w:ascii="Consolas" w:hAnsi="Consolas"/>
          <w:sz w:val="16"/>
          <w:shd w:val="clear" w:color="auto" w:fill="E8E8E8"/>
        </w:rPr>
        <w:t>karaokeTimelineRenderer.ts</w:t>
      </w:r>
      <w:r>
        <w:rPr>
          <w:rFonts w:ascii="Times New Roman" w:hAnsi="Times New Roman"/>
          <w:sz w:val="24"/>
        </w:rPr>
        <w:t xml:space="preserve"> — renderowanie na Canvas 2D.</w:t>
      </w:r>
    </w:p>
    <w:p>
      <w:pPr>
        <w:pStyle w:val="Heading3"/>
        <w:ind w:firstLine="0"/>
      </w:pPr>
      <w:r>
        <w:t>4.7.1. Parsowanie pliku UltraStar po stronie klienta</w:t>
      </w:r>
    </w:p>
    <w:p>
      <w:pPr>
        <w:jc w:val="both"/>
      </w:pPr>
      <w:r>
        <w:rPr>
          <w:rFonts w:ascii="Times New Roman" w:hAnsi="Times New Roman"/>
          <w:sz w:val="24"/>
        </w:rPr>
        <w:t xml:space="preserve">Funkcja </w:t>
      </w:r>
      <w:r>
        <w:rPr>
          <w:rFonts w:ascii="Consolas" w:hAnsi="Consolas"/>
          <w:sz w:val="16"/>
          <w:shd w:val="clear" w:color="auto" w:fill="E8E8E8"/>
        </w:rPr>
        <w:t>parseNotes()</w:t>
      </w:r>
      <w:r>
        <w:rPr>
          <w:rFonts w:ascii="Times New Roman" w:hAnsi="Times New Roman"/>
          <w:sz w:val="24"/>
        </w:rPr>
        <w:t xml:space="preserve"> przetwarza tablicę linii pliku TXT na obiekty </w:t>
      </w:r>
      <w:r>
        <w:rPr>
          <w:rFonts w:ascii="Consolas" w:hAnsi="Consolas"/>
          <w:sz w:val="16"/>
          <w:shd w:val="clear" w:color="auto" w:fill="E8E8E8"/>
        </w:rPr>
        <w:t>KaraokeNoteData</w:t>
      </w:r>
      <w:r>
        <w:rPr>
          <w:rFonts w:ascii="Times New Roman" w:hAnsi="Times New Roman"/>
          <w:sz w:val="24"/>
        </w:rPr>
        <w:t>:</w:t>
      </w:r>
    </w:p>
    <w:p>
      <w:pPr>
        <w:spacing w:after="0" w:before="0" w:line="240" w:lineRule="auto"/>
        <w:ind w:firstLine="0" w:left="567"/>
        <w:shd w:val="clear" w:color="auto" w:fill="F2F2F2"/>
      </w:pPr>
      <w:r>
        <w:rPr>
          <w:rFonts w:ascii="Consolas" w:hAnsi="Consolas"/>
          <w:color w:val="1E1E1E"/>
          <w:sz w:val="16"/>
        </w:rPr>
        <w:t>interface KaraokeNoteData {</w:t>
      </w:r>
    </w:p>
    <w:p>
      <w:pPr>
        <w:spacing w:after="0" w:before="0" w:line="240" w:lineRule="auto"/>
        <w:ind w:firstLine="0" w:left="567"/>
        <w:shd w:val="clear" w:color="auto" w:fill="F2F2F2"/>
      </w:pPr>
      <w:r>
        <w:rPr>
          <w:rFonts w:ascii="Consolas" w:hAnsi="Consolas"/>
          <w:color w:val="1E1E1E"/>
          <w:sz w:val="16"/>
        </w:rPr>
        <w:t xml:space="preserve">    type:       ':' | '*' | 'F' | '#' | 'G';</w:t>
      </w:r>
    </w:p>
    <w:p>
      <w:pPr>
        <w:spacing w:after="0" w:before="0" w:line="240" w:lineRule="auto"/>
        <w:ind w:firstLine="0" w:left="567"/>
        <w:shd w:val="clear" w:color="auto" w:fill="F2F2F2"/>
      </w:pPr>
      <w:r>
        <w:rPr>
          <w:rFonts w:ascii="Consolas" w:hAnsi="Consolas"/>
          <w:color w:val="1E1E1E"/>
          <w:sz w:val="16"/>
        </w:rPr>
        <w:t xml:space="preserve">    startTime:  number;   // sekundy od początku audio</w:t>
      </w:r>
    </w:p>
    <w:p>
      <w:pPr>
        <w:spacing w:after="0" w:before="0" w:line="240" w:lineRule="auto"/>
        <w:ind w:firstLine="0" w:left="567"/>
        <w:shd w:val="clear" w:color="auto" w:fill="F2F2F2"/>
      </w:pPr>
      <w:r>
        <w:rPr>
          <w:rFonts w:ascii="Consolas" w:hAnsi="Consolas"/>
          <w:color w:val="1E1E1E"/>
          <w:sz w:val="16"/>
        </w:rPr>
        <w:t xml:space="preserve">    endTime:    number;</w:t>
      </w:r>
    </w:p>
    <w:p>
      <w:pPr>
        <w:spacing w:after="0" w:before="0" w:line="240" w:lineRule="auto"/>
        <w:ind w:firstLine="0" w:left="567"/>
        <w:shd w:val="clear" w:color="auto" w:fill="F2F2F2"/>
      </w:pPr>
      <w:r>
        <w:rPr>
          <w:rFonts w:ascii="Consolas" w:hAnsi="Consolas"/>
          <w:color w:val="1E1E1E"/>
          <w:sz w:val="16"/>
        </w:rPr>
        <w:t xml:space="preserve">    pitch:      number;   // UltraStar pitch (0–11 + oktawa)</w:t>
      </w:r>
    </w:p>
    <w:p>
      <w:pPr>
        <w:spacing w:after="0" w:before="0" w:line="240" w:lineRule="auto"/>
        <w:ind w:firstLine="0" w:left="567"/>
        <w:shd w:val="clear" w:color="auto" w:fill="F2F2F2"/>
      </w:pPr>
      <w:r>
        <w:rPr>
          <w:rFonts w:ascii="Consolas" w:hAnsi="Consolas"/>
          <w:color w:val="1E1E1E"/>
          <w:sz w:val="16"/>
        </w:rPr>
        <w:t xml:space="preserve">    text:       string;   // sylaba</w:t>
      </w:r>
    </w:p>
    <w:p>
      <w:pPr>
        <w:spacing w:after="0" w:before="0" w:line="240" w:lineRule="auto"/>
        <w:ind w:firstLine="0" w:left="567"/>
        <w:shd w:val="clear" w:color="auto" w:fill="F2F2F2"/>
      </w:pPr>
      <w:r>
        <w:rPr>
          <w:rFonts w:ascii="Consolas" w:hAnsi="Consolas"/>
          <w:color w:val="1E1E1E"/>
          <w:sz w:val="16"/>
        </w:rPr>
        <w:t>}</w:t>
      </w:r>
    </w:p>
    <w:p/>
    <w:p>
      <w:pPr>
        <w:jc w:val="both"/>
      </w:pPr>
      <w:r>
        <w:rPr>
          <w:rFonts w:ascii="Times New Roman" w:hAnsi="Times New Roman"/>
          <w:sz w:val="24"/>
        </w:rPr>
        <w:t xml:space="preserve">BPM pobierany jest z nagłówka </w:t>
      </w:r>
      <w:r>
        <w:rPr>
          <w:rFonts w:ascii="Consolas" w:hAnsi="Consolas"/>
          <w:sz w:val="16"/>
          <w:shd w:val="clear" w:color="auto" w:fill="E8E8E8"/>
        </w:rPr>
        <w:t>#BPM:</w:t>
      </w:r>
      <w:r>
        <w:rPr>
          <w:rFonts w:ascii="Times New Roman" w:hAnsi="Times New Roman"/>
          <w:sz w:val="24"/>
        </w:rPr>
        <w:t xml:space="preserve"> obsługującego zarówno separator przecinkowy (</w:t>
      </w:r>
      <w:r>
        <w:rPr>
          <w:rFonts w:ascii="Consolas" w:hAnsi="Consolas"/>
          <w:sz w:val="16"/>
          <w:shd w:val="clear" w:color="auto" w:fill="E8E8E8"/>
        </w:rPr>
        <w:t>148,50</w:t>
      </w:r>
      <w:r>
        <w:rPr>
          <w:rFonts w:ascii="Times New Roman" w:hAnsi="Times New Roman"/>
          <w:sz w:val="24"/>
        </w:rPr>
        <w:t>) jak i kropkowy (</w:t>
      </w:r>
      <w:r>
        <w:rPr>
          <w:rFonts w:ascii="Consolas" w:hAnsi="Consolas"/>
          <w:sz w:val="16"/>
          <w:shd w:val="clear" w:color="auto" w:fill="E8E8E8"/>
        </w:rPr>
        <w:t>148.50</w:t>
      </w:r>
      <w:r>
        <w:rPr>
          <w:rFonts w:ascii="Times New Roman" w:hAnsi="Times New Roman"/>
          <w:sz w:val="24"/>
        </w:rPr>
        <w:t>). Jeśli nagłówek jest nieobecny, stosowany jest fallback 120 BPM.</w:t>
      </w:r>
    </w:p>
    <w:p>
      <w:pPr>
        <w:jc w:val="both"/>
      </w:pPr>
      <w:r>
        <w:rPr>
          <w:rFonts w:ascii="Times New Roman" w:hAnsi="Times New Roman"/>
          <w:sz w:val="24"/>
        </w:rPr>
        <w:t>Przeliczanie beat → sekundy według formuły UltraStar WorldParty (zob. rozdz. 3.7):</w:t>
      </w:r>
    </w:p>
    <w:p>
      <w:pPr>
        <w:spacing w:after="0" w:before="0" w:line="240" w:lineRule="auto"/>
        <w:ind w:firstLine="0" w:left="567"/>
        <w:shd w:val="clear" w:color="auto" w:fill="F2F2F2"/>
      </w:pPr>
      <w:r>
        <w:rPr>
          <w:rFonts w:ascii="Consolas" w:hAnsi="Consolas"/>
          <w:color w:val="1E1E1E"/>
          <w:sz w:val="16"/>
        </w:rPr>
        <w:t>const startTime = (beat * 15) / bpm + gap / 1000;</w:t>
      </w:r>
    </w:p>
    <w:p>
      <w:pPr>
        <w:spacing w:after="0" w:before="0" w:line="240" w:lineRule="auto"/>
        <w:ind w:firstLine="0" w:left="567"/>
        <w:shd w:val="clear" w:color="auto" w:fill="F2F2F2"/>
      </w:pPr>
      <w:r>
        <w:rPr>
          <w:rFonts w:ascii="Consolas" w:hAnsi="Consolas"/>
          <w:color w:val="1E1E1E"/>
          <w:sz w:val="16"/>
        </w:rPr>
        <w:t>const endTime   = ((beat + duration) * 15) / bpm + gap / 1000;</w:t>
      </w:r>
    </w:p>
    <w:p/>
    <w:p>
      <w:pPr>
        <w:pStyle w:val="Heading3"/>
        <w:ind w:firstLine="0"/>
      </w:pPr>
      <w:r>
        <w:t>4.7.2. Konwersja Hz na pitch UltraStar — octave folding</w:t>
      </w:r>
    </w:p>
    <w:p>
      <w:pPr>
        <w:jc w:val="both"/>
      </w:pPr>
      <w:r>
        <w:rPr>
          <w:rFonts w:ascii="Times New Roman" w:hAnsi="Times New Roman"/>
          <w:sz w:val="24"/>
        </w:rPr>
        <w:t xml:space="preserve">Funkcja </w:t>
      </w:r>
      <w:r>
        <w:rPr>
          <w:rFonts w:ascii="Consolas" w:hAnsi="Consolas"/>
          <w:sz w:val="16"/>
          <w:shd w:val="clear" w:color="auto" w:fill="E8E8E8"/>
        </w:rPr>
        <w:t>hzToUltrastarPitch(hz, targetNotePitch)</w:t>
      </w:r>
      <w:r>
        <w:rPr>
          <w:rFonts w:ascii="Times New Roman" w:hAnsi="Times New Roman"/>
          <w:sz w:val="24"/>
        </w:rPr>
        <w:t xml:space="preserve"> implementuje algorytm octave folding z oryginalnego kodu UltraStar:</w:t>
      </w:r>
    </w:p>
    <w:p>
      <w:pPr>
        <w:pStyle w:val="ListNumber"/>
        <w:ind w:firstLine="0"/>
      </w:pPr>
      <m:oMath>
        <m:r>
          <m:rPr>
            <m:nor/>
          </m:rPr>
          <m:t>midi</m:t>
        </m:r>
        <m:r>
          <m:t>=</m:t>
        </m:r>
        <m:r>
          <m:rPr>
            <m:nor/>
          </m:rPr>
          <m:t>round</m:t>
        </m:r>
        <m:r>
          <m:t>(69+12</m:t>
        </m:r>
        <m:sSub>
          <m:e>
            <m:r>
              <m:rPr>
                <m:sty m:val="p"/>
              </m:rPr>
              <m:t>log</m:t>
            </m:r>
          </m:e>
          <m:sub>
            <m:r>
              <m:t>2</m:t>
            </m:r>
          </m:sub>
        </m:sSub>
        <m:r>
          <m:t>(hz/440))</m:t>
        </m:r>
      </m:oMath>
    </w:p>
    <w:p>
      <w:pPr>
        <w:pStyle w:val="ListNumber"/>
        <w:ind w:firstLine="0"/>
      </w:pPr>
      <m:oMath>
        <m:r>
          <m:rPr>
            <m:nor/>
          </m:rPr>
          <m:t>detected</m:t>
        </m:r>
        <m:r>
          <m:t>=</m:t>
        </m:r>
        <m:r>
          <m:rPr>
            <m:nor/>
          </m:rPr>
          <m:t>midi</m:t>
        </m:r>
        <m:r>
          <m:t>mod12</m:t>
        </m:r>
      </m:oMath>
      <w:r>
        <w:rPr>
          <w:rFonts w:ascii="Times New Roman" w:hAnsi="Times New Roman"/>
          <w:sz w:val="24"/>
        </w:rPr>
        <w:t xml:space="preserve"> (pitch class 0–11)</w:t>
      </w:r>
    </w:p>
    <w:p>
      <w:pPr>
        <w:pStyle w:val="ListNumber"/>
        <w:ind w:firstLine="0"/>
      </w:pPr>
      <w:r>
        <w:rPr>
          <w:rFonts w:ascii="Times New Roman" w:hAnsi="Times New Roman"/>
          <w:sz w:val="24"/>
        </w:rPr>
        <w:t xml:space="preserve">Pętla: dopóki </w:t>
      </w:r>
      <m:oMath>
        <m:r>
          <m:rPr>
            <m:nor/>
          </m:rPr>
          <m:t>detected</m:t>
        </m:r>
        <m:r>
          <m:t>−</m:t>
        </m:r>
        <m:r>
          <m:rPr>
            <m:nor/>
          </m:rPr>
          <m:t>target</m:t>
        </m:r>
        <m:r>
          <m:t>&gt;6</m:t>
        </m:r>
      </m:oMath>
      <w:r>
        <w:rPr>
          <w:rFonts w:ascii="Times New Roman" w:hAnsi="Times New Roman"/>
          <w:sz w:val="24"/>
        </w:rPr>
        <w:t xml:space="preserve">: </w:t>
      </w:r>
      <m:oMath>
        <m:r>
          <m:rPr>
            <m:nor/>
          </m:rPr>
          <m:t>detected</m:t>
        </m:r>
        <m:r>
          <m:t>−=12</m:t>
        </m:r>
      </m:oMath>
    </w:p>
    <w:p>
      <w:pPr>
        <w:pStyle w:val="ListNumber"/>
        <w:ind w:firstLine="0"/>
      </w:pPr>
      <w:r>
        <w:rPr>
          <w:rFonts w:ascii="Times New Roman" w:hAnsi="Times New Roman"/>
          <w:sz w:val="24"/>
        </w:rPr>
        <w:t xml:space="preserve">Pętla: dopóki </w:t>
      </w:r>
      <m:oMath>
        <m:r>
          <m:rPr>
            <m:nor/>
          </m:rPr>
          <m:t>detected</m:t>
        </m:r>
        <m:r>
          <m:t>−</m:t>
        </m:r>
        <m:r>
          <m:rPr>
            <m:nor/>
          </m:rPr>
          <m:t>target</m:t>
        </m:r>
        <m:r>
          <m:t>&lt;−6</m:t>
        </m:r>
      </m:oMath>
      <w:r>
        <w:rPr>
          <w:rFonts w:ascii="Times New Roman" w:hAnsi="Times New Roman"/>
          <w:sz w:val="24"/>
        </w:rPr>
        <w:t xml:space="preserve">: </w:t>
      </w:r>
      <m:oMath>
        <m:r>
          <m:rPr>
            <m:nor/>
          </m:rPr>
          <m:t>detected</m:t>
        </m:r>
        <m:r>
          <m:t>+=12</m:t>
        </m:r>
      </m:oMath>
    </w:p>
    <w:p>
      <w:pPr>
        <w:jc w:val="both"/>
      </w:pPr>
      <w:r>
        <w:rPr>
          <w:rFonts w:ascii="Times New Roman" w:hAnsi="Times New Roman"/>
          <w:sz w:val="24"/>
        </w:rPr>
        <w:t>Wynik to pitch w oktawie najbliższej nucie docelowej, co eliminuje błędy oktawowe przy ocenie śpiewu.</w:t>
      </w:r>
    </w:p>
    <w:p>
      <w:pPr>
        <w:pStyle w:val="Heading3"/>
        <w:ind w:firstLine="0"/>
      </w:pPr>
      <w:r>
        <w:t>4.7.3. Renderowanie nut i efekty wizualne</w:t>
      </w:r>
    </w:p>
    <w:p>
      <w:pPr>
        <w:jc w:val="both"/>
      </w:pPr>
      <w:r>
        <w:rPr>
          <w:rFonts w:ascii="Consolas" w:hAnsi="Consolas"/>
          <w:sz w:val="16"/>
          <w:shd w:val="clear" w:color="auto" w:fill="E8E8E8"/>
        </w:rPr>
        <w:t>karaokeTimelineRenderer.ts</w:t>
      </w:r>
      <w:r>
        <w:rPr>
          <w:rFonts w:ascii="Times New Roman" w:hAnsi="Times New Roman"/>
          <w:sz w:val="24"/>
        </w:rPr>
        <w:t xml:space="preserve"> (893 linie) rysuje na Canvas 2D:</w:t>
      </w:r>
    </w:p>
    <w:p>
      <w:pPr>
        <w:pStyle w:val="ListBullet"/>
        <w:ind w:firstLine="0"/>
      </w:pPr>
      <w:r>
        <w:rPr>
          <w:rFonts w:ascii="Times New Roman" w:hAnsi="Times New Roman"/>
          <w:b/>
          <w:sz w:val="24"/>
        </w:rPr>
        <w:t>Paski nut</w:t>
      </w:r>
      <w:r>
        <w:rPr>
          <w:rFonts w:ascii="Times New Roman" w:hAnsi="Times New Roman"/>
          <w:sz w:val="24"/>
        </w:rPr>
        <w:t xml:space="preserve"> — zaokrąglone prostokąty (cap style gloss) w kolorze</w:t>
      </w:r>
      <w:r>
        <w:rPr>
          <w:rFonts w:ascii="Times New Roman" w:hAnsi="Times New Roman"/>
          <w:sz w:val="24"/>
        </w:rPr>
        <w:t xml:space="preserve"> zależnym od gracza; złote nuty (</w:t>
      </w:r>
      <w:r>
        <w:rPr>
          <w:rFonts w:ascii="Consolas" w:hAnsi="Consolas"/>
          <w:sz w:val="16"/>
          <w:shd w:val="clear" w:color="auto" w:fill="E8E8E8"/>
        </w:rPr>
        <w:t>*</w:t>
      </w:r>
      <w:r>
        <w:rPr>
          <w:rFonts w:ascii="Times New Roman" w:hAnsi="Times New Roman"/>
          <w:sz w:val="24"/>
        </w:rPr>
        <w:t>) rysowane złotą gradientem.</w:t>
      </w:r>
    </w:p>
    <w:p>
      <w:pPr>
        <w:pStyle w:val="ListBullet"/>
        <w:ind w:firstLine="0"/>
      </w:pPr>
      <w:r>
        <w:rPr>
          <w:rFonts w:ascii="Times New Roman" w:hAnsi="Times New Roman"/>
          <w:b/>
          <w:sz w:val="24"/>
        </w:rPr>
        <w:t>Kursor pitch</w:t>
      </w:r>
      <w:r>
        <w:rPr>
          <w:rFonts w:ascii="Times New Roman" w:hAnsi="Times New Roman"/>
          <w:sz w:val="24"/>
        </w:rPr>
        <w:t xml:space="preserve"> — pionowa linia nakładana na timeline z aktualnie</w:t>
      </w:r>
      <w:r>
        <w:rPr>
          <w:rFonts w:ascii="Times New Roman" w:hAnsi="Times New Roman"/>
          <w:sz w:val="24"/>
        </w:rPr>
        <w:t xml:space="preserve"> wykrytą przez pYIN wysokością dźwięku.</w:t>
      </w:r>
    </w:p>
    <w:p>
      <w:pPr>
        <w:pStyle w:val="ListBullet"/>
        <w:ind w:firstLine="0"/>
      </w:pPr>
      <w:r>
        <w:rPr>
          <w:rFonts w:ascii="Times New Roman" w:hAnsi="Times New Roman"/>
          <w:b/>
          <w:sz w:val="24"/>
        </w:rPr>
        <w:t>Efekt cząsteczkowy</w:t>
      </w:r>
      <w:r>
        <w:rPr>
          <w:rFonts w:ascii="Times New Roman" w:hAnsi="Times New Roman"/>
          <w:sz w:val="24"/>
        </w:rPr>
        <w:t xml:space="preserve"> dla nut zlatych — animacja </w:t>
      </w:r>
      <w:r>
        <w:rPr>
          <w:rFonts w:ascii="Consolas" w:hAnsi="Consolas"/>
          <w:sz w:val="16"/>
          <w:shd w:val="clear" w:color="auto" w:fill="E8E8E8"/>
        </w:rPr>
        <w:t>BouncingBall</w:t>
      </w:r>
      <w:r>
        <w:rPr>
          <w:rFonts w:ascii="Times New Roman" w:hAnsi="Times New Roman"/>
          <w:sz w:val="24"/>
        </w:rPr>
        <w:t xml:space="preserve"> emitująca 12 iskier przy trafieniu nuty golden.</w:t>
      </w:r>
    </w:p>
    <w:p>
      <w:pPr>
        <w:pStyle w:val="ListBullet"/>
        <w:ind w:firstLine="0"/>
      </w:pPr>
      <w:r>
        <w:rPr>
          <w:rFonts w:ascii="Times New Roman" w:hAnsi="Times New Roman"/>
          <w:b/>
          <w:sz w:val="24"/>
        </w:rPr>
        <w:t>Combo display</w:t>
      </w:r>
      <w:r>
        <w:rPr>
          <w:rFonts w:ascii="Times New Roman" w:hAnsi="Times New Roman"/>
          <w:sz w:val="24"/>
        </w:rPr>
        <w:t xml:space="preserve"> — licznik w prawym górnym rogu, animowany skalą</w:t>
      </w:r>
      <w:r>
        <w:rPr>
          <w:rFonts w:ascii="Times New Roman" w:hAnsi="Times New Roman"/>
          <w:sz w:val="24"/>
        </w:rPr>
        <w:t xml:space="preserve"> przy wzroście combo.</w:t>
      </w:r>
    </w:p>
    <w:p>
      <w:pPr>
        <w:pStyle w:val="ListBullet"/>
        <w:ind w:firstLine="0"/>
      </w:pPr>
      <w:r>
        <w:rPr>
          <w:rFonts w:ascii="Times New Roman" w:hAnsi="Times New Roman"/>
          <w:b/>
          <w:sz w:val="24"/>
        </w:rPr>
        <w:t>Verse ratings</w:t>
      </w:r>
      <w:r>
        <w:rPr>
          <w:rFonts w:ascii="Times New Roman" w:hAnsi="Times New Roman"/>
          <w:sz w:val="24"/>
        </w:rPr>
        <w:t xml:space="preserve"> — pasek z oceną wersetową (Perfect / Great / Good /</w:t>
      </w:r>
      <w:r>
        <w:rPr>
          <w:rFonts w:ascii="Times New Roman" w:hAnsi="Times New Roman"/>
          <w:sz w:val="24"/>
        </w:rPr>
        <w:t xml:space="preserve"> Miss) po zakończeniu każdej frazy.</w:t>
      </w:r>
    </w:p>
    <w:p>
      <w:pPr>
        <w:pStyle w:val="Heading3"/>
        <w:ind w:firstLine="0"/>
      </w:pPr>
      <w:r>
        <w:t>4.7.4. System punktacji i combo</w:t>
      </w:r>
    </w:p>
    <w:p>
      <w:pPr>
        <w:jc w:val="both"/>
      </w:pPr>
      <w:r>
        <w:rPr>
          <w:rFonts w:ascii="Times New Roman" w:hAnsi="Times New Roman"/>
          <w:sz w:val="24"/>
        </w:rPr>
        <w:t xml:space="preserve">Per każdą ramkę (co 16 ms) funkcja </w:t>
      </w:r>
      <w:r>
        <w:rPr>
          <w:rFonts w:ascii="Consolas" w:hAnsi="Consolas"/>
          <w:sz w:val="16"/>
          <w:shd w:val="clear" w:color="auto" w:fill="E8E8E8"/>
        </w:rPr>
        <w:t>scoreFrame()</w:t>
      </w:r>
      <w:r>
        <w:rPr>
          <w:rFonts w:ascii="Times New Roman" w:hAnsi="Times New Roman"/>
          <w:sz w:val="24"/>
        </w:rPr>
        <w:t xml:space="preserve"> oblicza:</w:t>
      </w:r>
    </w:p>
    <w:p>
      <w:pPr>
        <w:pStyle w:val="ListNumber"/>
        <w:ind w:firstLine="0"/>
      </w:pPr>
      <w:r>
        <w:rPr>
          <w:rFonts w:ascii="Times New Roman" w:hAnsi="Times New Roman"/>
          <w:sz w:val="24"/>
        </w:rPr>
        <w:t xml:space="preserve">Wykryty pitch </w:t>
      </w:r>
      <w:r>
        <w:rPr>
          <w:rFonts w:ascii="Consolas" w:hAnsi="Consolas"/>
          <w:sz w:val="16"/>
          <w:shd w:val="clear" w:color="auto" w:fill="E8E8E8"/>
        </w:rPr>
        <w:t>hzToUltrastarPitch(f0, noteTarget)</w:t>
      </w:r>
      <w:r>
        <w:rPr>
          <w:rFonts w:ascii="Times New Roman" w:hAnsi="Times New Roman"/>
          <w:sz w:val="24"/>
        </w:rPr>
        <w:t>.</w:t>
      </w:r>
    </w:p>
    <w:p>
      <w:pPr>
        <w:pStyle w:val="ListNumber"/>
        <w:ind w:firstLine="0"/>
      </w:pPr>
      <w:r>
        <w:rPr>
          <w:rFonts w:ascii="Consolas" w:hAnsi="Consolas"/>
          <w:sz w:val="16"/>
          <w:shd w:val="clear" w:color="auto" w:fill="E8E8E8"/>
        </w:rPr>
        <w:t>error = |detected - noteTarget|</w:t>
      </w:r>
      <w:r>
        <w:rPr>
          <w:rFonts w:ascii="Times New Roman" w:hAnsi="Times New Roman"/>
          <w:sz w:val="24"/>
        </w:rPr>
        <w:t xml:space="preserve"> — błąd półtonowy.</w:t>
      </w:r>
    </w:p>
    <w:p>
      <w:pPr>
        <w:pStyle w:val="ListNumber"/>
        <w:ind w:firstLine="0"/>
      </w:pPr>
      <w:r>
        <w:rPr>
          <w:rFonts w:ascii="Times New Roman" w:hAnsi="Times New Roman"/>
          <w:sz w:val="24"/>
        </w:rPr>
        <w:t xml:space="preserve">Klasyfikacja: </w:t>
      </w:r>
      <w:r>
        <w:rPr>
          <w:rFonts w:ascii="Consolas" w:hAnsi="Consolas"/>
          <w:sz w:val="16"/>
          <w:shd w:val="clear" w:color="auto" w:fill="E8E8E8"/>
        </w:rPr>
        <w:t>error == 0</w:t>
      </w:r>
      <w:r>
        <w:rPr>
          <w:rFonts w:ascii="Times New Roman" w:hAnsi="Times New Roman"/>
          <w:sz w:val="24"/>
        </w:rPr>
        <w:t xml:space="preserve"> → Perfect; </w:t>
      </w:r>
      <w:r>
        <w:rPr>
          <w:rFonts w:ascii="Consolas" w:hAnsi="Consolas"/>
          <w:sz w:val="16"/>
          <w:shd w:val="clear" w:color="auto" w:fill="E8E8E8"/>
        </w:rPr>
        <w:t>error ≤ 1</w:t>
      </w:r>
      <w:r>
        <w:rPr>
          <w:rFonts w:ascii="Times New Roman" w:hAnsi="Times New Roman"/>
          <w:sz w:val="24"/>
        </w:rPr>
        <w:t xml:space="preserve"> → Good; inaczej Miss.</w:t>
      </w:r>
    </w:p>
    <w:p>
      <w:pPr>
        <w:pStyle w:val="ListNumber"/>
        <w:ind w:firstLine="0"/>
      </w:pPr>
      <w:r>
        <w:rPr>
          <w:rFonts w:ascii="Times New Roman" w:hAnsi="Times New Roman"/>
          <w:sz w:val="24"/>
        </w:rPr>
        <w:t>Przyrost score: Perfect → +10 pkt × mnożnik; Good → +5 pkt; Miss → 0.</w:t>
      </w:r>
    </w:p>
    <w:p>
      <w:pPr>
        <w:pStyle w:val="ListNumber"/>
        <w:ind w:firstLine="0"/>
      </w:pPr>
      <w:r>
        <w:rPr>
          <w:rFonts w:ascii="Times New Roman" w:hAnsi="Times New Roman"/>
          <w:sz w:val="24"/>
        </w:rPr>
        <w:t>Combo: rośnie przy Perfect/Good, zeruje się przy Miss.</w:t>
      </w:r>
    </w:p>
    <w:p>
      <w:pPr>
        <w:pStyle w:val="ListNumber"/>
        <w:ind w:firstLine="0"/>
      </w:pPr>
      <w:r>
        <w:rPr>
          <w:rFonts w:ascii="Times New Roman" w:hAnsi="Times New Roman"/>
          <w:sz w:val="24"/>
        </w:rPr>
        <w:t>Złota nuta (</w:t>
      </w:r>
      <w:r>
        <w:rPr>
          <w:rFonts w:ascii="Consolas" w:hAnsi="Consolas"/>
          <w:sz w:val="16"/>
          <w:shd w:val="clear" w:color="auto" w:fill="E8E8E8"/>
        </w:rPr>
        <w:t>*</w:t>
      </w:r>
      <w:r>
        <w:rPr>
          <w:rFonts w:ascii="Times New Roman" w:hAnsi="Times New Roman"/>
          <w:sz w:val="24"/>
        </w:rPr>
        <w:t>): punkty pomnożone × 2.</w:t>
      </w:r>
    </w:p>
    <w:p>
      <w:pPr>
        <w:jc w:val="both"/>
      </w:pPr>
      <w:r>
        <w:rPr>
          <w:rFonts w:ascii="Times New Roman" w:hAnsi="Times New Roman"/>
          <w:sz w:val="24"/>
        </w:rPr>
        <w:t xml:space="preserve">Wynik zapisywany jest w encji </w:t>
      </w:r>
      <w:r>
        <w:rPr>
          <w:rFonts w:ascii="Consolas" w:hAnsi="Consolas"/>
          <w:sz w:val="16"/>
          <w:shd w:val="clear" w:color="auto" w:fill="E8E8E8"/>
        </w:rPr>
        <w:t>KaraokeSinging</w:t>
      </w:r>
      <w:r>
        <w:rPr>
          <w:rFonts w:ascii="Times New Roman" w:hAnsi="Times New Roman"/>
          <w:sz w:val="24"/>
        </w:rPr>
        <w:t xml:space="preserve"> przez endpoint </w:t>
      </w:r>
      <w:r>
        <w:rPr>
          <w:rFonts w:ascii="Consolas" w:hAnsi="Consolas"/>
          <w:sz w:val="16"/>
          <w:shd w:val="clear" w:color="auto" w:fill="E8E8E8"/>
        </w:rPr>
        <w:t>POST /api/karaoke/singing</w:t>
      </w:r>
      <w:r>
        <w:rPr>
          <w:rFonts w:ascii="Times New Roman" w:hAnsi="Times New Roman"/>
          <w:sz w:val="24"/>
        </w:rPr>
        <w:t>.</w:t>
      </w:r>
    </w:p>
    <w:p>
      <w:pPr>
        <w:pStyle w:val="Heading2"/>
        <w:ind w:firstLine="0"/>
      </w:pPr>
      <w:r>
        <w:t>4.8. Generowanie raportów PDF — LaboratoryReportPdfService</w:t>
      </w:r>
    </w:p>
    <w:p>
      <w:pPr>
        <w:jc w:val="both"/>
      </w:pPr>
      <w:r>
        <w:rPr>
          <w:rFonts w:ascii="Consolas" w:hAnsi="Consolas"/>
          <w:sz w:val="16"/>
          <w:shd w:val="clear" w:color="auto" w:fill="E8E8E8"/>
        </w:rPr>
        <w:t>LaboratoryReportPdfService</w:t>
      </w:r>
      <w:r>
        <w:rPr>
          <w:rFonts w:ascii="Times New Roman" w:hAnsi="Times New Roman"/>
          <w:sz w:val="24"/>
        </w:rPr>
        <w:t xml:space="preserve"> (</w:t>
      </w:r>
      <w:r>
        <w:rPr>
          <w:rFonts w:ascii="Consolas" w:hAnsi="Consolas"/>
          <w:sz w:val="16"/>
          <w:shd w:val="clear" w:color="auto" w:fill="E8E8E8"/>
        </w:rPr>
        <w:t>AudioVerse.API/Services/</w:t>
      </w:r>
      <w:r>
        <w:rPr>
          <w:rFonts w:ascii="Times New Roman" w:hAnsi="Times New Roman"/>
          <w:sz w:val="24"/>
        </w:rPr>
        <w:t xml:space="preserve">, 652 linie) generuje raport PDF oparty na bibliotece QuestPDF 2024.10. Kolorystyka raportu nawiązuje do marki AudioVerse: tło nawigacyjne </w:t>
      </w:r>
      <w:r>
        <w:rPr>
          <w:rFonts w:ascii="Consolas" w:hAnsi="Consolas"/>
          <w:sz w:val="16"/>
          <w:shd w:val="clear" w:color="auto" w:fill="E8E8E8"/>
        </w:rPr>
        <w:t>#1a1a2e</w:t>
      </w:r>
      <w:r>
        <w:rPr>
          <w:rFonts w:ascii="Times New Roman" w:hAnsi="Times New Roman"/>
          <w:sz w:val="24"/>
        </w:rPr>
        <w:t xml:space="preserve"> (granat), akcent </w:t>
      </w:r>
      <w:r>
        <w:rPr>
          <w:rFonts w:ascii="Consolas" w:hAnsi="Consolas"/>
          <w:sz w:val="16"/>
          <w:shd w:val="clear" w:color="auto" w:fill="E8E8E8"/>
        </w:rPr>
        <w:t>#e94560</w:t>
      </w:r>
      <w:r>
        <w:rPr>
          <w:rFonts w:ascii="Times New Roman" w:hAnsi="Times New Roman"/>
          <w:sz w:val="24"/>
        </w:rPr>
        <w:t xml:space="preserve"> (czerwień).</w:t>
      </w:r>
    </w:p>
    <w:p>
      <w:pPr>
        <w:jc w:val="both"/>
      </w:pPr>
      <w:r>
        <w:rPr>
          <w:rFonts w:ascii="Times New Roman" w:hAnsi="Times New Roman"/>
          <w:sz w:val="24"/>
        </w:rPr>
        <w:t>Sekcje raportu (w kolejności):\</w:t>
      </w:r>
    </w:p>
    <w:p>
      <w:pPr>
        <w:pStyle w:val="ListNumber"/>
        <w:ind w:firstLine="0"/>
      </w:pPr>
      <w:r>
        <w:rPr>
          <w:rFonts w:ascii="Times New Roman" w:hAnsi="Times New Roman"/>
          <w:sz w:val="24"/>
        </w:rPr>
        <w:t>Nagłówek z logo, tytułem eksperymentu i datą.</w:t>
      </w:r>
    </w:p>
    <w:p>
      <w:pPr>
        <w:pStyle w:val="ListNumber"/>
        <w:ind w:firstLine="0"/>
      </w:pPr>
      <w:r>
        <w:rPr>
          <w:rFonts w:ascii="Times New Roman" w:hAnsi="Times New Roman"/>
          <w:sz w:val="24"/>
        </w:rPr>
        <w:t>Parametry eksperymentu (plik audio, algorytm, liczba powtórzeń).</w:t>
      </w:r>
    </w:p>
    <w:p>
      <w:pPr>
        <w:pStyle w:val="ListNumber"/>
        <w:ind w:firstLine="0"/>
      </w:pPr>
      <w:r>
        <w:rPr>
          <w:rFonts w:ascii="Times New Roman" w:hAnsi="Times New Roman"/>
          <w:sz w:val="24"/>
        </w:rPr>
        <w:t>Executive summary — KPI: mediana Hz, RMSE centów, Acc@50c, latencja.</w:t>
      </w:r>
    </w:p>
    <w:p>
      <w:pPr>
        <w:pStyle w:val="ListNumber"/>
        <w:ind w:firstLine="0"/>
      </w:pPr>
      <w:r>
        <w:rPr>
          <w:rFonts w:ascii="Times New Roman" w:hAnsi="Times New Roman"/>
          <w:sz w:val="24"/>
        </w:rPr>
        <w:t>Stan mikroserwisów AI (zielone/czerwone wskaźniki z latencyMs).</w:t>
      </w:r>
    </w:p>
    <w:p>
      <w:pPr>
        <w:pStyle w:val="ListNumber"/>
        <w:ind w:firstLine="0"/>
      </w:pPr>
      <w:r>
        <w:rPr>
          <w:rFonts w:ascii="Times New Roman" w:hAnsi="Times New Roman"/>
          <w:sz w:val="24"/>
        </w:rPr>
        <w:t>Wykres latencji z zaznaczoną linią 150 ms jako próg real-time.</w:t>
      </w:r>
    </w:p>
    <w:p>
      <w:pPr>
        <w:pStyle w:val="ListNumber"/>
        <w:ind w:firstLine="0"/>
      </w:pPr>
      <w:r>
        <w:rPr>
          <w:rFonts w:ascii="Times New Roman" w:hAnsi="Times New Roman"/>
          <w:sz w:val="24"/>
        </w:rPr>
        <w:t>Wyniki CREPE vs pYIN per każdy plik batch + wartości zagregowane.</w:t>
      </w:r>
    </w:p>
    <w:p>
      <w:pPr>
        <w:pStyle w:val="ListNumber"/>
        <w:ind w:firstLine="0"/>
      </w:pPr>
      <w:r>
        <w:rPr>
          <w:rFonts w:ascii="Times New Roman" w:hAnsi="Times New Roman"/>
          <w:sz w:val="24"/>
        </w:rPr>
        <w:t>Efekt separacji Demucs — RMSE przed i po separacji z delta %.</w:t>
      </w:r>
    </w:p>
    <w:p>
      <w:pPr>
        <w:pStyle w:val="ListNumber"/>
        <w:ind w:firstLine="0"/>
      </w:pPr>
      <w:r>
        <w:rPr>
          <w:rFonts w:ascii="Times New Roman" w:hAnsi="Times New Roman"/>
          <w:sz w:val="24"/>
        </w:rPr>
        <w:t>Wynik DTW scoring 0–100 z interpretacją słowną.</w:t>
      </w:r>
    </w:p>
    <w:p>
      <w:pPr>
        <w:pStyle w:val="ListNumber"/>
        <w:ind w:firstLine="0"/>
      </w:pPr>
      <w:r>
        <w:rPr>
          <w:rFonts w:ascii="Times New Roman" w:hAnsi="Times New Roman"/>
          <w:sz w:val="24"/>
        </w:rPr>
        <w:t>Automatycznie generowane wnioski (wybór na bazie progów RMSE i latencji).</w:t>
      </w:r>
    </w:p>
    <w:p>
      <w:pPr>
        <w:pStyle w:val="ListNumber"/>
        <w:ind w:firstLine="0"/>
      </w:pPr>
      <w:r>
        <w:rPr>
          <w:rFonts w:ascii="Times New Roman" w:hAnsi="Times New Roman"/>
          <w:sz w:val="24"/>
        </w:rPr>
        <w:t>Stopka z numerami stron.</w:t>
      </w:r>
    </w:p>
    <w:p>
      <w:pPr>
        <w:pStyle w:val="Heading2"/>
        <w:ind w:firstLine="0"/>
      </w:pPr>
      <w:r>
        <w:t>4.9. Wdrożenie — Docker Compose</w:t>
      </w:r>
    </w:p>
    <w:p>
      <w:pPr>
        <w:jc w:val="both"/>
      </w:pPr>
      <w:r>
        <w:rPr>
          <w:rFonts w:ascii="Times New Roman" w:hAnsi="Times New Roman"/>
          <w:sz w:val="24"/>
        </w:rPr>
        <w:t xml:space="preserve">Plik </w:t>
      </w:r>
      <w:r>
        <w:rPr>
          <w:rFonts w:ascii="Consolas" w:hAnsi="Consolas"/>
          <w:sz w:val="16"/>
          <w:shd w:val="clear" w:color="auto" w:fill="E8E8E8"/>
        </w:rPr>
        <w:t>docker-compose.yaml</w:t>
      </w:r>
      <w:r>
        <w:rPr>
          <w:rFonts w:ascii="Times New Roman" w:hAnsi="Times New Roman"/>
          <w:sz w:val="24"/>
        </w:rPr>
        <w:t xml:space="preserve"> definiuje 10 serwisów:</w:t>
      </w:r>
    </w:p>
    <w:p>
      <w:pPr>
        <w:spacing w:after="0" w:before="0" w:line="240" w:lineRule="auto"/>
        <w:ind w:firstLine="0" w:left="567"/>
        <w:shd w:val="clear" w:color="auto" w:fill="F2F2F2"/>
      </w:pPr>
      <w:r>
        <w:rPr>
          <w:rFonts w:ascii="Consolas" w:hAnsi="Consolas"/>
          <w:color w:val="1E1E1E"/>
          <w:sz w:val="16"/>
        </w:rPr>
        <w:t>services:</w:t>
      </w:r>
    </w:p>
    <w:p>
      <w:pPr>
        <w:spacing w:after="0" w:before="0" w:line="240" w:lineRule="auto"/>
        <w:ind w:firstLine="0" w:left="567"/>
        <w:shd w:val="clear" w:color="auto" w:fill="F2F2F2"/>
      </w:pPr>
      <w:r>
        <w:rPr>
          <w:rFonts w:ascii="Consolas" w:hAnsi="Consolas"/>
          <w:color w:val="1E1E1E"/>
          <w:sz w:val="16"/>
        </w:rPr>
        <w:t xml:space="preserve">  audioverse-api:        # ASP.NET Core 10, port 5000</w:t>
      </w:r>
    </w:p>
    <w:p>
      <w:pPr>
        <w:spacing w:after="0" w:before="0" w:line="240" w:lineRule="auto"/>
        <w:ind w:firstLine="0" w:left="567"/>
        <w:shd w:val="clear" w:color="auto" w:fill="F2F2F2"/>
      </w:pPr>
      <w:r>
        <w:rPr>
          <w:rFonts w:ascii="Consolas" w:hAnsi="Consolas"/>
          <w:color w:val="1E1E1E"/>
          <w:sz w:val="16"/>
        </w:rPr>
        <w:t xml:space="preserve">  audioverse-identity:   # Identity Server, port 5001</w:t>
      </w:r>
    </w:p>
    <w:p>
      <w:pPr>
        <w:spacing w:after="0" w:before="0" w:line="240" w:lineRule="auto"/>
        <w:ind w:firstLine="0" w:left="567"/>
        <w:shd w:val="clear" w:color="auto" w:fill="F2F2F2"/>
      </w:pPr>
      <w:r>
        <w:rPr>
          <w:rFonts w:ascii="Consolas" w:hAnsi="Consolas"/>
          <w:color w:val="1E1E1E"/>
          <w:sz w:val="16"/>
        </w:rPr>
        <w:t xml:space="preserve">  audio-pitch:           # FastAPI pYIN+CREPE, port 8001</w:t>
      </w:r>
    </w:p>
    <w:p>
      <w:pPr>
        <w:spacing w:after="0" w:before="0" w:line="240" w:lineRule="auto"/>
        <w:ind w:firstLine="0" w:left="567"/>
        <w:shd w:val="clear" w:color="auto" w:fill="F2F2F2"/>
      </w:pPr>
      <w:r>
        <w:rPr>
          <w:rFonts w:ascii="Consolas" w:hAnsi="Consolas"/>
          <w:color w:val="1E1E1E"/>
          <w:sz w:val="16"/>
        </w:rPr>
        <w:t xml:space="preserve">  sing-score:            # FastAPI DTW, port 8002</w:t>
      </w:r>
    </w:p>
    <w:p>
      <w:pPr>
        <w:spacing w:after="0" w:before="0" w:line="240" w:lineRule="auto"/>
        <w:ind w:firstLine="0" w:left="567"/>
        <w:shd w:val="clear" w:color="auto" w:fill="F2F2F2"/>
      </w:pPr>
      <w:r>
        <w:rPr>
          <w:rFonts w:ascii="Consolas" w:hAnsi="Consolas"/>
          <w:color w:val="1E1E1E"/>
          <w:sz w:val="16"/>
        </w:rPr>
        <w:t xml:space="preserve">  audio-separate:        # FastAPI Demucs, port 8003</w:t>
      </w:r>
    </w:p>
    <w:p>
      <w:pPr>
        <w:spacing w:after="0" w:before="0" w:line="240" w:lineRule="auto"/>
        <w:ind w:firstLine="0" w:left="567"/>
        <w:shd w:val="clear" w:color="auto" w:fill="F2F2F2"/>
      </w:pPr>
      <w:r>
        <w:rPr>
          <w:rFonts w:ascii="Consolas" w:hAnsi="Consolas"/>
          <w:color w:val="1E1E1E"/>
          <w:sz w:val="16"/>
        </w:rPr>
        <w:t xml:space="preserve">  audio-rhythm:          # FastAPI rhythm, port 8004</w:t>
      </w:r>
    </w:p>
    <w:p>
      <w:pPr>
        <w:spacing w:after="0" w:before="0" w:line="240" w:lineRule="auto"/>
        <w:ind w:firstLine="0" w:left="567"/>
        <w:shd w:val="clear" w:color="auto" w:fill="F2F2F2"/>
      </w:pPr>
      <w:r>
        <w:rPr>
          <w:rFonts w:ascii="Consolas" w:hAnsi="Consolas"/>
          <w:color w:val="1E1E1E"/>
          <w:sz w:val="16"/>
        </w:rPr>
        <w:t xml:space="preserve">  audio-vad:             # FastAPI VAD, port 8005</w:t>
      </w:r>
    </w:p>
    <w:p>
      <w:pPr>
        <w:spacing w:after="0" w:before="0" w:line="240" w:lineRule="auto"/>
        <w:ind w:firstLine="0" w:left="567"/>
        <w:shd w:val="clear" w:color="auto" w:fill="F2F2F2"/>
      </w:pPr>
      <w:r>
        <w:rPr>
          <w:rFonts w:ascii="Consolas" w:hAnsi="Consolas"/>
          <w:color w:val="1E1E1E"/>
          <w:sz w:val="16"/>
        </w:rPr>
        <w:t xml:space="preserve">  audio-analysis:        # FastAPI analiza całościowa, port 8006</w:t>
      </w:r>
    </w:p>
    <w:p>
      <w:pPr>
        <w:spacing w:after="0" w:before="0" w:line="240" w:lineRule="auto"/>
        <w:ind w:firstLine="0" w:left="567"/>
        <w:shd w:val="clear" w:color="auto" w:fill="F2F2F2"/>
      </w:pPr>
      <w:r>
        <w:rPr>
          <w:rFonts w:ascii="Consolas" w:hAnsi="Consolas"/>
          <w:color w:val="1E1E1E"/>
          <w:sz w:val="16"/>
        </w:rPr>
        <w:t xml:space="preserve">  postgresql:            # PostgreSQL 16, vol. pgdata</w:t>
      </w:r>
    </w:p>
    <w:p>
      <w:pPr>
        <w:spacing w:after="0" w:before="0" w:line="240" w:lineRule="auto"/>
        <w:ind w:firstLine="0" w:left="567"/>
        <w:shd w:val="clear" w:color="auto" w:fill="F2F2F2"/>
      </w:pPr>
      <w:r>
        <w:rPr>
          <w:rFonts w:ascii="Consolas" w:hAnsi="Consolas"/>
          <w:color w:val="1E1E1E"/>
          <w:sz w:val="16"/>
        </w:rPr>
        <w:t xml:space="preserve">  minio:                 # MinIO S3, porty 9000/9001</w:t>
      </w:r>
    </w:p>
    <w:p>
      <w:pPr>
        <w:spacing w:after="0" w:before="0" w:line="240" w:lineRule="auto"/>
        <w:ind w:firstLine="0" w:left="567"/>
        <w:shd w:val="clear" w:color="auto" w:fill="F2F2F2"/>
      </w:pPr>
      <w:r>
        <w:rPr>
          <w:rFonts w:ascii="Consolas" w:hAnsi="Consolas"/>
          <w:color w:val="1E1E1E"/>
          <w:sz w:val="16"/>
        </w:rPr>
        <w:t xml:space="preserve">  redis:                 # Redis Stack, port 6379</w:t>
      </w:r>
    </w:p>
    <w:p/>
    <w:p>
      <w:pPr>
        <w:jc w:val="both"/>
      </w:pPr>
      <w:r>
        <w:rPr>
          <w:rFonts w:ascii="Times New Roman" w:hAnsi="Times New Roman"/>
          <w:sz w:val="24"/>
        </w:rPr>
        <w:t>Serwisy AI z GPU (</w:t>
      </w:r>
      <w:r>
        <w:rPr>
          <w:rFonts w:ascii="Consolas" w:hAnsi="Consolas"/>
          <w:sz w:val="16"/>
          <w:shd w:val="clear" w:color="auto" w:fill="E8E8E8"/>
        </w:rPr>
        <w:t>audio-pitch</w:t>
      </w:r>
      <w:r>
        <w:rPr>
          <w:rFonts w:ascii="Times New Roman" w:hAnsi="Times New Roman"/>
          <w:sz w:val="24"/>
        </w:rPr>
        <w:t xml:space="preserve">, </w:t>
      </w:r>
      <w:r>
        <w:rPr>
          <w:rFonts w:ascii="Consolas" w:hAnsi="Consolas"/>
          <w:sz w:val="16"/>
          <w:shd w:val="clear" w:color="auto" w:fill="E8E8E8"/>
        </w:rPr>
        <w:t>audio-separate</w:t>
      </w:r>
      <w:r>
        <w:rPr>
          <w:rFonts w:ascii="Times New Roman" w:hAnsi="Times New Roman"/>
          <w:sz w:val="24"/>
        </w:rPr>
        <w:t>) mają sekcję:</w:t>
      </w:r>
    </w:p>
    <w:p>
      <w:pPr>
        <w:spacing w:after="0" w:before="0" w:line="240" w:lineRule="auto"/>
        <w:ind w:firstLine="0" w:left="567"/>
        <w:shd w:val="clear" w:color="auto" w:fill="F2F2F2"/>
      </w:pPr>
      <w:r>
        <w:rPr>
          <w:rFonts w:ascii="Consolas" w:hAnsi="Consolas"/>
          <w:color w:val="1E1E1E"/>
          <w:sz w:val="16"/>
        </w:rPr>
        <w:t>deploy:</w:t>
      </w:r>
    </w:p>
    <w:p>
      <w:pPr>
        <w:spacing w:after="0" w:before="0" w:line="240" w:lineRule="auto"/>
        <w:ind w:firstLine="0" w:left="567"/>
        <w:shd w:val="clear" w:color="auto" w:fill="F2F2F2"/>
      </w:pPr>
      <w:r>
        <w:rPr>
          <w:rFonts w:ascii="Consolas" w:hAnsi="Consolas"/>
          <w:color w:val="1E1E1E"/>
          <w:sz w:val="16"/>
        </w:rPr>
        <w:t xml:space="preserve">  resources:</w:t>
      </w:r>
    </w:p>
    <w:p>
      <w:pPr>
        <w:spacing w:after="0" w:before="0" w:line="240" w:lineRule="auto"/>
        <w:ind w:firstLine="0" w:left="567"/>
        <w:shd w:val="clear" w:color="auto" w:fill="F2F2F2"/>
      </w:pPr>
      <w:r>
        <w:rPr>
          <w:rFonts w:ascii="Consolas" w:hAnsi="Consolas"/>
          <w:color w:val="1E1E1E"/>
          <w:sz w:val="16"/>
        </w:rPr>
        <w:t xml:space="preserve">    reservations:</w:t>
      </w:r>
    </w:p>
    <w:p>
      <w:pPr>
        <w:spacing w:after="0" w:before="0" w:line="240" w:lineRule="auto"/>
        <w:ind w:firstLine="0" w:left="567"/>
        <w:shd w:val="clear" w:color="auto" w:fill="F2F2F2"/>
      </w:pPr>
      <w:r>
        <w:rPr>
          <w:rFonts w:ascii="Consolas" w:hAnsi="Consolas"/>
          <w:color w:val="1E1E1E"/>
          <w:sz w:val="16"/>
        </w:rPr>
        <w:t xml:space="preserve">      devices:</w:t>
      </w:r>
    </w:p>
    <w:p>
      <w:pPr>
        <w:spacing w:after="0" w:before="0" w:line="240" w:lineRule="auto"/>
        <w:ind w:firstLine="0" w:left="567"/>
        <w:shd w:val="clear" w:color="auto" w:fill="F2F2F2"/>
      </w:pPr>
      <w:r>
        <w:rPr>
          <w:rFonts w:ascii="Consolas" w:hAnsi="Consolas"/>
          <w:color w:val="1E1E1E"/>
          <w:sz w:val="16"/>
        </w:rPr>
        <w:t xml:space="preserve">        - driver: nvidia</w:t>
      </w:r>
    </w:p>
    <w:p>
      <w:pPr>
        <w:spacing w:after="0" w:before="0" w:line="240" w:lineRule="auto"/>
        <w:ind w:firstLine="0" w:left="567"/>
        <w:shd w:val="clear" w:color="auto" w:fill="F2F2F2"/>
      </w:pPr>
      <w:r>
        <w:rPr>
          <w:rFonts w:ascii="Consolas" w:hAnsi="Consolas"/>
          <w:color w:val="1E1E1E"/>
          <w:sz w:val="16"/>
        </w:rPr>
        <w:t xml:space="preserve">          count: 1</w:t>
      </w:r>
    </w:p>
    <w:p>
      <w:pPr>
        <w:spacing w:after="0" w:before="0" w:line="240" w:lineRule="auto"/>
        <w:ind w:firstLine="0" w:left="567"/>
        <w:shd w:val="clear" w:color="auto" w:fill="F2F2F2"/>
      </w:pPr>
      <w:r>
        <w:rPr>
          <w:rFonts w:ascii="Consolas" w:hAnsi="Consolas"/>
          <w:color w:val="1E1E1E"/>
          <w:sz w:val="16"/>
        </w:rPr>
        <w:t xml:space="preserve">          capabilities: [gpu]</w:t>
      </w:r>
    </w:p>
    <w:p/>
    <w:p>
      <w:pPr>
        <w:jc w:val="both"/>
      </w:pPr>
      <w:r>
        <w:rPr>
          <w:rFonts w:ascii="Times New Roman" w:hAnsi="Times New Roman"/>
          <w:sz w:val="24"/>
        </w:rPr>
        <w:t xml:space="preserve">Uruchomienie systemu wymaga jednej komendy: </w:t>
      </w:r>
      <w:r>
        <w:rPr>
          <w:rFonts w:ascii="Consolas" w:hAnsi="Consolas"/>
          <w:sz w:val="16"/>
          <w:shd w:val="clear" w:color="auto" w:fill="E8E8E8"/>
        </w:rPr>
        <w:t>docker compose up -d</w:t>
      </w:r>
      <w:r>
        <w:rPr>
          <w:rFonts w:ascii="Times New Roman" w:hAnsi="Times New Roman"/>
          <w:sz w:val="24"/>
        </w:rPr>
        <w:t xml:space="preserve">. Migracje bazy danych uruchamiane są automatycznie podczas startu </w:t>
      </w:r>
      <w:r>
        <w:rPr>
          <w:rFonts w:ascii="Consolas" w:hAnsi="Consolas"/>
          <w:sz w:val="16"/>
          <w:shd w:val="clear" w:color="auto" w:fill="E8E8E8"/>
        </w:rPr>
        <w:t>audioverse-api</w:t>
      </w:r>
      <w:r>
        <w:rPr>
          <w:rFonts w:ascii="Times New Roman" w:hAnsi="Times New Roman"/>
          <w:sz w:val="24"/>
        </w:rPr>
        <w:t xml:space="preserve"> przez </w:t>
      </w:r>
      <w:r>
        <w:rPr>
          <w:rFonts w:ascii="Consolas" w:hAnsi="Consolas"/>
          <w:sz w:val="16"/>
          <w:shd w:val="clear" w:color="auto" w:fill="E8E8E8"/>
        </w:rPr>
        <w:t>context.Database.MigrateAsync()</w:t>
      </w:r>
      <w:r>
        <w:rPr>
          <w:rFonts w:ascii="Times New Roman" w:hAnsi="Times New Roman"/>
          <w:sz w:val="24"/>
        </w:rPr>
        <w:t>.</w:t>
      </w:r>
    </w:p>
    <w:p>
      <w:pPr>
        <w:spacing w:before="120" w:after="120"/>
        <w:ind w:left="567" w:firstLine="0"/>
      </w:pPr>
      <w:r>
        <w:rPr>
          <w:rFonts w:ascii="Times New Roman" w:hAnsi="Times New Roman"/>
          <w:b/>
          <w:sz w:val="24"/>
        </w:rPr>
        <w:t>Rysunek 4.7</w:t>
      </w:r>
      <w:r>
        <w:rPr>
          <w:rFonts w:ascii="Times New Roman" w:hAnsi="Times New Roman"/>
          <w:i/>
          <w:sz w:val="24"/>
        </w:rPr>
        <w:t xml:space="preserve"> — Diagram kontenerów Docker Compose systemu AudioVerse: 10 serwisów (API, Identity, 6 × AI FastAPI, PostgreSQL, MinIO, Redis) z oznaczonymi portami i zależnościami sieciowymi. Źródło: własne, diagram dostępny w pliku </w:t>
      </w:r>
      <w:r>
        <w:rPr>
          <w:rFonts w:ascii="Consolas" w:hAnsi="Consolas"/>
          <w:sz w:val="16"/>
          <w:shd w:val="clear" w:color="auto" w:fill="E8E8E8"/>
        </w:rPr>
        <w:t>AudioVerse.API/Docs/diagrams/11-docker-containers.drawio</w:t>
      </w:r>
      <w:r>
        <w:rPr>
          <w:rFonts w:ascii="Times New Roman" w:hAnsi="Times New Roman"/>
          <w:i/>
          <w:sz w:val="24"/>
        </w:rPr>
        <w:t xml:space="preserve"> (otworzyć w draw.io lub VS Code z rozszerzeniem Draw.io Integration).</w:t>
      </w:r>
    </w:p>
    <w:p>
      <w:pPr>
        <w:pStyle w:val="Heading1"/>
        <w:ind w:firstLine="0"/>
      </w:pPr>
      <w:r>
        <w:t>Rozdział 5 — Testy, analiza wyników i podsumowanie</w:t>
      </w:r>
    </w:p>
    <w:p>
      <w:pPr>
        <w:pStyle w:val="Heading2"/>
        <w:ind w:firstLine="0"/>
      </w:pPr>
      <w:r>
        <w:t>5.1. Metodologia testowania</w:t>
      </w:r>
    </w:p>
    <w:p>
      <w:pPr>
        <w:jc w:val="both"/>
      </w:pPr>
      <w:r>
        <w:rPr>
          <w:rFonts w:ascii="Times New Roman" w:hAnsi="Times New Roman"/>
          <w:sz w:val="24"/>
        </w:rPr>
        <w:t>Weryfikacja systemu AudioVerse przeprowadzona została na trzech poziomach:</w:t>
      </w:r>
    </w:p>
    <w:p>
      <w:pPr>
        <w:pStyle w:val="ListNumber"/>
        <w:ind w:firstLine="0"/>
      </w:pPr>
      <w:r>
        <w:rPr>
          <w:rFonts w:ascii="Times New Roman" w:hAnsi="Times New Roman"/>
          <w:b/>
          <w:sz w:val="24"/>
        </w:rPr>
        <w:t>Testy jednostkowe</w:t>
      </w:r>
      <w:r>
        <w:rPr>
          <w:rFonts w:ascii="Times New Roman" w:hAnsi="Times New Roman"/>
          <w:sz w:val="24"/>
        </w:rPr>
        <w:t xml:space="preserve"> — logika parsowania UltraStar TXT, obliczenia</w:t>
      </w:r>
      <w:r>
        <w:rPr>
          <w:rFonts w:ascii="Times New Roman" w:hAnsi="Times New Roman"/>
          <w:sz w:val="24"/>
        </w:rPr>
        <w:t xml:space="preserve"> oceny i algorytm octave folding, realizowane przez projekty</w:t>
      </w:r>
      <w:r>
        <w:rPr>
          <w:rFonts w:ascii="Times New Roman" w:hAnsi="Times New Roman"/>
          <w:sz w:val="24"/>
        </w:rPr>
        <w:t xml:space="preserve"> </w:t>
      </w:r>
      <w:r>
        <w:rPr>
          <w:rFonts w:ascii="Consolas" w:hAnsi="Consolas"/>
          <w:sz w:val="16"/>
          <w:shd w:val="clear" w:color="auto" w:fill="E8E8E8"/>
        </w:rPr>
        <w:t>AudioVerse.Tests</w:t>
      </w:r>
      <w:r>
        <w:rPr>
          <w:rFonts w:ascii="Times New Roman" w:hAnsi="Times New Roman"/>
          <w:sz w:val="24"/>
        </w:rPr>
        <w:t xml:space="preserve"> (xUnit, C#) i </w:t>
      </w:r>
      <w:r>
        <w:rPr>
          <w:rFonts w:ascii="Consolas" w:hAnsi="Consolas"/>
          <w:sz w:val="16"/>
          <w:shd w:val="clear" w:color="auto" w:fill="E8E8E8"/>
        </w:rPr>
        <w:t>AudioVerse.Application.Tests</w:t>
      </w:r>
      <w:r>
        <w:rPr>
          <w:rFonts w:ascii="Times New Roman" w:hAnsi="Times New Roman"/>
          <w:sz w:val="24"/>
        </w:rPr>
        <w:t>.</w:t>
      </w:r>
    </w:p>
    <w:p>
      <w:pPr>
        <w:pStyle w:val="ListNumber"/>
        <w:ind w:firstLine="0"/>
      </w:pPr>
      <w:r>
        <w:rPr>
          <w:rFonts w:ascii="Times New Roman" w:hAnsi="Times New Roman"/>
          <w:b/>
          <w:sz w:val="24"/>
        </w:rPr>
        <w:t>Testy integracyjne REST i WebSocket</w:t>
      </w:r>
      <w:r>
        <w:rPr>
          <w:rFonts w:ascii="Times New Roman" w:hAnsi="Times New Roman"/>
          <w:sz w:val="24"/>
        </w:rPr>
        <w:t xml:space="preserve"> — endpointy modułu karaoke</w:t>
      </w:r>
      <w:r>
        <w:rPr>
          <w:rFonts w:ascii="Times New Roman" w:hAnsi="Times New Roman"/>
          <w:sz w:val="24"/>
        </w:rPr>
        <w:t xml:space="preserve"> i modułu laboratoryjnego, weryfikowane przez Swagger UI i skrypt</w:t>
      </w:r>
      <w:r>
        <w:rPr>
          <w:rFonts w:ascii="Times New Roman" w:hAnsi="Times New Roman"/>
          <w:sz w:val="24"/>
        </w:rPr>
        <w:t xml:space="preserve"> </w:t>
      </w:r>
      <w:r>
        <w:rPr>
          <w:rFonts w:ascii="Consolas" w:hAnsi="Consolas"/>
          <w:sz w:val="16"/>
          <w:shd w:val="clear" w:color="auto" w:fill="E8E8E8"/>
        </w:rPr>
        <w:t>test-ws-pitch.cjs</w:t>
      </w:r>
      <w:r>
        <w:rPr>
          <w:rFonts w:ascii="Times New Roman" w:hAnsi="Times New Roman"/>
          <w:sz w:val="24"/>
        </w:rPr>
        <w:t>.</w:t>
      </w:r>
    </w:p>
    <w:p>
      <w:pPr>
        <w:pStyle w:val="ListNumber"/>
        <w:ind w:firstLine="0"/>
      </w:pPr>
      <w:r>
        <w:rPr>
          <w:rFonts w:ascii="Times New Roman" w:hAnsi="Times New Roman"/>
          <w:b/>
          <w:sz w:val="24"/>
        </w:rPr>
        <w:t>Eksperymenty porównawcze</w:t>
      </w:r>
      <w:r>
        <w:rPr>
          <w:rFonts w:ascii="Times New Roman" w:hAnsi="Times New Roman"/>
          <w:sz w:val="24"/>
        </w:rPr>
        <w:t xml:space="preserve"> — wszystkie pomiary ilościowe</w:t>
      </w:r>
      <w:r>
        <w:rPr>
          <w:rFonts w:ascii="Times New Roman" w:hAnsi="Times New Roman"/>
          <w:sz w:val="24"/>
        </w:rPr>
        <w:t xml:space="preserve"> przeprowadzono wyłącznie przez dedykowany </w:t>
      </w:r>
      <w:r>
        <w:rPr>
          <w:rFonts w:ascii="Consolas" w:hAnsi="Consolas"/>
          <w:sz w:val="16"/>
          <w:shd w:val="clear" w:color="auto" w:fill="E8E8E8"/>
        </w:rPr>
        <w:t>LaboratoryController</w:t>
      </w:r>
      <w:r>
        <w:rPr>
          <w:rFonts w:ascii="Times New Roman" w:hAnsi="Times New Roman"/>
          <w:sz w:val="24"/>
        </w:rPr>
        <w:t xml:space="preserve"> (trasa </w:t>
      </w:r>
      <w:r>
        <w:rPr>
          <w:rFonts w:ascii="Consolas" w:hAnsi="Consolas"/>
          <w:sz w:val="16"/>
          <w:shd w:val="clear" w:color="auto" w:fill="E8E8E8"/>
        </w:rPr>
        <w:t>/api/karaoke/lab</w:t>
      </w:r>
      <w:r>
        <w:rPr>
          <w:rFonts w:ascii="Times New Roman" w:hAnsi="Times New Roman"/>
          <w:sz w:val="24"/>
        </w:rPr>
        <w:t>), co zapewnia reprodukowalność wyników.</w:t>
      </w:r>
      <w:r>
        <w:rPr>
          <w:rFonts w:ascii="Times New Roman" w:hAnsi="Times New Roman"/>
          <w:sz w:val="24"/>
        </w:rPr>
        <w:t xml:space="preserve"> Każde żądanie benchmarkowe powtarzano N = 10 razy (parametr</w:t>
      </w:r>
      <w:r>
        <w:rPr>
          <w:rFonts w:ascii="Times New Roman" w:hAnsi="Times New Roman"/>
          <w:sz w:val="24"/>
        </w:rPr>
        <w:t xml:space="preserve"> </w:t>
      </w:r>
      <w:r>
        <w:rPr>
          <w:rFonts w:ascii="Consolas" w:hAnsi="Consolas"/>
          <w:sz w:val="16"/>
          <w:shd w:val="clear" w:color="auto" w:fill="E8E8E8"/>
        </w:rPr>
        <w:t>?runs=10</w:t>
      </w:r>
      <w:r>
        <w:rPr>
          <w:rFonts w:ascii="Times New Roman" w:hAnsi="Times New Roman"/>
          <w:sz w:val="24"/>
        </w:rPr>
        <w:t>), a wynik agregowano jako wartości avg/min/max/stdDev.</w:t>
      </w:r>
    </w:p>
    <w:p>
      <w:pPr>
        <w:pStyle w:val="Heading2"/>
        <w:ind w:firstLine="0"/>
      </w:pPr>
      <w:r>
        <w:t>5.2. Testy funkcjonalne systemu</w:t>
      </w:r>
    </w:p>
    <w:p>
      <w:pPr>
        <w:pStyle w:val="Heading3"/>
        <w:ind w:firstLine="0"/>
      </w:pPr>
      <w:r>
        <w:t>5.2.1. Testy parsowania formatu UltraStar</w:t>
      </w:r>
    </w:p>
    <w:p>
      <w:pPr>
        <w:jc w:val="both"/>
      </w:pPr>
      <w:r>
        <w:rPr>
          <w:rFonts w:ascii="Times New Roman" w:hAnsi="Times New Roman"/>
          <w:sz w:val="24"/>
        </w:rPr>
        <w:t xml:space="preserve">Testami jednostkowymi objęto funkcje </w:t>
      </w:r>
      <w:r>
        <w:rPr>
          <w:rFonts w:ascii="Consolas" w:hAnsi="Consolas"/>
          <w:sz w:val="16"/>
          <w:shd w:val="clear" w:color="auto" w:fill="E8E8E8"/>
        </w:rPr>
        <w:t>parseNotes()</w:t>
      </w:r>
      <w:r>
        <w:rPr>
          <w:rFonts w:ascii="Times New Roman" w:hAnsi="Times New Roman"/>
          <w:sz w:val="24"/>
        </w:rPr>
        <w:t xml:space="preserve"> i </w:t>
      </w:r>
      <w:r>
        <w:rPr>
          <w:rFonts w:ascii="Consolas" w:hAnsi="Consolas"/>
          <w:sz w:val="16"/>
          <w:shd w:val="clear" w:color="auto" w:fill="E8E8E8"/>
        </w:rPr>
        <w:t>extractBpmFromNotes()</w:t>
      </w:r>
      <w:r>
        <w:rPr>
          <w:rFonts w:ascii="Times New Roman" w:hAnsi="Times New Roman"/>
          <w:sz w:val="24"/>
        </w:rPr>
        <w:t xml:space="preserve"> z modułu </w:t>
      </w:r>
      <w:r>
        <w:rPr>
          <w:rFonts w:ascii="Consolas" w:hAnsi="Consolas"/>
          <w:sz w:val="16"/>
          <w:shd w:val="clear" w:color="auto" w:fill="E8E8E8"/>
        </w:rPr>
        <w:t>karaokeNoteParsing.ts</w:t>
      </w:r>
      <w:r>
        <w:rPr>
          <w:rFonts w:ascii="Times New Roman" w:hAnsi="Times New Roman"/>
          <w:sz w:val="24"/>
        </w:rPr>
        <w:t>. Sprawdzono:</w:t>
      </w:r>
    </w:p>
    <w:p>
      <w:pPr>
        <w:pStyle w:val="ListBullet"/>
        <w:ind w:firstLine="0"/>
      </w:pPr>
      <w:r>
        <w:rPr>
          <w:rFonts w:ascii="Times New Roman" w:hAnsi="Times New Roman"/>
          <w:sz w:val="24"/>
        </w:rPr>
        <w:t>Poprawność przeliczenia beat → sekunda dla wartości granicznych</w:t>
      </w:r>
      <w:r>
        <w:rPr>
          <w:rFonts w:ascii="Times New Roman" w:hAnsi="Times New Roman"/>
          <w:sz w:val="24"/>
        </w:rPr>
        <w:t xml:space="preserve"> (beat = 0, beat = 1, beat = MAX).</w:t>
      </w:r>
    </w:p>
    <w:p>
      <w:pPr>
        <w:pStyle w:val="ListBullet"/>
        <w:ind w:firstLine="0"/>
      </w:pPr>
      <w:r>
        <w:rPr>
          <w:rFonts w:ascii="Times New Roman" w:hAnsi="Times New Roman"/>
          <w:sz w:val="24"/>
        </w:rPr>
        <w:t xml:space="preserve">Obsługę nagłówka </w:t>
      </w:r>
      <w:r>
        <w:rPr>
          <w:rFonts w:ascii="Consolas" w:hAnsi="Consolas"/>
          <w:sz w:val="16"/>
          <w:shd w:val="clear" w:color="auto" w:fill="E8E8E8"/>
        </w:rPr>
        <w:t>#BPM:</w:t>
      </w:r>
      <w:r>
        <w:rPr>
          <w:rFonts w:ascii="Times New Roman" w:hAnsi="Times New Roman"/>
          <w:sz w:val="24"/>
        </w:rPr>
        <w:t xml:space="preserve"> z separatorem przecinkowym (</w:t>
      </w:r>
      <w:r>
        <w:rPr>
          <w:rFonts w:ascii="Consolas" w:hAnsi="Consolas"/>
          <w:sz w:val="16"/>
          <w:shd w:val="clear" w:color="auto" w:fill="E8E8E8"/>
        </w:rPr>
        <w:t>148,00</w:t>
      </w:r>
      <w:r>
        <w:rPr>
          <w:rFonts w:ascii="Times New Roman" w:hAnsi="Times New Roman"/>
          <w:sz w:val="24"/>
        </w:rPr>
        <w:t>)</w:t>
      </w:r>
      <w:r>
        <w:rPr>
          <w:rFonts w:ascii="Times New Roman" w:hAnsi="Times New Roman"/>
          <w:sz w:val="24"/>
        </w:rPr>
        <w:t xml:space="preserve"> i kropkowym (</w:t>
      </w:r>
      <w:r>
        <w:rPr>
          <w:rFonts w:ascii="Consolas" w:hAnsi="Consolas"/>
          <w:sz w:val="16"/>
          <w:shd w:val="clear" w:color="auto" w:fill="E8E8E8"/>
        </w:rPr>
        <w:t>148.00</w:t>
      </w:r>
      <w:r>
        <w:rPr>
          <w:rFonts w:ascii="Times New Roman" w:hAnsi="Times New Roman"/>
          <w:sz w:val="24"/>
        </w:rPr>
        <w:t>).</w:t>
      </w:r>
    </w:p>
    <w:p>
      <w:pPr>
        <w:pStyle w:val="ListBullet"/>
        <w:ind w:firstLine="0"/>
      </w:pPr>
      <w:r>
        <w:rPr>
          <w:rFonts w:ascii="Times New Roman" w:hAnsi="Times New Roman"/>
          <w:sz w:val="24"/>
        </w:rPr>
        <w:t xml:space="preserve">Fallback BPM = 120 dla pliku bez nagłówka </w:t>
      </w:r>
      <w:r>
        <w:rPr>
          <w:rFonts w:ascii="Consolas" w:hAnsi="Consolas"/>
          <w:sz w:val="16"/>
          <w:shd w:val="clear" w:color="auto" w:fill="E8E8E8"/>
        </w:rPr>
        <w:t>#BPM:</w:t>
      </w:r>
      <w:r>
        <w:rPr>
          <w:rFonts w:ascii="Times New Roman" w:hAnsi="Times New Roman"/>
          <w:sz w:val="24"/>
        </w:rPr>
        <w:t>.</w:t>
      </w:r>
    </w:p>
    <w:p>
      <w:pPr>
        <w:pStyle w:val="ListBullet"/>
        <w:ind w:firstLine="0"/>
      </w:pPr>
      <w:r>
        <w:rPr>
          <w:rFonts w:ascii="Times New Roman" w:hAnsi="Times New Roman"/>
          <w:sz w:val="24"/>
        </w:rPr>
        <w:t xml:space="preserve">Podział nut na wersy przez linię </w:t>
      </w:r>
      <w:r>
        <w:rPr>
          <w:rFonts w:ascii="Consolas" w:hAnsi="Consolas"/>
          <w:sz w:val="16"/>
          <w:shd w:val="clear" w:color="auto" w:fill="E8E8E8"/>
        </w:rPr>
        <w:t>-</w:t>
      </w:r>
      <w:r>
        <w:rPr>
          <w:rFonts w:ascii="Times New Roman" w:hAnsi="Times New Roman"/>
          <w:sz w:val="24"/>
        </w:rPr>
        <w:t xml:space="preserve"> (przerwa dla oddychania).</w:t>
      </w:r>
    </w:p>
    <w:p>
      <w:pPr>
        <w:pStyle w:val="ListBullet"/>
        <w:ind w:firstLine="0"/>
      </w:pPr>
      <w:r>
        <w:rPr>
          <w:rFonts w:ascii="Times New Roman" w:hAnsi="Times New Roman"/>
          <w:sz w:val="24"/>
        </w:rPr>
        <w:t xml:space="preserve">Obsługę typów nut: </w:t>
      </w:r>
      <w:r>
        <w:rPr>
          <w:rFonts w:ascii="Consolas" w:hAnsi="Consolas"/>
          <w:sz w:val="16"/>
          <w:shd w:val="clear" w:color="auto" w:fill="E8E8E8"/>
        </w:rPr>
        <w:t>:</w:t>
      </w:r>
      <w:r>
        <w:rPr>
          <w:rFonts w:ascii="Times New Roman" w:hAnsi="Times New Roman"/>
          <w:sz w:val="24"/>
        </w:rPr>
        <w:t xml:space="preserve">, </w:t>
      </w:r>
      <w:r>
        <w:rPr>
          <w:rFonts w:ascii="Consolas" w:hAnsi="Consolas"/>
          <w:sz w:val="16"/>
          <w:shd w:val="clear" w:color="auto" w:fill="E8E8E8"/>
        </w:rPr>
        <w:t>*</w:t>
      </w:r>
      <w:r>
        <w:rPr>
          <w:rFonts w:ascii="Times New Roman" w:hAnsi="Times New Roman"/>
          <w:sz w:val="24"/>
        </w:rPr>
        <w:t xml:space="preserve">, </w:t>
      </w:r>
      <w:r>
        <w:rPr>
          <w:rFonts w:ascii="Consolas" w:hAnsi="Consolas"/>
          <w:sz w:val="16"/>
          <w:shd w:val="clear" w:color="auto" w:fill="E8E8E8"/>
        </w:rPr>
        <w:t>F</w:t>
      </w:r>
      <w:r>
        <w:rPr>
          <w:rFonts w:ascii="Times New Roman" w:hAnsi="Times New Roman"/>
          <w:sz w:val="24"/>
        </w:rPr>
        <w:t xml:space="preserve">, </w:t>
      </w:r>
      <w:r>
        <w:rPr>
          <w:rFonts w:ascii="Consolas" w:hAnsi="Consolas"/>
          <w:sz w:val="16"/>
          <w:shd w:val="clear" w:color="auto" w:fill="E8E8E8"/>
        </w:rPr>
        <w:t>#</w:t>
      </w:r>
      <w:r>
        <w:rPr>
          <w:rFonts w:ascii="Times New Roman" w:hAnsi="Times New Roman"/>
          <w:sz w:val="24"/>
        </w:rPr>
        <w:t xml:space="preserve">, </w:t>
      </w:r>
      <w:r>
        <w:rPr>
          <w:rFonts w:ascii="Consolas" w:hAnsi="Consolas"/>
          <w:sz w:val="16"/>
          <w:shd w:val="clear" w:color="auto" w:fill="E8E8E8"/>
        </w:rPr>
        <w:t>G</w:t>
      </w:r>
      <w:r>
        <w:rPr>
          <w:rFonts w:ascii="Times New Roman" w:hAnsi="Times New Roman"/>
          <w:sz w:val="24"/>
        </w:rPr>
        <w:t>.</w:t>
      </w:r>
    </w:p>
    <w:p>
      <w:pPr>
        <w:pStyle w:val="ListBullet"/>
        <w:ind w:firstLine="0"/>
      </w:pPr>
      <w:r>
        <w:rPr>
          <w:rFonts w:ascii="Times New Roman" w:hAnsi="Times New Roman"/>
          <w:sz w:val="24"/>
        </w:rPr>
        <w:t xml:space="preserve">Funkcję </w:t>
      </w:r>
      <w:r>
        <w:rPr>
          <w:rFonts w:ascii="Consolas" w:hAnsi="Consolas"/>
          <w:sz w:val="16"/>
          <w:shd w:val="clear" w:color="auto" w:fill="E8E8E8"/>
        </w:rPr>
        <w:t>hzToUltrastarPitch()</w:t>
      </w:r>
      <w:r>
        <w:rPr>
          <w:rFonts w:ascii="Times New Roman" w:hAnsi="Times New Roman"/>
          <w:sz w:val="24"/>
        </w:rPr>
        <w:t xml:space="preserve"> dla skrajnych wartości:</w:t>
      </w:r>
      <w:r>
        <w:rPr>
          <w:rFonts w:ascii="Times New Roman" w:hAnsi="Times New Roman"/>
          <w:sz w:val="24"/>
        </w:rPr>
        <w:t xml:space="preserve"> Hz = 55 (A1, bardzo niski bas) i Hz = 1047 (C6, sopran).</w:t>
      </w:r>
    </w:p>
    <w:p>
      <w:pPr>
        <w:jc w:val="both"/>
      </w:pPr>
      <w:r>
        <w:rPr>
          <w:rFonts w:ascii="Times New Roman" w:hAnsi="Times New Roman"/>
          <w:sz w:val="24"/>
        </w:rPr>
        <w:t>Wszystkie 47 testów jednostkowych przeszło pomyślnie.</w:t>
      </w:r>
    </w:p>
    <w:p>
      <w:pPr>
        <w:pStyle w:val="Heading3"/>
        <w:ind w:firstLine="0"/>
      </w:pPr>
      <w:r>
        <w:t>5.2.2. Testy API karaoke</w:t>
      </w:r>
    </w:p>
    <w:p>
      <w:pPr>
        <w:jc w:val="both"/>
      </w:pPr>
      <w:r>
        <w:rPr>
          <w:rFonts w:ascii="Times New Roman" w:hAnsi="Times New Roman"/>
          <w:sz w:val="24"/>
        </w:rPr>
        <w:t>Testy integracyjne endpointów REST weryfikowały:</w:t>
      </w:r>
    </w:p>
    <w:p>
      <w:pPr>
        <w:pStyle w:val="ListBullet"/>
        <w:ind w:firstLine="0"/>
      </w:pPr>
      <w:r>
        <w:rPr>
          <w:rFonts w:ascii="Consolas" w:hAnsi="Consolas"/>
          <w:sz w:val="16"/>
          <w:shd w:val="clear" w:color="auto" w:fill="E8E8E8"/>
        </w:rPr>
        <w:t>POST /api/karaoke/sessions</w:t>
      </w:r>
      <w:r>
        <w:rPr>
          <w:rFonts w:ascii="Times New Roman" w:hAnsi="Times New Roman"/>
          <w:sz w:val="24"/>
        </w:rPr>
        <w:t xml:space="preserve"> — tworzenie sesji (HTTP 201, body z </w:t>
      </w:r>
      <w:r>
        <w:rPr>
          <w:rFonts w:ascii="Consolas" w:hAnsi="Consolas"/>
          <w:sz w:val="16"/>
          <w:shd w:val="clear" w:color="auto" w:fill="E8E8E8"/>
        </w:rPr>
        <w:t>code</w:t>
      </w:r>
      <w:r>
        <w:rPr>
          <w:rFonts w:ascii="Times New Roman" w:hAnsi="Times New Roman"/>
          <w:sz w:val="24"/>
        </w:rPr>
        <w:t>).</w:t>
      </w:r>
    </w:p>
    <w:p>
      <w:pPr>
        <w:pStyle w:val="ListBullet"/>
        <w:ind w:firstLine="0"/>
      </w:pPr>
      <w:r>
        <w:rPr>
          <w:rFonts w:ascii="Consolas" w:hAnsi="Consolas"/>
          <w:sz w:val="16"/>
          <w:shd w:val="clear" w:color="auto" w:fill="E8E8E8"/>
        </w:rPr>
        <w:t>POST /api/karaoke/sessions/{id}/rounds</w:t>
      </w:r>
      <w:r>
        <w:rPr>
          <w:rFonts w:ascii="Times New Roman" w:hAnsi="Times New Roman"/>
          <w:sz w:val="24"/>
        </w:rPr>
        <w:t xml:space="preserve"> — tworzenie rundy (HTTP 201).</w:t>
      </w:r>
    </w:p>
    <w:p>
      <w:pPr>
        <w:pStyle w:val="ListBullet"/>
        <w:ind w:firstLine="0"/>
      </w:pPr>
      <w:r>
        <w:rPr>
          <w:rFonts w:ascii="Consolas" w:hAnsi="Consolas"/>
          <w:sz w:val="16"/>
          <w:shd w:val="clear" w:color="auto" w:fill="E8E8E8"/>
        </w:rPr>
        <w:t>POST /api/karaoke/rounds/{id}/players</w:t>
      </w:r>
      <w:r>
        <w:rPr>
          <w:rFonts w:ascii="Times New Roman" w:hAnsi="Times New Roman"/>
          <w:sz w:val="24"/>
        </w:rPr>
        <w:t xml:space="preserve"> — dodanie gracza (HTTP 200).</w:t>
      </w:r>
    </w:p>
    <w:p>
      <w:pPr>
        <w:pStyle w:val="ListBullet"/>
        <w:ind w:firstLine="0"/>
      </w:pPr>
      <w:r>
        <w:rPr>
          <w:rFonts w:ascii="Consolas" w:hAnsi="Consolas"/>
          <w:sz w:val="16"/>
          <w:shd w:val="clear" w:color="auto" w:fill="E8E8E8"/>
        </w:rPr>
        <w:t>POST /api/karaoke/singing</w:t>
      </w:r>
      <w:r>
        <w:rPr>
          <w:rFonts w:ascii="Times New Roman" w:hAnsi="Times New Roman"/>
          <w:sz w:val="24"/>
        </w:rPr>
        <w:t xml:space="preserve"> — zapis wyników (HTTP 200, pola score ≥ 0).</w:t>
      </w:r>
    </w:p>
    <w:p>
      <w:pPr>
        <w:pStyle w:val="ListBullet"/>
        <w:ind w:firstLine="0"/>
      </w:pPr>
      <w:r>
        <w:rPr>
          <w:rFonts w:ascii="Consolas" w:hAnsi="Consolas"/>
          <w:sz w:val="16"/>
          <w:shd w:val="clear" w:color="auto" w:fill="E8E8E8"/>
        </w:rPr>
        <w:t>GET /api/karaoke/rankings/{roundId}</w:t>
      </w:r>
      <w:r>
        <w:rPr>
          <w:rFonts w:ascii="Times New Roman" w:hAnsi="Times New Roman"/>
          <w:sz w:val="24"/>
        </w:rPr>
        <w:t xml:space="preserve"> — ranking (HTTP 200, lista posortowana).</w:t>
      </w:r>
    </w:p>
    <w:p>
      <w:pPr>
        <w:pStyle w:val="Heading3"/>
        <w:ind w:firstLine="0"/>
      </w:pPr>
      <w:r>
        <w:t>5.2.3. Testy komunikacji WebSocket</w:t>
      </w:r>
    </w:p>
    <w:p>
      <w:pPr>
        <w:jc w:val="both"/>
      </w:pPr>
      <w:r>
        <w:rPr>
          <w:rFonts w:ascii="Times New Roman" w:hAnsi="Times New Roman"/>
          <w:sz w:val="24"/>
        </w:rPr>
        <w:t xml:space="preserve">Skrypt </w:t>
      </w:r>
      <w:r>
        <w:rPr>
          <w:rFonts w:ascii="Consolas" w:hAnsi="Consolas"/>
          <w:sz w:val="16"/>
          <w:shd w:val="clear" w:color="auto" w:fill="E8E8E8"/>
        </w:rPr>
        <w:t>test-ws-pitch.cjs</w:t>
      </w:r>
      <w:r>
        <w:rPr>
          <w:rFonts w:ascii="Times New Roman" w:hAnsi="Times New Roman"/>
          <w:sz w:val="24"/>
        </w:rPr>
        <w:t xml:space="preserve"> (Node.js) połączył się z </w:t>
      </w:r>
      <w:r>
        <w:rPr>
          <w:rFonts w:ascii="Consolas" w:hAnsi="Consolas"/>
          <w:sz w:val="16"/>
          <w:shd w:val="clear" w:color="auto" w:fill="E8E8E8"/>
        </w:rPr>
        <w:t>/ws/pitch_server</w:t>
      </w:r>
      <w:r>
        <w:rPr>
          <w:rFonts w:ascii="Times New Roman" w:hAnsi="Times New Roman"/>
          <w:sz w:val="24"/>
        </w:rPr>
        <w:t xml:space="preserve"> i przesłał serię buforów PCM (1-sekundowe, 16 kHz, mono, Int16). Serwer odpowiadał JSON </w:t>
      </w:r>
      <w:r>
        <w:rPr>
          <w:rFonts w:ascii="Consolas" w:hAnsi="Consolas"/>
          <w:sz w:val="16"/>
          <w:shd w:val="clear" w:color="auto" w:fill="E8E8E8"/>
        </w:rPr>
        <w:t>{hz, confidence}</w:t>
      </w:r>
      <w:r>
        <w:rPr>
          <w:rFonts w:ascii="Times New Roman" w:hAnsi="Times New Roman"/>
          <w:sz w:val="24"/>
        </w:rPr>
        <w:t xml:space="preserve"> w ciągu &lt; 100 ms od każdego bufora. Test rozłączenia i ponownego połączenia zakończył się sukcesem (graceful close, ponowna akceptacja po 200 ms).</w:t>
      </w:r>
    </w:p>
    <w:p>
      <w:pPr>
        <w:pStyle w:val="Heading2"/>
        <w:ind w:firstLine="0"/>
      </w:pPr>
      <w:r>
        <w:t>5.3. Porównanie algorytmów detekcji wysokości dźwięku</w:t>
      </w:r>
    </w:p>
    <w:p>
      <w:pPr>
        <w:jc w:val="both"/>
      </w:pPr>
      <w:r>
        <w:rPr>
          <w:rFonts w:ascii="Times New Roman" w:hAnsi="Times New Roman"/>
          <w:sz w:val="24"/>
        </w:rPr>
        <w:t xml:space="preserve">Eksperyment przeprowadzono przez endpoint </w:t>
      </w:r>
      <w:r>
        <w:rPr>
          <w:rFonts w:ascii="Consolas" w:hAnsi="Consolas"/>
          <w:sz w:val="16"/>
          <w:shd w:val="clear" w:color="auto" w:fill="E8E8E8"/>
        </w:rPr>
        <w:t>POST /api/karaoke/lab/pitch/compare</w:t>
      </w:r>
      <w:r>
        <w:rPr>
          <w:rFonts w:ascii="Times New Roman" w:hAnsi="Times New Roman"/>
          <w:sz w:val="24"/>
        </w:rPr>
        <w:t xml:space="preserve"> na zestawie 5 plików testowych różniących się charakterem nagrania:</w:t>
      </w:r>
    </w:p>
    <w:p>
      <w:pPr>
        <w:pStyle w:val="ListBullet"/>
        <w:ind w:firstLine="0"/>
      </w:pPr>
      <w:r>
        <w:rPr>
          <w:rFonts w:ascii="Times New Roman" w:hAnsi="Times New Roman"/>
          <w:b/>
          <w:sz w:val="24"/>
        </w:rPr>
        <w:t>Plik A</w:t>
      </w:r>
      <w:r>
        <w:rPr>
          <w:rFonts w:ascii="Times New Roman" w:hAnsi="Times New Roman"/>
          <w:sz w:val="24"/>
        </w:rPr>
        <w:t>: czysty wokal (syntetyczny, sinusoidalny F0 = 220 Hz)</w:t>
      </w:r>
    </w:p>
    <w:p>
      <w:pPr>
        <w:pStyle w:val="ListBullet"/>
        <w:ind w:firstLine="0"/>
      </w:pPr>
      <w:r>
        <w:rPr>
          <w:rFonts w:ascii="Times New Roman" w:hAnsi="Times New Roman"/>
          <w:b/>
          <w:sz w:val="24"/>
        </w:rPr>
        <w:t>Plik B</w:t>
      </w:r>
      <w:r>
        <w:rPr>
          <w:rFonts w:ascii="Times New Roman" w:hAnsi="Times New Roman"/>
          <w:sz w:val="24"/>
        </w:rPr>
        <w:t>: wokal acapella (nagranie studyjne)</w:t>
      </w:r>
    </w:p>
    <w:p>
      <w:pPr>
        <w:pStyle w:val="ListBullet"/>
        <w:ind w:firstLine="0"/>
      </w:pPr>
      <w:r>
        <w:rPr>
          <w:rFonts w:ascii="Times New Roman" w:hAnsi="Times New Roman"/>
          <w:b/>
          <w:sz w:val="24"/>
        </w:rPr>
        <w:t>Plik C</w:t>
      </w:r>
      <w:r>
        <w:rPr>
          <w:rFonts w:ascii="Times New Roman" w:hAnsi="Times New Roman"/>
          <w:sz w:val="24"/>
        </w:rPr>
        <w:t>: wokal + gitara akustyczna (miks 0 dB SNR)</w:t>
      </w:r>
    </w:p>
    <w:p>
      <w:pPr>
        <w:pStyle w:val="ListBullet"/>
        <w:ind w:firstLine="0"/>
      </w:pPr>
      <w:r>
        <w:rPr>
          <w:rFonts w:ascii="Times New Roman" w:hAnsi="Times New Roman"/>
          <w:b/>
          <w:sz w:val="24"/>
        </w:rPr>
        <w:t>Plik D</w:t>
      </w:r>
      <w:r>
        <w:rPr>
          <w:rFonts w:ascii="Times New Roman" w:hAnsi="Times New Roman"/>
          <w:sz w:val="24"/>
        </w:rPr>
        <w:t>: wokal + pełny band rockowy (miks −6 dB SNR)</w:t>
      </w:r>
    </w:p>
    <w:p>
      <w:pPr>
        <w:pStyle w:val="ListBullet"/>
        <w:ind w:firstLine="0"/>
      </w:pPr>
      <w:r>
        <w:rPr>
          <w:rFonts w:ascii="Times New Roman" w:hAnsi="Times New Roman"/>
          <w:b/>
          <w:sz w:val="24"/>
        </w:rPr>
        <w:t>Plik E</w:t>
      </w:r>
      <w:r>
        <w:rPr>
          <w:rFonts w:ascii="Times New Roman" w:hAnsi="Times New Roman"/>
          <w:sz w:val="24"/>
        </w:rPr>
        <w:t>: wokal po separacji Demucs (htdemucs z pliku D)</w:t>
      </w:r>
    </w:p>
    <w:p>
      <w:pPr>
        <w:jc w:val="both"/>
      </w:pPr>
      <w:r>
        <w:rPr>
          <w:rFonts w:ascii="Times New Roman" w:hAnsi="Times New Roman"/>
          <w:b/>
          <w:sz w:val="24"/>
        </w:rPr>
        <w:t>Tabela 5.2. Wyniki porównania pYIN vs CREPE</w:t>
      </w:r>
    </w:p>
    <w:tbl>
      <w:tblPr>
        <w:tblStyle w:val="TableGrid"/>
        <w:tblW w:type="auto" w:w="0"/>
        <w:jc w:val="center"/>
        <w:tblLook w:firstColumn="1" w:firstRow="1" w:lastColumn="0" w:lastRow="0" w:noHBand="0" w:noVBand="1" w:val="04A0"/>
        <w:tblW w:type="pct" w:w="5000"/>
      </w:tblPr>
      <w:tblGrid>
        <w:gridCol w:w="1134"/>
        <w:gridCol w:w="1134"/>
        <w:gridCol w:w="1134"/>
        <w:gridCol w:w="1134"/>
        <w:gridCol w:w="1134"/>
        <w:gridCol w:w="1134"/>
        <w:gridCol w:w="1134"/>
        <w:gridCol w:w="1134"/>
      </w:tblGrid>
      <w:tr>
        <w:tc>
          <w:tcPr>
            <w:tcW w:type="dxa" w:w="113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Plik</w:t>
            </w:r>
          </w:p>
        </w:tc>
        <w:tc>
          <w:tcPr>
            <w:tcW w:type="dxa" w:w="113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Opis</w:t>
            </w:r>
          </w:p>
        </w:tc>
        <w:tc>
          <w:tcPr>
            <w:tcW w:type="dxa" w:w="113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RMSE pYIN [c]</w:t>
            </w:r>
          </w:p>
        </w:tc>
        <w:tc>
          <w:tcPr>
            <w:tcW w:type="dxa" w:w="113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RMSE CREPE [c]</w:t>
            </w:r>
          </w:p>
        </w:tc>
        <w:tc>
          <w:tcPr>
            <w:tcW w:type="dxa" w:w="113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Acc@50c pYIN</w:t>
            </w:r>
          </w:p>
        </w:tc>
        <w:tc>
          <w:tcPr>
            <w:tcW w:type="dxa" w:w="113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Acc@50c CREPE</w:t>
            </w:r>
          </w:p>
        </w:tc>
        <w:tc>
          <w:tcPr>
            <w:tcW w:type="dxa" w:w="113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Pearson r pYIN</w:t>
            </w:r>
          </w:p>
        </w:tc>
        <w:tc>
          <w:tcPr>
            <w:tcW w:type="dxa" w:w="1134"/>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Pearson r CREPE</w:t>
            </w:r>
          </w:p>
        </w:tc>
      </w:tr>
      <w:tr>
        <w:tc>
          <w:tcPr>
            <w:tcW w:type="dxa" w:w="1134"/>
          </w:tcPr>
          <w:p>
            <w:pPr>
              <w:spacing w:after="40" w:before="40"/>
              <w:ind w:firstLine="0"/>
            </w:pPr>
            <w:r>
              <w:rPr>
                <w:rFonts w:ascii="Times New Roman" w:hAnsi="Times New Roman"/>
                <w:sz w:val="20"/>
              </w:rPr>
            </w:r>
            <w:r>
              <w:rPr>
                <w:rFonts w:ascii="Times New Roman" w:hAnsi="Times New Roman"/>
                <w:sz w:val="24"/>
              </w:rPr>
              <w:t>A</w:t>
            </w:r>
          </w:p>
        </w:tc>
        <w:tc>
          <w:tcPr>
            <w:tcW w:type="dxa" w:w="1134"/>
          </w:tcPr>
          <w:p>
            <w:pPr>
              <w:spacing w:after="40" w:before="40"/>
              <w:ind w:firstLine="0"/>
            </w:pPr>
            <w:r>
              <w:rPr>
                <w:rFonts w:ascii="Times New Roman" w:hAnsi="Times New Roman"/>
                <w:sz w:val="20"/>
              </w:rPr>
            </w:r>
            <w:r>
              <w:rPr>
                <w:rFonts w:ascii="Times New Roman" w:hAnsi="Times New Roman"/>
                <w:sz w:val="24"/>
              </w:rPr>
              <w:t>Czysty syntet.</w:t>
            </w:r>
          </w:p>
        </w:tc>
        <w:tc>
          <w:tcPr>
            <w:tcW w:type="dxa" w:w="1134"/>
          </w:tcPr>
          <w:p>
            <w:pPr>
              <w:spacing w:after="40" w:before="40"/>
              <w:ind w:firstLine="0"/>
            </w:pPr>
            <w:r>
              <w:rPr>
                <w:rFonts w:ascii="Times New Roman" w:hAnsi="Times New Roman"/>
                <w:sz w:val="20"/>
              </w:rPr>
            </w:r>
            <w:r>
              <w:rPr>
                <w:rFonts w:ascii="Times New Roman" w:hAnsi="Times New Roman"/>
                <w:sz w:val="24"/>
              </w:rPr>
              <w:t>8,1</w:t>
            </w:r>
          </w:p>
        </w:tc>
        <w:tc>
          <w:tcPr>
            <w:tcW w:type="dxa" w:w="1134"/>
          </w:tcPr>
          <w:p>
            <w:pPr>
              <w:spacing w:after="40" w:before="40"/>
              <w:ind w:firstLine="0"/>
            </w:pPr>
            <w:r>
              <w:rPr>
                <w:rFonts w:ascii="Times New Roman" w:hAnsi="Times New Roman"/>
                <w:sz w:val="20"/>
              </w:rPr>
            </w:r>
            <w:r>
              <w:rPr>
                <w:rFonts w:ascii="Times New Roman" w:hAnsi="Times New Roman"/>
                <w:sz w:val="24"/>
              </w:rPr>
              <w:t>5,3</w:t>
            </w:r>
          </w:p>
        </w:tc>
        <w:tc>
          <w:tcPr>
            <w:tcW w:type="dxa" w:w="1134"/>
          </w:tcPr>
          <w:p>
            <w:pPr>
              <w:spacing w:after="40" w:before="40"/>
              <w:ind w:firstLine="0"/>
            </w:pPr>
            <w:r>
              <w:rPr>
                <w:rFonts w:ascii="Times New Roman" w:hAnsi="Times New Roman"/>
                <w:sz w:val="20"/>
              </w:rPr>
            </w:r>
            <w:r>
              <w:rPr>
                <w:rFonts w:ascii="Times New Roman" w:hAnsi="Times New Roman"/>
                <w:sz w:val="24"/>
              </w:rPr>
              <w:t>0,982</w:t>
            </w:r>
          </w:p>
        </w:tc>
        <w:tc>
          <w:tcPr>
            <w:tcW w:type="dxa" w:w="1134"/>
          </w:tcPr>
          <w:p>
            <w:pPr>
              <w:spacing w:after="40" w:before="40"/>
              <w:ind w:firstLine="0"/>
            </w:pPr>
            <w:r>
              <w:rPr>
                <w:rFonts w:ascii="Times New Roman" w:hAnsi="Times New Roman"/>
                <w:sz w:val="20"/>
              </w:rPr>
            </w:r>
            <w:r>
              <w:rPr>
                <w:rFonts w:ascii="Times New Roman" w:hAnsi="Times New Roman"/>
                <w:sz w:val="24"/>
              </w:rPr>
              <w:t>0,995</w:t>
            </w:r>
          </w:p>
        </w:tc>
        <w:tc>
          <w:tcPr>
            <w:tcW w:type="dxa" w:w="1134"/>
          </w:tcPr>
          <w:p>
            <w:pPr>
              <w:spacing w:after="40" w:before="40"/>
              <w:ind w:firstLine="0"/>
            </w:pPr>
            <w:r>
              <w:rPr>
                <w:rFonts w:ascii="Times New Roman" w:hAnsi="Times New Roman"/>
                <w:sz w:val="20"/>
              </w:rPr>
            </w:r>
            <w:r>
              <w:rPr>
                <w:rFonts w:ascii="Times New Roman" w:hAnsi="Times New Roman"/>
                <w:sz w:val="24"/>
              </w:rPr>
              <w:t>0,999</w:t>
            </w:r>
          </w:p>
        </w:tc>
        <w:tc>
          <w:tcPr>
            <w:tcW w:type="dxa" w:w="1134"/>
          </w:tcPr>
          <w:p>
            <w:pPr>
              <w:spacing w:after="40" w:before="40"/>
              <w:ind w:firstLine="0"/>
            </w:pPr>
            <w:r>
              <w:rPr>
                <w:rFonts w:ascii="Times New Roman" w:hAnsi="Times New Roman"/>
                <w:sz w:val="20"/>
              </w:rPr>
            </w:r>
            <w:r>
              <w:rPr>
                <w:rFonts w:ascii="Times New Roman" w:hAnsi="Times New Roman"/>
                <w:sz w:val="24"/>
              </w:rPr>
              <w:t>0,999</w:t>
            </w:r>
          </w:p>
        </w:tc>
      </w:tr>
      <w:tr>
        <w:tc>
          <w:tcPr>
            <w:tcW w:type="dxa" w:w="1134"/>
          </w:tcPr>
          <w:p>
            <w:pPr>
              <w:spacing w:after="40" w:before="40"/>
              <w:ind w:firstLine="0"/>
            </w:pPr>
            <w:r>
              <w:rPr>
                <w:rFonts w:ascii="Times New Roman" w:hAnsi="Times New Roman"/>
                <w:sz w:val="20"/>
              </w:rPr>
            </w:r>
            <w:r>
              <w:rPr>
                <w:rFonts w:ascii="Times New Roman" w:hAnsi="Times New Roman"/>
                <w:sz w:val="24"/>
              </w:rPr>
              <w:t>B</w:t>
            </w:r>
          </w:p>
        </w:tc>
        <w:tc>
          <w:tcPr>
            <w:tcW w:type="dxa" w:w="1134"/>
          </w:tcPr>
          <w:p>
            <w:pPr>
              <w:spacing w:after="40" w:before="40"/>
              <w:ind w:firstLine="0"/>
            </w:pPr>
            <w:r>
              <w:rPr>
                <w:rFonts w:ascii="Times New Roman" w:hAnsi="Times New Roman"/>
                <w:sz w:val="20"/>
              </w:rPr>
            </w:r>
            <w:r>
              <w:rPr>
                <w:rFonts w:ascii="Times New Roman" w:hAnsi="Times New Roman"/>
                <w:sz w:val="24"/>
              </w:rPr>
              <w:t>Wok. acapella</w:t>
            </w:r>
          </w:p>
        </w:tc>
        <w:tc>
          <w:tcPr>
            <w:tcW w:type="dxa" w:w="1134"/>
          </w:tcPr>
          <w:p>
            <w:pPr>
              <w:spacing w:after="40" w:before="40"/>
              <w:ind w:firstLine="0"/>
            </w:pPr>
            <w:r>
              <w:rPr>
                <w:rFonts w:ascii="Times New Roman" w:hAnsi="Times New Roman"/>
                <w:sz w:val="20"/>
              </w:rPr>
            </w:r>
            <w:r>
              <w:rPr>
                <w:rFonts w:ascii="Times New Roman" w:hAnsi="Times New Roman"/>
                <w:sz w:val="24"/>
              </w:rPr>
              <w:t>22,4</w:t>
            </w:r>
          </w:p>
        </w:tc>
        <w:tc>
          <w:tcPr>
            <w:tcW w:type="dxa" w:w="1134"/>
          </w:tcPr>
          <w:p>
            <w:pPr>
              <w:spacing w:after="40" w:before="40"/>
              <w:ind w:firstLine="0"/>
            </w:pPr>
            <w:r>
              <w:rPr>
                <w:rFonts w:ascii="Times New Roman" w:hAnsi="Times New Roman"/>
                <w:sz w:val="20"/>
              </w:rPr>
            </w:r>
            <w:r>
              <w:rPr>
                <w:rFonts w:ascii="Times New Roman" w:hAnsi="Times New Roman"/>
                <w:sz w:val="24"/>
              </w:rPr>
              <w:t>12,7</w:t>
            </w:r>
          </w:p>
        </w:tc>
        <w:tc>
          <w:tcPr>
            <w:tcW w:type="dxa" w:w="1134"/>
          </w:tcPr>
          <w:p>
            <w:pPr>
              <w:spacing w:after="40" w:before="40"/>
              <w:ind w:firstLine="0"/>
            </w:pPr>
            <w:r>
              <w:rPr>
                <w:rFonts w:ascii="Times New Roman" w:hAnsi="Times New Roman"/>
                <w:sz w:val="20"/>
              </w:rPr>
            </w:r>
            <w:r>
              <w:rPr>
                <w:rFonts w:ascii="Times New Roman" w:hAnsi="Times New Roman"/>
                <w:sz w:val="24"/>
              </w:rPr>
              <w:t>0,941</w:t>
            </w:r>
          </w:p>
        </w:tc>
        <w:tc>
          <w:tcPr>
            <w:tcW w:type="dxa" w:w="1134"/>
          </w:tcPr>
          <w:p>
            <w:pPr>
              <w:spacing w:after="40" w:before="40"/>
              <w:ind w:firstLine="0"/>
            </w:pPr>
            <w:r>
              <w:rPr>
                <w:rFonts w:ascii="Times New Roman" w:hAnsi="Times New Roman"/>
                <w:sz w:val="20"/>
              </w:rPr>
            </w:r>
            <w:r>
              <w:rPr>
                <w:rFonts w:ascii="Times New Roman" w:hAnsi="Times New Roman"/>
                <w:sz w:val="24"/>
              </w:rPr>
              <w:t>0,974</w:t>
            </w:r>
          </w:p>
        </w:tc>
        <w:tc>
          <w:tcPr>
            <w:tcW w:type="dxa" w:w="1134"/>
          </w:tcPr>
          <w:p>
            <w:pPr>
              <w:spacing w:after="40" w:before="40"/>
              <w:ind w:firstLine="0"/>
            </w:pPr>
            <w:r>
              <w:rPr>
                <w:rFonts w:ascii="Times New Roman" w:hAnsi="Times New Roman"/>
                <w:sz w:val="20"/>
              </w:rPr>
            </w:r>
            <w:r>
              <w:rPr>
                <w:rFonts w:ascii="Times New Roman" w:hAnsi="Times New Roman"/>
                <w:sz w:val="24"/>
              </w:rPr>
              <w:t>0,994</w:t>
            </w:r>
          </w:p>
        </w:tc>
        <w:tc>
          <w:tcPr>
            <w:tcW w:type="dxa" w:w="1134"/>
          </w:tcPr>
          <w:p>
            <w:pPr>
              <w:spacing w:after="40" w:before="40"/>
              <w:ind w:firstLine="0"/>
            </w:pPr>
            <w:r>
              <w:rPr>
                <w:rFonts w:ascii="Times New Roman" w:hAnsi="Times New Roman"/>
                <w:sz w:val="20"/>
              </w:rPr>
            </w:r>
            <w:r>
              <w:rPr>
                <w:rFonts w:ascii="Times New Roman" w:hAnsi="Times New Roman"/>
                <w:sz w:val="24"/>
              </w:rPr>
              <w:t>0,998</w:t>
            </w:r>
          </w:p>
        </w:tc>
      </w:tr>
      <w:tr>
        <w:tc>
          <w:tcPr>
            <w:tcW w:type="dxa" w:w="1134"/>
          </w:tcPr>
          <w:p>
            <w:pPr>
              <w:spacing w:after="40" w:before="40"/>
              <w:ind w:firstLine="0"/>
            </w:pPr>
            <w:r>
              <w:rPr>
                <w:rFonts w:ascii="Times New Roman" w:hAnsi="Times New Roman"/>
                <w:sz w:val="20"/>
              </w:rPr>
            </w:r>
            <w:r>
              <w:rPr>
                <w:rFonts w:ascii="Times New Roman" w:hAnsi="Times New Roman"/>
                <w:sz w:val="24"/>
              </w:rPr>
              <w:t>C</w:t>
            </w:r>
          </w:p>
        </w:tc>
        <w:tc>
          <w:tcPr>
            <w:tcW w:type="dxa" w:w="1134"/>
          </w:tcPr>
          <w:p>
            <w:pPr>
              <w:spacing w:after="40" w:before="40"/>
              <w:ind w:firstLine="0"/>
            </w:pPr>
            <w:r>
              <w:rPr>
                <w:rFonts w:ascii="Times New Roman" w:hAnsi="Times New Roman"/>
                <w:sz w:val="20"/>
              </w:rPr>
            </w:r>
            <w:r>
              <w:rPr>
                <w:rFonts w:ascii="Times New Roman" w:hAnsi="Times New Roman"/>
                <w:sz w:val="24"/>
              </w:rPr>
              <w:t>Miks 0 dB SNR</w:t>
            </w:r>
          </w:p>
        </w:tc>
        <w:tc>
          <w:tcPr>
            <w:tcW w:type="dxa" w:w="1134"/>
          </w:tcPr>
          <w:p>
            <w:pPr>
              <w:spacing w:after="40" w:before="40"/>
              <w:ind w:firstLine="0"/>
            </w:pPr>
            <w:r>
              <w:rPr>
                <w:rFonts w:ascii="Times New Roman" w:hAnsi="Times New Roman"/>
                <w:sz w:val="20"/>
              </w:rPr>
            </w:r>
            <w:r>
              <w:rPr>
                <w:rFonts w:ascii="Times New Roman" w:hAnsi="Times New Roman"/>
                <w:sz w:val="24"/>
              </w:rPr>
              <w:t>48,7</w:t>
            </w:r>
          </w:p>
        </w:tc>
        <w:tc>
          <w:tcPr>
            <w:tcW w:type="dxa" w:w="1134"/>
          </w:tcPr>
          <w:p>
            <w:pPr>
              <w:spacing w:after="40" w:before="40"/>
              <w:ind w:firstLine="0"/>
            </w:pPr>
            <w:r>
              <w:rPr>
                <w:rFonts w:ascii="Times New Roman" w:hAnsi="Times New Roman"/>
                <w:sz w:val="20"/>
              </w:rPr>
            </w:r>
            <w:r>
              <w:rPr>
                <w:rFonts w:ascii="Times New Roman" w:hAnsi="Times New Roman"/>
                <w:sz w:val="24"/>
              </w:rPr>
              <w:t>29,1</w:t>
            </w:r>
          </w:p>
        </w:tc>
        <w:tc>
          <w:tcPr>
            <w:tcW w:type="dxa" w:w="1134"/>
          </w:tcPr>
          <w:p>
            <w:pPr>
              <w:spacing w:after="40" w:before="40"/>
              <w:ind w:firstLine="0"/>
            </w:pPr>
            <w:r>
              <w:rPr>
                <w:rFonts w:ascii="Times New Roman" w:hAnsi="Times New Roman"/>
                <w:sz w:val="20"/>
              </w:rPr>
            </w:r>
            <w:r>
              <w:rPr>
                <w:rFonts w:ascii="Times New Roman" w:hAnsi="Times New Roman"/>
                <w:sz w:val="24"/>
              </w:rPr>
              <w:t>0,731</w:t>
            </w:r>
          </w:p>
        </w:tc>
        <w:tc>
          <w:tcPr>
            <w:tcW w:type="dxa" w:w="1134"/>
          </w:tcPr>
          <w:p>
            <w:pPr>
              <w:spacing w:after="40" w:before="40"/>
              <w:ind w:firstLine="0"/>
            </w:pPr>
            <w:r>
              <w:rPr>
                <w:rFonts w:ascii="Times New Roman" w:hAnsi="Times New Roman"/>
                <w:sz w:val="20"/>
              </w:rPr>
            </w:r>
            <w:r>
              <w:rPr>
                <w:rFonts w:ascii="Times New Roman" w:hAnsi="Times New Roman"/>
                <w:sz w:val="24"/>
              </w:rPr>
              <w:t>0,882</w:t>
            </w:r>
          </w:p>
        </w:tc>
        <w:tc>
          <w:tcPr>
            <w:tcW w:type="dxa" w:w="1134"/>
          </w:tcPr>
          <w:p>
            <w:pPr>
              <w:spacing w:after="40" w:before="40"/>
              <w:ind w:firstLine="0"/>
            </w:pPr>
            <w:r>
              <w:rPr>
                <w:rFonts w:ascii="Times New Roman" w:hAnsi="Times New Roman"/>
                <w:sz w:val="20"/>
              </w:rPr>
            </w:r>
            <w:r>
              <w:rPr>
                <w:rFonts w:ascii="Times New Roman" w:hAnsi="Times New Roman"/>
                <w:sz w:val="24"/>
              </w:rPr>
              <w:t>0,961</w:t>
            </w:r>
          </w:p>
        </w:tc>
        <w:tc>
          <w:tcPr>
            <w:tcW w:type="dxa" w:w="1134"/>
          </w:tcPr>
          <w:p>
            <w:pPr>
              <w:spacing w:after="40" w:before="40"/>
              <w:ind w:firstLine="0"/>
            </w:pPr>
            <w:r>
              <w:rPr>
                <w:rFonts w:ascii="Times New Roman" w:hAnsi="Times New Roman"/>
                <w:sz w:val="20"/>
              </w:rPr>
            </w:r>
            <w:r>
              <w:rPr>
                <w:rFonts w:ascii="Times New Roman" w:hAnsi="Times New Roman"/>
                <w:sz w:val="24"/>
              </w:rPr>
              <w:t>0,987</w:t>
            </w:r>
          </w:p>
        </w:tc>
      </w:tr>
      <w:tr>
        <w:tc>
          <w:tcPr>
            <w:tcW w:type="dxa" w:w="1134"/>
          </w:tcPr>
          <w:p>
            <w:pPr>
              <w:spacing w:after="40" w:before="40"/>
              <w:ind w:firstLine="0"/>
            </w:pPr>
            <w:r>
              <w:rPr>
                <w:rFonts w:ascii="Times New Roman" w:hAnsi="Times New Roman"/>
                <w:sz w:val="20"/>
              </w:rPr>
            </w:r>
            <w:r>
              <w:rPr>
                <w:rFonts w:ascii="Times New Roman" w:hAnsi="Times New Roman"/>
                <w:sz w:val="24"/>
              </w:rPr>
              <w:t>D</w:t>
            </w:r>
          </w:p>
        </w:tc>
        <w:tc>
          <w:tcPr>
            <w:tcW w:type="dxa" w:w="1134"/>
          </w:tcPr>
          <w:p>
            <w:pPr>
              <w:spacing w:after="40" w:before="40"/>
              <w:ind w:firstLine="0"/>
            </w:pPr>
            <w:r>
              <w:rPr>
                <w:rFonts w:ascii="Times New Roman" w:hAnsi="Times New Roman"/>
                <w:sz w:val="20"/>
              </w:rPr>
            </w:r>
            <w:r>
              <w:rPr>
                <w:rFonts w:ascii="Times New Roman" w:hAnsi="Times New Roman"/>
                <w:sz w:val="24"/>
              </w:rPr>
              <w:t>Miks −6 dB SNR</w:t>
            </w:r>
          </w:p>
        </w:tc>
        <w:tc>
          <w:tcPr>
            <w:tcW w:type="dxa" w:w="1134"/>
          </w:tcPr>
          <w:p>
            <w:pPr>
              <w:spacing w:after="40" w:before="40"/>
              <w:ind w:firstLine="0"/>
            </w:pPr>
            <w:r>
              <w:rPr>
                <w:rFonts w:ascii="Times New Roman" w:hAnsi="Times New Roman"/>
                <w:sz w:val="20"/>
              </w:rPr>
            </w:r>
            <w:r>
              <w:rPr>
                <w:rFonts w:ascii="Times New Roman" w:hAnsi="Times New Roman"/>
                <w:sz w:val="24"/>
              </w:rPr>
              <w:t>71,2</w:t>
            </w:r>
          </w:p>
        </w:tc>
        <w:tc>
          <w:tcPr>
            <w:tcW w:type="dxa" w:w="1134"/>
          </w:tcPr>
          <w:p>
            <w:pPr>
              <w:spacing w:after="40" w:before="40"/>
              <w:ind w:firstLine="0"/>
            </w:pPr>
            <w:r>
              <w:rPr>
                <w:rFonts w:ascii="Times New Roman" w:hAnsi="Times New Roman"/>
                <w:sz w:val="20"/>
              </w:rPr>
            </w:r>
            <w:r>
              <w:rPr>
                <w:rFonts w:ascii="Times New Roman" w:hAnsi="Times New Roman"/>
                <w:sz w:val="24"/>
              </w:rPr>
              <w:t>45,2</w:t>
            </w:r>
          </w:p>
        </w:tc>
        <w:tc>
          <w:tcPr>
            <w:tcW w:type="dxa" w:w="1134"/>
          </w:tcPr>
          <w:p>
            <w:pPr>
              <w:spacing w:after="40" w:before="40"/>
              <w:ind w:firstLine="0"/>
            </w:pPr>
            <w:r>
              <w:rPr>
                <w:rFonts w:ascii="Times New Roman" w:hAnsi="Times New Roman"/>
                <w:sz w:val="20"/>
              </w:rPr>
            </w:r>
            <w:r>
              <w:rPr>
                <w:rFonts w:ascii="Times New Roman" w:hAnsi="Times New Roman"/>
                <w:sz w:val="24"/>
              </w:rPr>
              <w:t>0,614</w:t>
            </w:r>
          </w:p>
        </w:tc>
        <w:tc>
          <w:tcPr>
            <w:tcW w:type="dxa" w:w="1134"/>
          </w:tcPr>
          <w:p>
            <w:pPr>
              <w:spacing w:after="40" w:before="40"/>
              <w:ind w:firstLine="0"/>
            </w:pPr>
            <w:r>
              <w:rPr>
                <w:rFonts w:ascii="Times New Roman" w:hAnsi="Times New Roman"/>
                <w:sz w:val="20"/>
              </w:rPr>
            </w:r>
            <w:r>
              <w:rPr>
                <w:rFonts w:ascii="Times New Roman" w:hAnsi="Times New Roman"/>
                <w:sz w:val="24"/>
              </w:rPr>
              <w:t>0,748</w:t>
            </w:r>
          </w:p>
        </w:tc>
        <w:tc>
          <w:tcPr>
            <w:tcW w:type="dxa" w:w="1134"/>
          </w:tcPr>
          <w:p>
            <w:pPr>
              <w:spacing w:after="40" w:before="40"/>
              <w:ind w:firstLine="0"/>
            </w:pPr>
            <w:r>
              <w:rPr>
                <w:rFonts w:ascii="Times New Roman" w:hAnsi="Times New Roman"/>
                <w:sz w:val="20"/>
              </w:rPr>
            </w:r>
            <w:r>
              <w:rPr>
                <w:rFonts w:ascii="Times New Roman" w:hAnsi="Times New Roman"/>
                <w:sz w:val="24"/>
              </w:rPr>
              <w:t>0,912</w:t>
            </w:r>
          </w:p>
        </w:tc>
        <w:tc>
          <w:tcPr>
            <w:tcW w:type="dxa" w:w="1134"/>
          </w:tcPr>
          <w:p>
            <w:pPr>
              <w:spacing w:after="40" w:before="40"/>
              <w:ind w:firstLine="0"/>
            </w:pPr>
            <w:r>
              <w:rPr>
                <w:rFonts w:ascii="Times New Roman" w:hAnsi="Times New Roman"/>
                <w:sz w:val="20"/>
              </w:rPr>
            </w:r>
            <w:r>
              <w:rPr>
                <w:rFonts w:ascii="Times New Roman" w:hAnsi="Times New Roman"/>
                <w:sz w:val="24"/>
              </w:rPr>
              <w:t>0,963</w:t>
            </w:r>
          </w:p>
        </w:tc>
      </w:tr>
      <w:tr>
        <w:tc>
          <w:tcPr>
            <w:tcW w:type="dxa" w:w="1134"/>
          </w:tcPr>
          <w:p>
            <w:pPr>
              <w:spacing w:after="40" w:before="40"/>
              <w:ind w:firstLine="0"/>
            </w:pPr>
            <w:r>
              <w:rPr>
                <w:rFonts w:ascii="Times New Roman" w:hAnsi="Times New Roman"/>
                <w:sz w:val="20"/>
              </w:rPr>
            </w:r>
            <w:r>
              <w:rPr>
                <w:rFonts w:ascii="Times New Roman" w:hAnsi="Times New Roman"/>
                <w:sz w:val="24"/>
              </w:rPr>
              <w:t>E</w:t>
            </w:r>
          </w:p>
        </w:tc>
        <w:tc>
          <w:tcPr>
            <w:tcW w:type="dxa" w:w="1134"/>
          </w:tcPr>
          <w:p>
            <w:pPr>
              <w:spacing w:after="40" w:before="40"/>
              <w:ind w:firstLine="0"/>
            </w:pPr>
            <w:r>
              <w:rPr>
                <w:rFonts w:ascii="Times New Roman" w:hAnsi="Times New Roman"/>
                <w:sz w:val="20"/>
              </w:rPr>
            </w:r>
            <w:r>
              <w:rPr>
                <w:rFonts w:ascii="Times New Roman" w:hAnsi="Times New Roman"/>
                <w:sz w:val="24"/>
              </w:rPr>
              <w:t>Post-Demucs</w:t>
            </w:r>
          </w:p>
        </w:tc>
        <w:tc>
          <w:tcPr>
            <w:tcW w:type="dxa" w:w="1134"/>
          </w:tcPr>
          <w:p>
            <w:pPr>
              <w:spacing w:after="40" w:before="40"/>
              <w:ind w:firstLine="0"/>
            </w:pPr>
            <w:r>
              <w:rPr>
                <w:rFonts w:ascii="Times New Roman" w:hAnsi="Times New Roman"/>
                <w:sz w:val="20"/>
              </w:rPr>
            </w:r>
            <w:r>
              <w:rPr>
                <w:rFonts w:ascii="Times New Roman" w:hAnsi="Times New Roman"/>
                <w:sz w:val="24"/>
              </w:rPr>
              <w:t>31,1</w:t>
            </w:r>
          </w:p>
        </w:tc>
        <w:tc>
          <w:tcPr>
            <w:tcW w:type="dxa" w:w="1134"/>
          </w:tcPr>
          <w:p>
            <w:pPr>
              <w:spacing w:after="40" w:before="40"/>
              <w:ind w:firstLine="0"/>
            </w:pPr>
            <w:r>
              <w:rPr>
                <w:rFonts w:ascii="Times New Roman" w:hAnsi="Times New Roman"/>
                <w:sz w:val="20"/>
              </w:rPr>
            </w:r>
            <w:r>
              <w:rPr>
                <w:rFonts w:ascii="Times New Roman" w:hAnsi="Times New Roman"/>
                <w:sz w:val="24"/>
              </w:rPr>
              <w:t>17,8</w:t>
            </w:r>
          </w:p>
        </w:tc>
        <w:tc>
          <w:tcPr>
            <w:tcW w:type="dxa" w:w="1134"/>
          </w:tcPr>
          <w:p>
            <w:pPr>
              <w:spacing w:after="40" w:before="40"/>
              <w:ind w:firstLine="0"/>
            </w:pPr>
            <w:r>
              <w:rPr>
                <w:rFonts w:ascii="Times New Roman" w:hAnsi="Times New Roman"/>
                <w:sz w:val="20"/>
              </w:rPr>
            </w:r>
            <w:r>
              <w:rPr>
                <w:rFonts w:ascii="Times New Roman" w:hAnsi="Times New Roman"/>
                <w:sz w:val="24"/>
              </w:rPr>
              <w:t>0,857</w:t>
            </w:r>
          </w:p>
        </w:tc>
        <w:tc>
          <w:tcPr>
            <w:tcW w:type="dxa" w:w="1134"/>
          </w:tcPr>
          <w:p>
            <w:pPr>
              <w:spacing w:after="40" w:before="40"/>
              <w:ind w:firstLine="0"/>
            </w:pPr>
            <w:r>
              <w:rPr>
                <w:rFonts w:ascii="Times New Roman" w:hAnsi="Times New Roman"/>
                <w:sz w:val="20"/>
              </w:rPr>
            </w:r>
            <w:r>
              <w:rPr>
                <w:rFonts w:ascii="Times New Roman" w:hAnsi="Times New Roman"/>
                <w:sz w:val="24"/>
              </w:rPr>
              <w:t>0,941</w:t>
            </w:r>
          </w:p>
        </w:tc>
        <w:tc>
          <w:tcPr>
            <w:tcW w:type="dxa" w:w="1134"/>
          </w:tcPr>
          <w:p>
            <w:pPr>
              <w:spacing w:after="40" w:before="40"/>
              <w:ind w:firstLine="0"/>
            </w:pPr>
            <w:r>
              <w:rPr>
                <w:rFonts w:ascii="Times New Roman" w:hAnsi="Times New Roman"/>
                <w:sz w:val="20"/>
              </w:rPr>
            </w:r>
            <w:r>
              <w:rPr>
                <w:rFonts w:ascii="Times New Roman" w:hAnsi="Times New Roman"/>
                <w:sz w:val="24"/>
              </w:rPr>
              <w:t>0,979</w:t>
            </w:r>
          </w:p>
        </w:tc>
        <w:tc>
          <w:tcPr>
            <w:tcW w:type="dxa" w:w="1134"/>
          </w:tcPr>
          <w:p>
            <w:pPr>
              <w:spacing w:after="40" w:before="40"/>
              <w:ind w:firstLine="0"/>
            </w:pPr>
            <w:r>
              <w:rPr>
                <w:rFonts w:ascii="Times New Roman" w:hAnsi="Times New Roman"/>
                <w:sz w:val="20"/>
              </w:rPr>
            </w:r>
            <w:r>
              <w:rPr>
                <w:rFonts w:ascii="Times New Roman" w:hAnsi="Times New Roman"/>
                <w:sz w:val="24"/>
              </w:rPr>
              <w:t>0,993</w:t>
            </w:r>
          </w:p>
        </w:tc>
      </w:tr>
    </w:tbl>
    <w:p/>
    <w:p>
      <w:pPr>
        <w:spacing w:before="120" w:after="120"/>
        <w:ind w:left="567" w:firstLine="0"/>
      </w:pPr>
      <w:r>
        <w:rPr>
          <w:rFonts w:ascii="Times New Roman" w:hAnsi="Times New Roman"/>
          <w:b/>
          <w:sz w:val="24"/>
        </w:rPr>
        <w:t>Rysunek 5.1</w:t>
      </w:r>
      <w:r>
        <w:rPr>
          <w:rFonts w:ascii="Times New Roman" w:hAnsi="Times New Roman"/>
          <w:i/>
          <w:sz w:val="24"/>
        </w:rPr>
        <w:t xml:space="preserve"> — Wykres słupkowy RMSE (centy) dla pYIN i CREPE w scenariuszach A–E. Dla każdego pliku testowego dwa słupki obok siebie: niebieski — pYIN, czerwony — CREPE. Linia przerywana oznacza próg akceptowalności 50 centów. Źródło: własne, wykres zawarty w raporcie PDF generowanym przez </w:t>
      </w:r>
      <w:r>
        <w:rPr>
          <w:rFonts w:ascii="Consolas" w:hAnsi="Consolas"/>
          <w:sz w:val="16"/>
          <w:shd w:val="clear" w:color="auto" w:fill="E8E8E8"/>
        </w:rPr>
        <w:t>POST /api/karaoke/lab/report/pdf</w:t>
      </w:r>
      <w:r>
        <w:rPr>
          <w:rFonts w:ascii="Times New Roman" w:hAnsi="Times New Roman"/>
          <w:i/>
          <w:sz w:val="24"/>
        </w:rPr>
        <w:t>; eksport ze strony raportu.</w:t>
      </w:r>
    </w:p>
    <w:p>
      <w:pPr>
        <w:jc w:val="both"/>
      </w:pPr>
      <w:r>
        <w:rPr>
          <w:rFonts w:ascii="Times New Roman" w:hAnsi="Times New Roman"/>
          <w:b/>
          <w:sz w:val="24"/>
        </w:rPr>
        <w:t>Interpretacja:</w:t>
      </w:r>
      <w:r>
        <w:rPr>
          <w:rFonts w:ascii="Times New Roman" w:hAnsi="Times New Roman"/>
          <w:sz w:val="24"/>
        </w:rPr>
        <w:t xml:space="preserve"> CREPE przewyższa pYIN we wszystkich scenariuszach, szczególnie przy silnym akompaniamencie. Dla czystego wokalu różnica jest niewielka (RMSE: 5,3 vs 8,1 centów), ale przy miksu −6 dB CREPE wyprzedza pYIN o ~37% w RMSE i +13,4 pp w Acc@50c.</w:t>
      </w:r>
    </w:p>
    <w:p>
      <w:pPr>
        <w:jc w:val="both"/>
      </w:pPr>
      <w:r>
        <w:rPr>
          <w:rFonts w:ascii="Times New Roman" w:hAnsi="Times New Roman"/>
          <w:sz w:val="24"/>
        </w:rPr>
        <w:t>Porównanie pliku D z plikiem E potwierdza hipotezę o separacji Demucs: CREPE na post-Demucs (17,8 c) osiąga o 60% niższy RMSE niż CREPE na miksu (45,2 c). Efekt separacji jest istotny i uzasadnia jej stosowanie w trybie post-hoc.</w:t>
      </w:r>
    </w:p>
    <w:p>
      <w:pPr>
        <w:pStyle w:val="Heading2"/>
        <w:ind w:firstLine="0"/>
      </w:pPr>
      <w:r>
        <w:t>5.4. Pomiar latencji mikroserwisów AI</w:t>
      </w:r>
    </w:p>
    <w:p>
      <w:pPr>
        <w:jc w:val="both"/>
      </w:pPr>
      <w:r>
        <w:rPr>
          <w:rFonts w:ascii="Times New Roman" w:hAnsi="Times New Roman"/>
          <w:sz w:val="24"/>
        </w:rPr>
        <w:t xml:space="preserve">Benchmark przeprowadzono przez </w:t>
      </w:r>
      <w:r>
        <w:rPr>
          <w:rFonts w:ascii="Consolas" w:hAnsi="Consolas"/>
          <w:sz w:val="16"/>
          <w:shd w:val="clear" w:color="auto" w:fill="E8E8E8"/>
        </w:rPr>
        <w:t>POST /api/karaoke/lab/benchmark/latency?runs=10</w:t>
      </w:r>
      <w:r>
        <w:rPr>
          <w:rFonts w:ascii="Times New Roman" w:hAnsi="Times New Roman"/>
          <w:sz w:val="24"/>
        </w:rPr>
        <w:t>. Wyniki (N = 10 powtórzeń, pliki WAV 3–5 s, GPU GTX 1060):</w:t>
      </w:r>
    </w:p>
    <w:p>
      <w:pPr>
        <w:jc w:val="both"/>
      </w:pPr>
      <w:r>
        <w:rPr>
          <w:rFonts w:ascii="Times New Roman" w:hAnsi="Times New Roman"/>
          <w:b/>
          <w:sz w:val="24"/>
        </w:rPr>
        <w:t>Tabela 5.3. Latencja mikroserwisów AI [ms]</w:t>
      </w:r>
    </w:p>
    <w:tbl>
      <w:tblPr>
        <w:tblStyle w:val="TableGrid"/>
        <w:tblW w:type="auto" w:w="0"/>
        <w:jc w:val="center"/>
        <w:tblLook w:firstColumn="1" w:firstRow="1" w:lastColumn="0" w:lastRow="0" w:noHBand="0" w:noVBand="1" w:val="04A0"/>
        <w:tblW w:type="pct" w:w="5000"/>
      </w:tblPr>
      <w:tblGrid>
        <w:gridCol w:w="1512"/>
        <w:gridCol w:w="1512"/>
        <w:gridCol w:w="1512"/>
        <w:gridCol w:w="1512"/>
        <w:gridCol w:w="1512"/>
        <w:gridCol w:w="1512"/>
      </w:tblGrid>
      <w:tr>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Mikroserwis</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avg [ms]</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min [ms]</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max [ms]</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stdDev [ms]</w:t>
            </w:r>
          </w:p>
        </w:tc>
        <w:tc>
          <w:tcPr>
            <w:tcW w:type="dxa" w:w="1512"/>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Wymóg &lt; 150 ms</w:t>
            </w:r>
          </w:p>
        </w:tc>
      </w:tr>
      <w:tr>
        <w:tc>
          <w:tcPr>
            <w:tcW w:type="dxa" w:w="1512"/>
          </w:tcPr>
          <w:p>
            <w:pPr>
              <w:spacing w:after="40" w:before="40"/>
              <w:ind w:firstLine="0"/>
            </w:pPr>
            <w:r>
              <w:rPr>
                <w:rFonts w:ascii="Times New Roman" w:hAnsi="Times New Roman"/>
                <w:sz w:val="20"/>
              </w:rPr>
            </w:r>
            <w:r>
              <w:rPr>
                <w:rFonts w:ascii="Times New Roman" w:hAnsi="Times New Roman"/>
                <w:sz w:val="24"/>
              </w:rPr>
              <w:t>audio_pitch (pYIN)</w:t>
            </w:r>
          </w:p>
        </w:tc>
        <w:tc>
          <w:tcPr>
            <w:tcW w:type="dxa" w:w="1512"/>
          </w:tcPr>
          <w:p>
            <w:pPr>
              <w:spacing w:after="40" w:before="40"/>
              <w:ind w:firstLine="0"/>
            </w:pPr>
            <w:r>
              <w:rPr>
                <w:rFonts w:ascii="Times New Roman" w:hAnsi="Times New Roman"/>
                <w:sz w:val="20"/>
              </w:rPr>
            </w:r>
            <w:r>
              <w:rPr>
                <w:rFonts w:ascii="Times New Roman" w:hAnsi="Times New Roman"/>
                <w:sz w:val="24"/>
              </w:rPr>
              <w:t>78,2</w:t>
            </w:r>
          </w:p>
        </w:tc>
        <w:tc>
          <w:tcPr>
            <w:tcW w:type="dxa" w:w="1512"/>
          </w:tcPr>
          <w:p>
            <w:pPr>
              <w:spacing w:after="40" w:before="40"/>
              <w:ind w:firstLine="0"/>
            </w:pPr>
            <w:r>
              <w:rPr>
                <w:rFonts w:ascii="Times New Roman" w:hAnsi="Times New Roman"/>
                <w:sz w:val="20"/>
              </w:rPr>
            </w:r>
            <w:r>
              <w:rPr>
                <w:rFonts w:ascii="Times New Roman" w:hAnsi="Times New Roman"/>
                <w:sz w:val="24"/>
              </w:rPr>
              <w:t>71</w:t>
            </w:r>
          </w:p>
        </w:tc>
        <w:tc>
          <w:tcPr>
            <w:tcW w:type="dxa" w:w="1512"/>
          </w:tcPr>
          <w:p>
            <w:pPr>
              <w:spacing w:after="40" w:before="40"/>
              <w:ind w:firstLine="0"/>
            </w:pPr>
            <w:r>
              <w:rPr>
                <w:rFonts w:ascii="Times New Roman" w:hAnsi="Times New Roman"/>
                <w:sz w:val="20"/>
              </w:rPr>
            </w:r>
            <w:r>
              <w:rPr>
                <w:rFonts w:ascii="Times New Roman" w:hAnsi="Times New Roman"/>
                <w:sz w:val="24"/>
              </w:rPr>
              <w:t>91</w:t>
            </w:r>
          </w:p>
        </w:tc>
        <w:tc>
          <w:tcPr>
            <w:tcW w:type="dxa" w:w="1512"/>
          </w:tcPr>
          <w:p>
            <w:pPr>
              <w:spacing w:after="40" w:before="40"/>
              <w:ind w:firstLine="0"/>
            </w:pPr>
            <w:r>
              <w:rPr>
                <w:rFonts w:ascii="Times New Roman" w:hAnsi="Times New Roman"/>
                <w:sz w:val="20"/>
              </w:rPr>
            </w:r>
            <w:r>
              <w:rPr>
                <w:rFonts w:ascii="Times New Roman" w:hAnsi="Times New Roman"/>
                <w:sz w:val="24"/>
              </w:rPr>
              <w:t>5,8</w:t>
            </w:r>
          </w:p>
        </w:tc>
        <w:tc>
          <w:tcPr>
            <w:tcW w:type="dxa" w:w="1512"/>
          </w:tcPr>
          <w:p>
            <w:pPr>
              <w:spacing w:after="40" w:before="40"/>
              <w:ind w:firstLine="0"/>
            </w:pPr>
            <w:r>
              <w:rPr>
                <w:rFonts w:ascii="Times New Roman" w:hAnsi="Times New Roman"/>
                <w:sz w:val="20"/>
              </w:rPr>
            </w:r>
            <w:r>
              <w:rPr>
                <w:rFonts w:ascii="Times New Roman" w:hAnsi="Times New Roman"/>
                <w:sz w:val="24"/>
              </w:rPr>
              <w:t>✓ 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audio_pitch (CREPE)</w:t>
            </w:r>
          </w:p>
        </w:tc>
        <w:tc>
          <w:tcPr>
            <w:tcW w:type="dxa" w:w="1512"/>
          </w:tcPr>
          <w:p>
            <w:pPr>
              <w:spacing w:after="40" w:before="40"/>
              <w:ind w:firstLine="0"/>
            </w:pPr>
            <w:r>
              <w:rPr>
                <w:rFonts w:ascii="Times New Roman" w:hAnsi="Times New Roman"/>
                <w:sz w:val="20"/>
              </w:rPr>
            </w:r>
            <w:r>
              <w:rPr>
                <w:rFonts w:ascii="Times New Roman" w:hAnsi="Times New Roman"/>
                <w:sz w:val="24"/>
              </w:rPr>
              <w:t>310,4</w:t>
            </w:r>
          </w:p>
        </w:tc>
        <w:tc>
          <w:tcPr>
            <w:tcW w:type="dxa" w:w="1512"/>
          </w:tcPr>
          <w:p>
            <w:pPr>
              <w:spacing w:after="40" w:before="40"/>
              <w:ind w:firstLine="0"/>
            </w:pPr>
            <w:r>
              <w:rPr>
                <w:rFonts w:ascii="Times New Roman" w:hAnsi="Times New Roman"/>
                <w:sz w:val="20"/>
              </w:rPr>
            </w:r>
            <w:r>
              <w:rPr>
                <w:rFonts w:ascii="Times New Roman" w:hAnsi="Times New Roman"/>
                <w:sz w:val="24"/>
              </w:rPr>
              <w:t>295</w:t>
            </w:r>
          </w:p>
        </w:tc>
        <w:tc>
          <w:tcPr>
            <w:tcW w:type="dxa" w:w="1512"/>
          </w:tcPr>
          <w:p>
            <w:pPr>
              <w:spacing w:after="40" w:before="40"/>
              <w:ind w:firstLine="0"/>
            </w:pPr>
            <w:r>
              <w:rPr>
                <w:rFonts w:ascii="Times New Roman" w:hAnsi="Times New Roman"/>
                <w:sz w:val="20"/>
              </w:rPr>
            </w:r>
            <w:r>
              <w:rPr>
                <w:rFonts w:ascii="Times New Roman" w:hAnsi="Times New Roman"/>
                <w:sz w:val="24"/>
              </w:rPr>
              <w:t>340</w:t>
            </w:r>
          </w:p>
        </w:tc>
        <w:tc>
          <w:tcPr>
            <w:tcW w:type="dxa" w:w="1512"/>
          </w:tcPr>
          <w:p>
            <w:pPr>
              <w:spacing w:after="40" w:before="40"/>
              <w:ind w:firstLine="0"/>
            </w:pPr>
            <w:r>
              <w:rPr>
                <w:rFonts w:ascii="Times New Roman" w:hAnsi="Times New Roman"/>
                <w:sz w:val="20"/>
              </w:rPr>
            </w:r>
            <w:r>
              <w:rPr>
                <w:rFonts w:ascii="Times New Roman" w:hAnsi="Times New Roman"/>
                <w:sz w:val="24"/>
              </w:rPr>
              <w:t>12,1</w:t>
            </w:r>
          </w:p>
        </w:tc>
        <w:tc>
          <w:tcPr>
            <w:tcW w:type="dxa" w:w="1512"/>
          </w:tcPr>
          <w:p>
            <w:pPr>
              <w:spacing w:after="40" w:before="40"/>
              <w:ind w:firstLine="0"/>
            </w:pPr>
            <w:r>
              <w:rPr>
                <w:rFonts w:ascii="Times New Roman" w:hAnsi="Times New Roman"/>
                <w:sz w:val="20"/>
              </w:rPr>
            </w:r>
            <w:r>
              <w:rPr>
                <w:rFonts w:ascii="Times New Roman" w:hAnsi="Times New Roman"/>
                <w:sz w:val="24"/>
              </w:rPr>
              <w:t>✗ Niespełniony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sing_score (DTW)</w:t>
            </w:r>
          </w:p>
        </w:tc>
        <w:tc>
          <w:tcPr>
            <w:tcW w:type="dxa" w:w="1512"/>
          </w:tcPr>
          <w:p>
            <w:pPr>
              <w:spacing w:after="40" w:before="40"/>
              <w:ind w:firstLine="0"/>
            </w:pPr>
            <w:r>
              <w:rPr>
                <w:rFonts w:ascii="Times New Roman" w:hAnsi="Times New Roman"/>
                <w:sz w:val="20"/>
              </w:rPr>
            </w:r>
            <w:r>
              <w:rPr>
                <w:rFonts w:ascii="Times New Roman" w:hAnsi="Times New Roman"/>
                <w:sz w:val="24"/>
              </w:rPr>
              <w:t>520,0</w:t>
            </w:r>
          </w:p>
        </w:tc>
        <w:tc>
          <w:tcPr>
            <w:tcW w:type="dxa" w:w="1512"/>
          </w:tcPr>
          <w:p>
            <w:pPr>
              <w:spacing w:after="40" w:before="40"/>
              <w:ind w:firstLine="0"/>
            </w:pPr>
            <w:r>
              <w:rPr>
                <w:rFonts w:ascii="Times New Roman" w:hAnsi="Times New Roman"/>
                <w:sz w:val="20"/>
              </w:rPr>
            </w:r>
            <w:r>
              <w:rPr>
                <w:rFonts w:ascii="Times New Roman" w:hAnsi="Times New Roman"/>
                <w:sz w:val="24"/>
              </w:rPr>
              <w:t>490</w:t>
            </w:r>
          </w:p>
        </w:tc>
        <w:tc>
          <w:tcPr>
            <w:tcW w:type="dxa" w:w="1512"/>
          </w:tcPr>
          <w:p>
            <w:pPr>
              <w:spacing w:after="40" w:before="40"/>
              <w:ind w:firstLine="0"/>
            </w:pPr>
            <w:r>
              <w:rPr>
                <w:rFonts w:ascii="Times New Roman" w:hAnsi="Times New Roman"/>
                <w:sz w:val="20"/>
              </w:rPr>
            </w:r>
            <w:r>
              <w:rPr>
                <w:rFonts w:ascii="Times New Roman" w:hAnsi="Times New Roman"/>
                <w:sz w:val="24"/>
              </w:rPr>
              <w:t>560</w:t>
            </w:r>
          </w:p>
        </w:tc>
        <w:tc>
          <w:tcPr>
            <w:tcW w:type="dxa" w:w="1512"/>
          </w:tcPr>
          <w:p>
            <w:pPr>
              <w:spacing w:after="40" w:before="40"/>
              <w:ind w:firstLine="0"/>
            </w:pPr>
            <w:r>
              <w:rPr>
                <w:rFonts w:ascii="Times New Roman" w:hAnsi="Times New Roman"/>
                <w:sz w:val="20"/>
              </w:rPr>
            </w:r>
            <w:r>
              <w:rPr>
                <w:rFonts w:ascii="Times New Roman" w:hAnsi="Times New Roman"/>
                <w:sz w:val="24"/>
              </w:rPr>
              <w:t>22,3</w:t>
            </w:r>
          </w:p>
        </w:tc>
        <w:tc>
          <w:tcPr>
            <w:tcW w:type="dxa" w:w="1512"/>
          </w:tcPr>
          <w:p>
            <w:pPr>
              <w:spacing w:after="40" w:before="40"/>
              <w:ind w:firstLine="0"/>
            </w:pPr>
            <w:r>
              <w:rPr>
                <w:rFonts w:ascii="Times New Roman" w:hAnsi="Times New Roman"/>
                <w:sz w:val="20"/>
              </w:rPr>
            </w:r>
            <w:r>
              <w:rPr>
                <w:rFonts w:ascii="Times New Roman" w:hAnsi="Times New Roman"/>
                <w:sz w:val="24"/>
              </w:rPr>
              <w:t>✗ Niespełniony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audio_separate</w:t>
            </w:r>
          </w:p>
        </w:tc>
        <w:tc>
          <w:tcPr>
            <w:tcW w:type="dxa" w:w="1512"/>
          </w:tcPr>
          <w:p>
            <w:pPr>
              <w:spacing w:after="40" w:before="40"/>
              <w:ind w:firstLine="0"/>
            </w:pPr>
            <w:r>
              <w:rPr>
                <w:rFonts w:ascii="Times New Roman" w:hAnsi="Times New Roman"/>
                <w:sz w:val="20"/>
              </w:rPr>
            </w:r>
            <w:r>
              <w:rPr>
                <w:rFonts w:ascii="Times New Roman" w:hAnsi="Times New Roman"/>
                <w:sz w:val="24"/>
              </w:rPr>
              <w:t>4 200</w:t>
            </w:r>
          </w:p>
        </w:tc>
        <w:tc>
          <w:tcPr>
            <w:tcW w:type="dxa" w:w="1512"/>
          </w:tcPr>
          <w:p>
            <w:pPr>
              <w:spacing w:after="40" w:before="40"/>
              <w:ind w:firstLine="0"/>
            </w:pPr>
            <w:r>
              <w:rPr>
                <w:rFonts w:ascii="Times New Roman" w:hAnsi="Times New Roman"/>
                <w:sz w:val="20"/>
              </w:rPr>
            </w:r>
            <w:r>
              <w:rPr>
                <w:rFonts w:ascii="Times New Roman" w:hAnsi="Times New Roman"/>
                <w:sz w:val="24"/>
              </w:rPr>
              <w:t>3 980</w:t>
            </w:r>
          </w:p>
        </w:tc>
        <w:tc>
          <w:tcPr>
            <w:tcW w:type="dxa" w:w="1512"/>
          </w:tcPr>
          <w:p>
            <w:pPr>
              <w:spacing w:after="40" w:before="40"/>
              <w:ind w:firstLine="0"/>
            </w:pPr>
            <w:r>
              <w:rPr>
                <w:rFonts w:ascii="Times New Roman" w:hAnsi="Times New Roman"/>
                <w:sz w:val="20"/>
              </w:rPr>
            </w:r>
            <w:r>
              <w:rPr>
                <w:rFonts w:ascii="Times New Roman" w:hAnsi="Times New Roman"/>
                <w:sz w:val="24"/>
              </w:rPr>
              <w:t>4 420</w:t>
            </w:r>
          </w:p>
        </w:tc>
        <w:tc>
          <w:tcPr>
            <w:tcW w:type="dxa" w:w="1512"/>
          </w:tcPr>
          <w:p>
            <w:pPr>
              <w:spacing w:after="40" w:before="40"/>
              <w:ind w:firstLine="0"/>
            </w:pPr>
            <w:r>
              <w:rPr>
                <w:rFonts w:ascii="Times New Roman" w:hAnsi="Times New Roman"/>
                <w:sz w:val="20"/>
              </w:rPr>
            </w:r>
            <w:r>
              <w:rPr>
                <w:rFonts w:ascii="Times New Roman" w:hAnsi="Times New Roman"/>
                <w:sz w:val="24"/>
              </w:rPr>
              <w:t>145,2</w:t>
            </w:r>
          </w:p>
        </w:tc>
        <w:tc>
          <w:tcPr>
            <w:tcW w:type="dxa" w:w="1512"/>
          </w:tcPr>
          <w:p>
            <w:pPr>
              <w:spacing w:after="40" w:before="40"/>
              <w:ind w:firstLine="0"/>
            </w:pPr>
            <w:r>
              <w:rPr>
                <w:rFonts w:ascii="Times New Roman" w:hAnsi="Times New Roman"/>
                <w:sz w:val="20"/>
              </w:rPr>
            </w:r>
            <w:r>
              <w:rPr>
                <w:rFonts w:ascii="Times New Roman" w:hAnsi="Times New Roman"/>
                <w:sz w:val="24"/>
              </w:rPr>
              <w:t>✗ Niespełniony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audio_rhythm</w:t>
            </w:r>
          </w:p>
        </w:tc>
        <w:tc>
          <w:tcPr>
            <w:tcW w:type="dxa" w:w="1512"/>
          </w:tcPr>
          <w:p>
            <w:pPr>
              <w:spacing w:after="40" w:before="40"/>
              <w:ind w:firstLine="0"/>
            </w:pPr>
            <w:r>
              <w:rPr>
                <w:rFonts w:ascii="Times New Roman" w:hAnsi="Times New Roman"/>
                <w:sz w:val="20"/>
              </w:rPr>
            </w:r>
            <w:r>
              <w:rPr>
                <w:rFonts w:ascii="Times New Roman" w:hAnsi="Times New Roman"/>
                <w:sz w:val="24"/>
              </w:rPr>
              <w:t>45,1</w:t>
            </w:r>
          </w:p>
        </w:tc>
        <w:tc>
          <w:tcPr>
            <w:tcW w:type="dxa" w:w="1512"/>
          </w:tcPr>
          <w:p>
            <w:pPr>
              <w:spacing w:after="40" w:before="40"/>
              <w:ind w:firstLine="0"/>
            </w:pPr>
            <w:r>
              <w:rPr>
                <w:rFonts w:ascii="Times New Roman" w:hAnsi="Times New Roman"/>
                <w:sz w:val="20"/>
              </w:rPr>
            </w:r>
            <w:r>
              <w:rPr>
                <w:rFonts w:ascii="Times New Roman" w:hAnsi="Times New Roman"/>
                <w:sz w:val="24"/>
              </w:rPr>
              <w:t>41</w:t>
            </w:r>
          </w:p>
        </w:tc>
        <w:tc>
          <w:tcPr>
            <w:tcW w:type="dxa" w:w="1512"/>
          </w:tcPr>
          <w:p>
            <w:pPr>
              <w:spacing w:after="40" w:before="40"/>
              <w:ind w:firstLine="0"/>
            </w:pPr>
            <w:r>
              <w:rPr>
                <w:rFonts w:ascii="Times New Roman" w:hAnsi="Times New Roman"/>
                <w:sz w:val="20"/>
              </w:rPr>
            </w:r>
            <w:r>
              <w:rPr>
                <w:rFonts w:ascii="Times New Roman" w:hAnsi="Times New Roman"/>
                <w:sz w:val="24"/>
              </w:rPr>
              <w:t>52</w:t>
            </w:r>
          </w:p>
        </w:tc>
        <w:tc>
          <w:tcPr>
            <w:tcW w:type="dxa" w:w="1512"/>
          </w:tcPr>
          <w:p>
            <w:pPr>
              <w:spacing w:after="40" w:before="40"/>
              <w:ind w:firstLine="0"/>
            </w:pPr>
            <w:r>
              <w:rPr>
                <w:rFonts w:ascii="Times New Roman" w:hAnsi="Times New Roman"/>
                <w:sz w:val="20"/>
              </w:rPr>
            </w:r>
            <w:r>
              <w:rPr>
                <w:rFonts w:ascii="Times New Roman" w:hAnsi="Times New Roman"/>
                <w:sz w:val="24"/>
              </w:rPr>
              <w:t>3,4</w:t>
            </w:r>
          </w:p>
        </w:tc>
        <w:tc>
          <w:tcPr>
            <w:tcW w:type="dxa" w:w="1512"/>
          </w:tcPr>
          <w:p>
            <w:pPr>
              <w:spacing w:after="40" w:before="40"/>
              <w:ind w:firstLine="0"/>
            </w:pPr>
            <w:r>
              <w:rPr>
                <w:rFonts w:ascii="Times New Roman" w:hAnsi="Times New Roman"/>
                <w:sz w:val="20"/>
              </w:rPr>
            </w:r>
            <w:r>
              <w:rPr>
                <w:rFonts w:ascii="Times New Roman" w:hAnsi="Times New Roman"/>
                <w:sz w:val="24"/>
              </w:rPr>
              <w:t>✓ 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audio_vad</w:t>
            </w:r>
          </w:p>
        </w:tc>
        <w:tc>
          <w:tcPr>
            <w:tcW w:type="dxa" w:w="1512"/>
          </w:tcPr>
          <w:p>
            <w:pPr>
              <w:spacing w:after="40" w:before="40"/>
              <w:ind w:firstLine="0"/>
            </w:pPr>
            <w:r>
              <w:rPr>
                <w:rFonts w:ascii="Times New Roman" w:hAnsi="Times New Roman"/>
                <w:sz w:val="20"/>
              </w:rPr>
            </w:r>
            <w:r>
              <w:rPr>
                <w:rFonts w:ascii="Times New Roman" w:hAnsi="Times New Roman"/>
                <w:sz w:val="24"/>
              </w:rPr>
              <w:t>28,7</w:t>
            </w:r>
          </w:p>
        </w:tc>
        <w:tc>
          <w:tcPr>
            <w:tcW w:type="dxa" w:w="1512"/>
          </w:tcPr>
          <w:p>
            <w:pPr>
              <w:spacing w:after="40" w:before="40"/>
              <w:ind w:firstLine="0"/>
            </w:pPr>
            <w:r>
              <w:rPr>
                <w:rFonts w:ascii="Times New Roman" w:hAnsi="Times New Roman"/>
                <w:sz w:val="20"/>
              </w:rPr>
            </w:r>
            <w:r>
              <w:rPr>
                <w:rFonts w:ascii="Times New Roman" w:hAnsi="Times New Roman"/>
                <w:sz w:val="24"/>
              </w:rPr>
              <w:t>25</w:t>
            </w:r>
          </w:p>
        </w:tc>
        <w:tc>
          <w:tcPr>
            <w:tcW w:type="dxa" w:w="1512"/>
          </w:tcPr>
          <w:p>
            <w:pPr>
              <w:spacing w:after="40" w:before="40"/>
              <w:ind w:firstLine="0"/>
            </w:pPr>
            <w:r>
              <w:rPr>
                <w:rFonts w:ascii="Times New Roman" w:hAnsi="Times New Roman"/>
                <w:sz w:val="20"/>
              </w:rPr>
            </w:r>
            <w:r>
              <w:rPr>
                <w:rFonts w:ascii="Times New Roman" w:hAnsi="Times New Roman"/>
                <w:sz w:val="24"/>
              </w:rPr>
              <w:t>34</w:t>
            </w:r>
          </w:p>
        </w:tc>
        <w:tc>
          <w:tcPr>
            <w:tcW w:type="dxa" w:w="1512"/>
          </w:tcPr>
          <w:p>
            <w:pPr>
              <w:spacing w:after="40" w:before="40"/>
              <w:ind w:firstLine="0"/>
            </w:pPr>
            <w:r>
              <w:rPr>
                <w:rFonts w:ascii="Times New Roman" w:hAnsi="Times New Roman"/>
                <w:sz w:val="20"/>
              </w:rPr>
            </w:r>
            <w:r>
              <w:rPr>
                <w:rFonts w:ascii="Times New Roman" w:hAnsi="Times New Roman"/>
                <w:sz w:val="24"/>
              </w:rPr>
              <w:t>2,9</w:t>
            </w:r>
          </w:p>
        </w:tc>
        <w:tc>
          <w:tcPr>
            <w:tcW w:type="dxa" w:w="1512"/>
          </w:tcPr>
          <w:p>
            <w:pPr>
              <w:spacing w:after="40" w:before="40"/>
              <w:ind w:firstLine="0"/>
            </w:pPr>
            <w:r>
              <w:rPr>
                <w:rFonts w:ascii="Times New Roman" w:hAnsi="Times New Roman"/>
                <w:sz w:val="20"/>
              </w:rPr>
            </w:r>
            <w:r>
              <w:rPr>
                <w:rFonts w:ascii="Times New Roman" w:hAnsi="Times New Roman"/>
                <w:sz w:val="24"/>
              </w:rPr>
              <w:t>✓ Spełniony</w:t>
            </w:r>
          </w:p>
        </w:tc>
      </w:tr>
      <w:tr>
        <w:tc>
          <w:tcPr>
            <w:tcW w:type="dxa" w:w="1512"/>
          </w:tcPr>
          <w:p>
            <w:pPr>
              <w:spacing w:after="40" w:before="40"/>
              <w:ind w:firstLine="0"/>
            </w:pPr>
            <w:r>
              <w:rPr>
                <w:rFonts w:ascii="Times New Roman" w:hAnsi="Times New Roman"/>
                <w:sz w:val="20"/>
              </w:rPr>
            </w:r>
            <w:r>
              <w:rPr>
                <w:rFonts w:ascii="Times New Roman" w:hAnsi="Times New Roman"/>
                <w:sz w:val="24"/>
              </w:rPr>
              <w:t>audio_analysis</w:t>
            </w:r>
          </w:p>
        </w:tc>
        <w:tc>
          <w:tcPr>
            <w:tcW w:type="dxa" w:w="1512"/>
          </w:tcPr>
          <w:p>
            <w:pPr>
              <w:spacing w:after="40" w:before="40"/>
              <w:ind w:firstLine="0"/>
            </w:pPr>
            <w:r>
              <w:rPr>
                <w:rFonts w:ascii="Times New Roman" w:hAnsi="Times New Roman"/>
                <w:sz w:val="20"/>
              </w:rPr>
            </w:r>
            <w:r>
              <w:rPr>
                <w:rFonts w:ascii="Times New Roman" w:hAnsi="Times New Roman"/>
                <w:sz w:val="24"/>
              </w:rPr>
              <w:t>190,0</w:t>
            </w:r>
          </w:p>
        </w:tc>
        <w:tc>
          <w:tcPr>
            <w:tcW w:type="dxa" w:w="1512"/>
          </w:tcPr>
          <w:p>
            <w:pPr>
              <w:spacing w:after="40" w:before="40"/>
              <w:ind w:firstLine="0"/>
            </w:pPr>
            <w:r>
              <w:rPr>
                <w:rFonts w:ascii="Times New Roman" w:hAnsi="Times New Roman"/>
                <w:sz w:val="20"/>
              </w:rPr>
            </w:r>
            <w:r>
              <w:rPr>
                <w:rFonts w:ascii="Times New Roman" w:hAnsi="Times New Roman"/>
                <w:sz w:val="24"/>
              </w:rPr>
              <w:t>178</w:t>
            </w:r>
          </w:p>
        </w:tc>
        <w:tc>
          <w:tcPr>
            <w:tcW w:type="dxa" w:w="1512"/>
          </w:tcPr>
          <w:p>
            <w:pPr>
              <w:spacing w:after="40" w:before="40"/>
              <w:ind w:firstLine="0"/>
            </w:pPr>
            <w:r>
              <w:rPr>
                <w:rFonts w:ascii="Times New Roman" w:hAnsi="Times New Roman"/>
                <w:sz w:val="20"/>
              </w:rPr>
            </w:r>
            <w:r>
              <w:rPr>
                <w:rFonts w:ascii="Times New Roman" w:hAnsi="Times New Roman"/>
                <w:sz w:val="24"/>
              </w:rPr>
              <w:t>207</w:t>
            </w:r>
          </w:p>
        </w:tc>
        <w:tc>
          <w:tcPr>
            <w:tcW w:type="dxa" w:w="1512"/>
          </w:tcPr>
          <w:p>
            <w:pPr>
              <w:spacing w:after="40" w:before="40"/>
              <w:ind w:firstLine="0"/>
            </w:pPr>
            <w:r>
              <w:rPr>
                <w:rFonts w:ascii="Times New Roman" w:hAnsi="Times New Roman"/>
                <w:sz w:val="20"/>
              </w:rPr>
            </w:r>
            <w:r>
              <w:rPr>
                <w:rFonts w:ascii="Times New Roman" w:hAnsi="Times New Roman"/>
                <w:sz w:val="24"/>
              </w:rPr>
              <w:t>9,8</w:t>
            </w:r>
          </w:p>
        </w:tc>
        <w:tc>
          <w:tcPr>
            <w:tcW w:type="dxa" w:w="1512"/>
          </w:tcPr>
          <w:p>
            <w:pPr>
              <w:spacing w:after="40" w:before="40"/>
              <w:ind w:firstLine="0"/>
            </w:pPr>
            <w:r>
              <w:rPr>
                <w:rFonts w:ascii="Times New Roman" w:hAnsi="Times New Roman"/>
                <w:sz w:val="20"/>
              </w:rPr>
            </w:r>
            <w:r>
              <w:rPr>
                <w:rFonts w:ascii="Times New Roman" w:hAnsi="Times New Roman"/>
                <w:sz w:val="24"/>
              </w:rPr>
              <w:t>✗ Niespełniony</w:t>
            </w:r>
          </w:p>
        </w:tc>
      </w:tr>
    </w:tbl>
    <w:p/>
    <w:p>
      <w:pPr>
        <w:spacing w:before="120" w:after="120"/>
        <w:ind w:left="567" w:firstLine="0"/>
      </w:pPr>
      <w:r>
        <w:rPr>
          <w:rFonts w:ascii="Times New Roman" w:hAnsi="Times New Roman"/>
          <w:b/>
          <w:sz w:val="24"/>
        </w:rPr>
        <w:t>Rysunek 5.2</w:t>
      </w:r>
      <w:r>
        <w:rPr>
          <w:rFonts w:ascii="Times New Roman" w:hAnsi="Times New Roman"/>
          <w:i/>
          <w:sz w:val="24"/>
        </w:rPr>
        <w:t xml:space="preserve"> — Wykres latencji mikroserwisów AI (avg [ms]) z poziomą linią 150 ms jako progiem wymagań czasu rzeczywistego (WNF01). Zaznaczono: audio_pitch pYIN (78,2 ms) — poniżej progu; audio_pitch CREPE (310,4 ms) i sing_score (520 ms) — powyżej progu. Źródło: własne, wykres z raportu PDF (</w:t>
      </w:r>
      <w:r>
        <w:rPr>
          <w:rFonts w:ascii="Consolas" w:hAnsi="Consolas"/>
          <w:sz w:val="16"/>
          <w:shd w:val="clear" w:color="auto" w:fill="E8E8E8"/>
        </w:rPr>
        <w:t>POST /api/karaoke/lab/report/pdf</w:t>
      </w:r>
      <w:r>
        <w:rPr>
          <w:rFonts w:ascii="Times New Roman" w:hAnsi="Times New Roman"/>
          <w:i/>
          <w:sz w:val="24"/>
        </w:rPr>
        <w:t>).</w:t>
      </w:r>
    </w:p>
    <w:p>
      <w:pPr>
        <w:jc w:val="both"/>
      </w:pPr>
      <w:r>
        <w:rPr>
          <w:rFonts w:ascii="Times New Roman" w:hAnsi="Times New Roman"/>
          <w:b/>
          <w:sz w:val="24"/>
        </w:rPr>
        <w:t>Wnioski z benchmarku:</w:t>
      </w:r>
      <w:r>
        <w:rPr>
          <w:rFonts w:ascii="Times New Roman" w:hAnsi="Times New Roman"/>
          <w:sz w:val="24"/>
        </w:rPr>
        <w:t xml:space="preserve"> Wymaganie WNF01 (latencja detekcji pitch &lt; 150 ms) jest spełnione wyłącznie przez algorytm pYIN (78,2 ms średnio). CREPE (310,4 ms) jest zbyt wolny do zastosowania w trybie real-time przy strumieniowaniu PCM — jest natomiast właściwym wyborem dla analizy post-hoc nagrań. DTW (520 ms) i Demucs (4,2 s) stosowane są wyłącznie poza pętlą grania.</w:t>
      </w:r>
    </w:p>
    <w:p>
      <w:pPr>
        <w:pStyle w:val="Heading2"/>
        <w:ind w:firstLine="0"/>
      </w:pPr>
      <w:r>
        <w:t>5.5. Ocena jakości systemu oceniania</w:t>
      </w:r>
    </w:p>
    <w:p>
      <w:pPr>
        <w:jc w:val="both"/>
      </w:pPr>
      <w:r>
        <w:rPr>
          <w:rFonts w:ascii="Times New Roman" w:hAnsi="Times New Roman"/>
          <w:sz w:val="24"/>
        </w:rPr>
        <w:t>Subiektywna spójność systemu oceniania badana była przez pięciu użytkowników testowych. Każdy wykonał tę samą piosenkę trzykrotnie z rosnącą starannością (celowo fałszując, śpiewając swobodnie, śpiewając możliwie poprawnie). Wyniki:</w:t>
      </w:r>
    </w:p>
    <w:p>
      <w:pPr>
        <w:pStyle w:val="ListBullet"/>
        <w:ind w:firstLine="0"/>
      </w:pPr>
      <w:r>
        <w:rPr>
          <w:rFonts w:ascii="Times New Roman" w:hAnsi="Times New Roman"/>
          <w:sz w:val="24"/>
        </w:rPr>
        <w:t>Celowe fałszowanie: Score (μ = 1 234 pkt), Hits (μ = 12%), Perfect (μ = 3%).</w:t>
      </w:r>
    </w:p>
    <w:p>
      <w:pPr>
        <w:pStyle w:val="ListBullet"/>
        <w:ind w:firstLine="0"/>
      </w:pPr>
      <w:r>
        <w:rPr>
          <w:rFonts w:ascii="Times New Roman" w:hAnsi="Times New Roman"/>
          <w:sz w:val="24"/>
        </w:rPr>
        <w:t>Swobodny śpiew: Score (μ = 4 871 pkt), Hits (μ = 54%), Perfect (μ = 22%).</w:t>
      </w:r>
    </w:p>
    <w:p>
      <w:pPr>
        <w:pStyle w:val="ListBullet"/>
        <w:ind w:firstLine="0"/>
      </w:pPr>
      <w:r>
        <w:rPr>
          <w:rFonts w:ascii="Times New Roman" w:hAnsi="Times New Roman"/>
          <w:sz w:val="24"/>
        </w:rPr>
        <w:t>Staranny śpiew: Score (μ = 7 490 pkt), Hits (μ = 78%), Perfect (μ = 41%).</w:t>
      </w:r>
    </w:p>
    <w:p>
      <w:pPr>
        <w:jc w:val="both"/>
      </w:pPr>
      <w:r>
        <w:rPr>
          <w:rFonts w:ascii="Times New Roman" w:hAnsi="Times New Roman"/>
          <w:sz w:val="24"/>
        </w:rPr>
        <w:t>Wyniki są monotoniczne i statystycznie istotnie różne (test Kruskal-Wallis, p &lt; 0,01), co potwierdza, że system różnicuje jakość wykonania zgodnie z subiektywną oceną śpiewu.</w:t>
      </w:r>
    </w:p>
    <w:p>
      <w:pPr>
        <w:pStyle w:val="Heading2"/>
        <w:ind w:firstLine="0"/>
      </w:pPr>
      <w:r>
        <w:t>5.6. Wpływ separacji źródeł na detekcję F0</w:t>
      </w:r>
    </w:p>
    <w:p>
      <w:pPr>
        <w:jc w:val="both"/>
      </w:pPr>
      <w:r>
        <w:rPr>
          <w:rFonts w:ascii="Times New Roman" w:hAnsi="Times New Roman"/>
          <w:sz w:val="24"/>
        </w:rPr>
        <w:t xml:space="preserve">Eksperyment separacji przeprowadzono przez </w:t>
      </w:r>
      <w:r>
        <w:rPr>
          <w:rFonts w:ascii="Consolas" w:hAnsi="Consolas"/>
          <w:sz w:val="16"/>
          <w:shd w:val="clear" w:color="auto" w:fill="E8E8E8"/>
        </w:rPr>
        <w:t>POST /api/karaoke/lab/pitch/separation-effect</w:t>
      </w:r>
      <w:r>
        <w:rPr>
          <w:rFonts w:ascii="Times New Roman" w:hAnsi="Times New Roman"/>
          <w:sz w:val="24"/>
        </w:rPr>
        <w:t xml:space="preserve"> na plikach miksów z różnymi poziomami głośności akompaniamentu.</w:t>
      </w:r>
    </w:p>
    <w:p>
      <w:pPr>
        <w:jc w:val="both"/>
      </w:pPr>
      <w:r>
        <w:rPr>
          <w:rFonts w:ascii="Times New Roman" w:hAnsi="Times New Roman"/>
          <w:b/>
          <w:sz w:val="24"/>
        </w:rPr>
        <w:t>Tabela 5.5. Efekt separacji Demucs (CREPE) [%]</w:t>
      </w:r>
    </w:p>
    <w:tbl>
      <w:tblPr>
        <w:tblStyle w:val="TableGrid"/>
        <w:tblW w:type="auto" w:w="0"/>
        <w:jc w:val="center"/>
        <w:tblLook w:firstColumn="1" w:firstRow="1" w:lastColumn="0" w:lastRow="0" w:noHBand="0" w:noVBand="1" w:val="04A0"/>
        <w:tblW w:type="pct" w:w="5000"/>
      </w:tblPr>
      <w:tblGrid>
        <w:gridCol w:w="1296"/>
        <w:gridCol w:w="1296"/>
        <w:gridCol w:w="1296"/>
        <w:gridCol w:w="1296"/>
        <w:gridCol w:w="1296"/>
        <w:gridCol w:w="1296"/>
        <w:gridCol w:w="1296"/>
      </w:tblGrid>
      <w:tr>
        <w:tc>
          <w:tcPr>
            <w:tcW w:type="dxa" w:w="1296"/>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SNR</w:t>
            </w:r>
          </w:p>
        </w:tc>
        <w:tc>
          <w:tcPr>
            <w:tcW w:type="dxa" w:w="1296"/>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RMSE bez sep. [c]</w:t>
            </w:r>
          </w:p>
        </w:tc>
        <w:tc>
          <w:tcPr>
            <w:tcW w:type="dxa" w:w="1296"/>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RMSE po sep. [c]</w:t>
            </w:r>
          </w:p>
        </w:tc>
        <w:tc>
          <w:tcPr>
            <w:tcW w:type="dxa" w:w="1296"/>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Δ RMSE [%]</w:t>
            </w:r>
          </w:p>
        </w:tc>
        <w:tc>
          <w:tcPr>
            <w:tcW w:type="dxa" w:w="1296"/>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Acc@50c bez</w:t>
            </w:r>
          </w:p>
        </w:tc>
        <w:tc>
          <w:tcPr>
            <w:tcW w:type="dxa" w:w="1296"/>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Acc@50c po</w:t>
            </w:r>
          </w:p>
        </w:tc>
        <w:tc>
          <w:tcPr>
            <w:tcW w:type="dxa" w:w="1296"/>
            <w:shd w:val="clear" w:color="auto" w:fill="D9E2F3"/>
          </w:tcPr>
          <w:p>
            <w:pPr>
              <w:spacing w:after="40" w:before="40"/>
              <w:ind w:firstLine="0"/>
              <w:jc w:val="center"/>
            </w:pPr>
            <w:r>
              <w:rPr>
                <w:rFonts w:ascii="Times New Roman" w:hAnsi="Times New Roman"/>
                <w:b/>
                <w:sz w:val="20"/>
              </w:rPr>
            </w:r>
            <w:r>
              <w:rPr>
                <w:rFonts w:ascii="Times New Roman" w:hAnsi="Times New Roman"/>
                <w:b/>
                <w:sz w:val="24"/>
              </w:rPr>
              <w:t>Δ Acc@50c [pp]</w:t>
            </w:r>
          </w:p>
        </w:tc>
      </w:tr>
      <w:tr>
        <w:tc>
          <w:tcPr>
            <w:tcW w:type="dxa" w:w="1296"/>
          </w:tcPr>
          <w:p>
            <w:pPr>
              <w:spacing w:after="40" w:before="40"/>
              <w:ind w:firstLine="0"/>
            </w:pPr>
            <w:r>
              <w:rPr>
                <w:rFonts w:ascii="Times New Roman" w:hAnsi="Times New Roman"/>
                <w:sz w:val="20"/>
              </w:rPr>
            </w:r>
            <w:r>
              <w:rPr>
                <w:rFonts w:ascii="Times New Roman" w:hAnsi="Times New Roman"/>
                <w:sz w:val="24"/>
              </w:rPr>
              <w:t>+12 dB (wokal+)</w:t>
            </w:r>
          </w:p>
        </w:tc>
        <w:tc>
          <w:tcPr>
            <w:tcW w:type="dxa" w:w="1296"/>
          </w:tcPr>
          <w:p>
            <w:pPr>
              <w:spacing w:after="40" w:before="40"/>
              <w:ind w:firstLine="0"/>
            </w:pPr>
            <w:r>
              <w:rPr>
                <w:rFonts w:ascii="Times New Roman" w:hAnsi="Times New Roman"/>
                <w:sz w:val="20"/>
              </w:rPr>
            </w:r>
            <w:r>
              <w:rPr>
                <w:rFonts w:ascii="Times New Roman" w:hAnsi="Times New Roman"/>
                <w:sz w:val="24"/>
              </w:rPr>
              <w:t>22,1</w:t>
            </w:r>
          </w:p>
        </w:tc>
        <w:tc>
          <w:tcPr>
            <w:tcW w:type="dxa" w:w="1296"/>
          </w:tcPr>
          <w:p>
            <w:pPr>
              <w:spacing w:after="40" w:before="40"/>
              <w:ind w:firstLine="0"/>
            </w:pPr>
            <w:r>
              <w:rPr>
                <w:rFonts w:ascii="Times New Roman" w:hAnsi="Times New Roman"/>
                <w:sz w:val="20"/>
              </w:rPr>
            </w:r>
            <w:r>
              <w:rPr>
                <w:rFonts w:ascii="Times New Roman" w:hAnsi="Times New Roman"/>
                <w:sz w:val="24"/>
              </w:rPr>
              <w:t>14,3</w:t>
            </w:r>
          </w:p>
        </w:tc>
        <w:tc>
          <w:tcPr>
            <w:tcW w:type="dxa" w:w="1296"/>
          </w:tcPr>
          <w:p>
            <w:pPr>
              <w:spacing w:after="40" w:before="40"/>
              <w:ind w:firstLine="0"/>
            </w:pPr>
            <w:r>
              <w:rPr>
                <w:rFonts w:ascii="Times New Roman" w:hAnsi="Times New Roman"/>
                <w:sz w:val="20"/>
              </w:rPr>
            </w:r>
            <w:r>
              <w:rPr>
                <w:rFonts w:ascii="Times New Roman" w:hAnsi="Times New Roman"/>
                <w:sz w:val="24"/>
              </w:rPr>
              <w:t>−35,3%</w:t>
            </w:r>
          </w:p>
        </w:tc>
        <w:tc>
          <w:tcPr>
            <w:tcW w:type="dxa" w:w="1296"/>
          </w:tcPr>
          <w:p>
            <w:pPr>
              <w:spacing w:after="40" w:before="40"/>
              <w:ind w:firstLine="0"/>
            </w:pPr>
            <w:r>
              <w:rPr>
                <w:rFonts w:ascii="Times New Roman" w:hAnsi="Times New Roman"/>
                <w:sz w:val="20"/>
              </w:rPr>
            </w:r>
            <w:r>
              <w:rPr>
                <w:rFonts w:ascii="Times New Roman" w:hAnsi="Times New Roman"/>
                <w:sz w:val="24"/>
              </w:rPr>
              <w:t>0,921</w:t>
            </w:r>
          </w:p>
        </w:tc>
        <w:tc>
          <w:tcPr>
            <w:tcW w:type="dxa" w:w="1296"/>
          </w:tcPr>
          <w:p>
            <w:pPr>
              <w:spacing w:after="40" w:before="40"/>
              <w:ind w:firstLine="0"/>
            </w:pPr>
            <w:r>
              <w:rPr>
                <w:rFonts w:ascii="Times New Roman" w:hAnsi="Times New Roman"/>
                <w:sz w:val="20"/>
              </w:rPr>
            </w:r>
            <w:r>
              <w:rPr>
                <w:rFonts w:ascii="Times New Roman" w:hAnsi="Times New Roman"/>
                <w:sz w:val="24"/>
              </w:rPr>
              <w:t>0,961</w:t>
            </w:r>
          </w:p>
        </w:tc>
        <w:tc>
          <w:tcPr>
            <w:tcW w:type="dxa" w:w="1296"/>
          </w:tcPr>
          <w:p>
            <w:pPr>
              <w:spacing w:after="40" w:before="40"/>
              <w:ind w:firstLine="0"/>
            </w:pPr>
            <w:r>
              <w:rPr>
                <w:rFonts w:ascii="Times New Roman" w:hAnsi="Times New Roman"/>
                <w:sz w:val="20"/>
              </w:rPr>
            </w:r>
            <w:r>
              <w:rPr>
                <w:rFonts w:ascii="Times New Roman" w:hAnsi="Times New Roman"/>
                <w:sz w:val="24"/>
              </w:rPr>
              <w:t>+4,0</w:t>
            </w:r>
          </w:p>
        </w:tc>
      </w:tr>
      <w:tr>
        <w:tc>
          <w:tcPr>
            <w:tcW w:type="dxa" w:w="1296"/>
          </w:tcPr>
          <w:p>
            <w:pPr>
              <w:spacing w:after="40" w:before="40"/>
              <w:ind w:firstLine="0"/>
            </w:pPr>
            <w:r>
              <w:rPr>
                <w:rFonts w:ascii="Times New Roman" w:hAnsi="Times New Roman"/>
                <w:sz w:val="20"/>
              </w:rPr>
            </w:r>
            <w:r>
              <w:rPr>
                <w:rFonts w:ascii="Times New Roman" w:hAnsi="Times New Roman"/>
                <w:sz w:val="24"/>
              </w:rPr>
              <w:t>0 dB</w:t>
            </w:r>
          </w:p>
        </w:tc>
        <w:tc>
          <w:tcPr>
            <w:tcW w:type="dxa" w:w="1296"/>
          </w:tcPr>
          <w:p>
            <w:pPr>
              <w:spacing w:after="40" w:before="40"/>
              <w:ind w:firstLine="0"/>
            </w:pPr>
            <w:r>
              <w:rPr>
                <w:rFonts w:ascii="Times New Roman" w:hAnsi="Times New Roman"/>
                <w:sz w:val="20"/>
              </w:rPr>
            </w:r>
            <w:r>
              <w:rPr>
                <w:rFonts w:ascii="Times New Roman" w:hAnsi="Times New Roman"/>
                <w:sz w:val="24"/>
              </w:rPr>
              <w:t>29,1</w:t>
            </w:r>
          </w:p>
        </w:tc>
        <w:tc>
          <w:tcPr>
            <w:tcW w:type="dxa" w:w="1296"/>
          </w:tcPr>
          <w:p>
            <w:pPr>
              <w:spacing w:after="40" w:before="40"/>
              <w:ind w:firstLine="0"/>
            </w:pPr>
            <w:r>
              <w:rPr>
                <w:rFonts w:ascii="Times New Roman" w:hAnsi="Times New Roman"/>
                <w:sz w:val="20"/>
              </w:rPr>
            </w:r>
            <w:r>
              <w:rPr>
                <w:rFonts w:ascii="Times New Roman" w:hAnsi="Times New Roman"/>
                <w:sz w:val="24"/>
              </w:rPr>
              <w:t>17,8</w:t>
            </w:r>
          </w:p>
        </w:tc>
        <w:tc>
          <w:tcPr>
            <w:tcW w:type="dxa" w:w="1296"/>
          </w:tcPr>
          <w:p>
            <w:pPr>
              <w:spacing w:after="40" w:before="40"/>
              <w:ind w:firstLine="0"/>
            </w:pPr>
            <w:r>
              <w:rPr>
                <w:rFonts w:ascii="Times New Roman" w:hAnsi="Times New Roman"/>
                <w:sz w:val="20"/>
              </w:rPr>
            </w:r>
            <w:r>
              <w:rPr>
                <w:rFonts w:ascii="Times New Roman" w:hAnsi="Times New Roman"/>
                <w:sz w:val="24"/>
              </w:rPr>
              <w:t>−38,8%</w:t>
            </w:r>
          </w:p>
        </w:tc>
        <w:tc>
          <w:tcPr>
            <w:tcW w:type="dxa" w:w="1296"/>
          </w:tcPr>
          <w:p>
            <w:pPr>
              <w:spacing w:after="40" w:before="40"/>
              <w:ind w:firstLine="0"/>
            </w:pPr>
            <w:r>
              <w:rPr>
                <w:rFonts w:ascii="Times New Roman" w:hAnsi="Times New Roman"/>
                <w:sz w:val="20"/>
              </w:rPr>
            </w:r>
            <w:r>
              <w:rPr>
                <w:rFonts w:ascii="Times New Roman" w:hAnsi="Times New Roman"/>
                <w:sz w:val="24"/>
              </w:rPr>
              <w:t>0,882</w:t>
            </w:r>
          </w:p>
        </w:tc>
        <w:tc>
          <w:tcPr>
            <w:tcW w:type="dxa" w:w="1296"/>
          </w:tcPr>
          <w:p>
            <w:pPr>
              <w:spacing w:after="40" w:before="40"/>
              <w:ind w:firstLine="0"/>
            </w:pPr>
            <w:r>
              <w:rPr>
                <w:rFonts w:ascii="Times New Roman" w:hAnsi="Times New Roman"/>
                <w:sz w:val="20"/>
              </w:rPr>
            </w:r>
            <w:r>
              <w:rPr>
                <w:rFonts w:ascii="Times New Roman" w:hAnsi="Times New Roman"/>
                <w:sz w:val="24"/>
              </w:rPr>
              <w:t>0,941</w:t>
            </w:r>
          </w:p>
        </w:tc>
        <w:tc>
          <w:tcPr>
            <w:tcW w:type="dxa" w:w="1296"/>
          </w:tcPr>
          <w:p>
            <w:pPr>
              <w:spacing w:after="40" w:before="40"/>
              <w:ind w:firstLine="0"/>
            </w:pPr>
            <w:r>
              <w:rPr>
                <w:rFonts w:ascii="Times New Roman" w:hAnsi="Times New Roman"/>
                <w:sz w:val="20"/>
              </w:rPr>
            </w:r>
            <w:r>
              <w:rPr>
                <w:rFonts w:ascii="Times New Roman" w:hAnsi="Times New Roman"/>
                <w:sz w:val="24"/>
              </w:rPr>
              <w:t>+5,9</w:t>
            </w:r>
          </w:p>
        </w:tc>
      </w:tr>
      <w:tr>
        <w:tc>
          <w:tcPr>
            <w:tcW w:type="dxa" w:w="1296"/>
          </w:tcPr>
          <w:p>
            <w:pPr>
              <w:spacing w:after="40" w:before="40"/>
              <w:ind w:firstLine="0"/>
            </w:pPr>
            <w:r>
              <w:rPr>
                <w:rFonts w:ascii="Times New Roman" w:hAnsi="Times New Roman"/>
                <w:sz w:val="20"/>
              </w:rPr>
            </w:r>
            <w:r>
              <w:rPr>
                <w:rFonts w:ascii="Times New Roman" w:hAnsi="Times New Roman"/>
                <w:sz w:val="24"/>
              </w:rPr>
              <w:t>−6 dB (mix+)</w:t>
            </w:r>
          </w:p>
        </w:tc>
        <w:tc>
          <w:tcPr>
            <w:tcW w:type="dxa" w:w="1296"/>
          </w:tcPr>
          <w:p>
            <w:pPr>
              <w:spacing w:after="40" w:before="40"/>
              <w:ind w:firstLine="0"/>
            </w:pPr>
            <w:r>
              <w:rPr>
                <w:rFonts w:ascii="Times New Roman" w:hAnsi="Times New Roman"/>
                <w:sz w:val="20"/>
              </w:rPr>
            </w:r>
            <w:r>
              <w:rPr>
                <w:rFonts w:ascii="Times New Roman" w:hAnsi="Times New Roman"/>
                <w:sz w:val="24"/>
              </w:rPr>
              <w:t>45,2</w:t>
            </w:r>
          </w:p>
        </w:tc>
        <w:tc>
          <w:tcPr>
            <w:tcW w:type="dxa" w:w="1296"/>
          </w:tcPr>
          <w:p>
            <w:pPr>
              <w:spacing w:after="40" w:before="40"/>
              <w:ind w:firstLine="0"/>
            </w:pPr>
            <w:r>
              <w:rPr>
                <w:rFonts w:ascii="Times New Roman" w:hAnsi="Times New Roman"/>
                <w:sz w:val="20"/>
              </w:rPr>
            </w:r>
            <w:r>
              <w:rPr>
                <w:rFonts w:ascii="Times New Roman" w:hAnsi="Times New Roman"/>
                <w:sz w:val="24"/>
              </w:rPr>
              <w:t>22,4</w:t>
            </w:r>
          </w:p>
        </w:tc>
        <w:tc>
          <w:tcPr>
            <w:tcW w:type="dxa" w:w="1296"/>
          </w:tcPr>
          <w:p>
            <w:pPr>
              <w:spacing w:after="40" w:before="40"/>
              <w:ind w:firstLine="0"/>
            </w:pPr>
            <w:r>
              <w:rPr>
                <w:rFonts w:ascii="Times New Roman" w:hAnsi="Times New Roman"/>
                <w:sz w:val="20"/>
              </w:rPr>
            </w:r>
            <w:r>
              <w:rPr>
                <w:rFonts w:ascii="Times New Roman" w:hAnsi="Times New Roman"/>
                <w:sz w:val="24"/>
              </w:rPr>
              <w:t>−50,4%</w:t>
            </w:r>
          </w:p>
        </w:tc>
        <w:tc>
          <w:tcPr>
            <w:tcW w:type="dxa" w:w="1296"/>
          </w:tcPr>
          <w:p>
            <w:pPr>
              <w:spacing w:after="40" w:before="40"/>
              <w:ind w:firstLine="0"/>
            </w:pPr>
            <w:r>
              <w:rPr>
                <w:rFonts w:ascii="Times New Roman" w:hAnsi="Times New Roman"/>
                <w:sz w:val="20"/>
              </w:rPr>
            </w:r>
            <w:r>
              <w:rPr>
                <w:rFonts w:ascii="Times New Roman" w:hAnsi="Times New Roman"/>
                <w:sz w:val="24"/>
              </w:rPr>
              <w:t>0,748</w:t>
            </w:r>
          </w:p>
        </w:tc>
        <w:tc>
          <w:tcPr>
            <w:tcW w:type="dxa" w:w="1296"/>
          </w:tcPr>
          <w:p>
            <w:pPr>
              <w:spacing w:after="40" w:before="40"/>
              <w:ind w:firstLine="0"/>
            </w:pPr>
            <w:r>
              <w:rPr>
                <w:rFonts w:ascii="Times New Roman" w:hAnsi="Times New Roman"/>
                <w:sz w:val="20"/>
              </w:rPr>
            </w:r>
            <w:r>
              <w:rPr>
                <w:rFonts w:ascii="Times New Roman" w:hAnsi="Times New Roman"/>
                <w:sz w:val="24"/>
              </w:rPr>
              <w:t>0,889</w:t>
            </w:r>
          </w:p>
        </w:tc>
        <w:tc>
          <w:tcPr>
            <w:tcW w:type="dxa" w:w="1296"/>
          </w:tcPr>
          <w:p>
            <w:pPr>
              <w:spacing w:after="40" w:before="40"/>
              <w:ind w:firstLine="0"/>
            </w:pPr>
            <w:r>
              <w:rPr>
                <w:rFonts w:ascii="Times New Roman" w:hAnsi="Times New Roman"/>
                <w:sz w:val="20"/>
              </w:rPr>
            </w:r>
            <w:r>
              <w:rPr>
                <w:rFonts w:ascii="Times New Roman" w:hAnsi="Times New Roman"/>
                <w:sz w:val="24"/>
              </w:rPr>
              <w:t>+14,1</w:t>
            </w:r>
          </w:p>
        </w:tc>
      </w:tr>
    </w:tbl>
    <w:p/>
    <w:p>
      <w:pPr>
        <w:spacing w:before="120" w:after="120"/>
        <w:ind w:left="567" w:firstLine="0"/>
      </w:pPr>
      <w:r>
        <w:rPr>
          <w:rFonts w:ascii="Times New Roman" w:hAnsi="Times New Roman"/>
          <w:b/>
          <w:sz w:val="24"/>
        </w:rPr>
        <w:t>Rysunek 5.3</w:t>
      </w:r>
      <w:r>
        <w:rPr>
          <w:rFonts w:ascii="Times New Roman" w:hAnsi="Times New Roman"/>
          <w:i/>
          <w:sz w:val="24"/>
        </w:rPr>
        <w:t xml:space="preserve"> — Efekt separacji źródła Demucs na dokładność detekcji pitch CREPE: wykres słupkowy RMSE bez separacji (wypełniony) vs po separacji (zakreskowany) dla trzech poziomów SNR. Widoczna niemal liniowa poprawa wraz ze wzrostem poziomu akompaniamentu. Źródło: własne, dane z endpointa </w:t>
      </w:r>
      <w:r>
        <w:rPr>
          <w:rFonts w:ascii="Consolas" w:hAnsi="Consolas"/>
          <w:sz w:val="16"/>
          <w:shd w:val="clear" w:color="auto" w:fill="E8E8E8"/>
        </w:rPr>
        <w:t>POST /api/karaoke/lab/pitch/separation-effect</w:t>
      </w:r>
      <w:r>
        <w:rPr>
          <w:rFonts w:ascii="Times New Roman" w:hAnsi="Times New Roman"/>
          <w:i/>
          <w:sz w:val="24"/>
        </w:rPr>
        <w:t>, wykres z raportu PDF (</w:t>
      </w:r>
      <w:r>
        <w:rPr>
          <w:rFonts w:ascii="Consolas" w:hAnsi="Consolas"/>
          <w:sz w:val="16"/>
          <w:shd w:val="clear" w:color="auto" w:fill="E8E8E8"/>
        </w:rPr>
        <w:t>POST /api/karaoke/lab/report/pdf</w:t>
      </w:r>
      <w:r>
        <w:rPr>
          <w:rFonts w:ascii="Times New Roman" w:hAnsi="Times New Roman"/>
          <w:i/>
          <w:sz w:val="24"/>
        </w:rPr>
        <w:t>).</w:t>
      </w:r>
    </w:p>
    <w:p>
      <w:pPr>
        <w:jc w:val="both"/>
      </w:pPr>
      <w:r>
        <w:rPr>
          <w:rFonts w:ascii="Times New Roman" w:hAnsi="Times New Roman"/>
          <w:sz w:val="24"/>
        </w:rPr>
        <w:t>Separacja Demucs jest tym skuteczniejsza, im silniejszy akompaniament — efekt jest niemal liniowy (korelacja R = 0,97 między delta-SNR a RMSE-reduction). Koszt: +4,2 s na plik;  wyklucza zastosowanie real-time, ale jest zasadny dla trybu analizy po zakończeniu sesji.</w:t>
      </w:r>
    </w:p>
    <w:p>
      <w:pPr>
        <w:pStyle w:val="Heading2"/>
        <w:ind w:firstLine="0"/>
      </w:pPr>
      <w:r>
        <w:t>5.7. Raport PDF — przykładowy wynik</w:t>
      </w:r>
    </w:p>
    <w:p>
      <w:pPr>
        <w:jc w:val="both"/>
      </w:pPr>
      <w:r>
        <w:rPr>
          <w:rFonts w:ascii="Times New Roman" w:hAnsi="Times New Roman"/>
          <w:sz w:val="24"/>
        </w:rPr>
        <w:t xml:space="preserve">Endpoint </w:t>
      </w:r>
      <w:r>
        <w:rPr>
          <w:rFonts w:ascii="Consolas" w:hAnsi="Consolas"/>
          <w:sz w:val="16"/>
          <w:shd w:val="clear" w:color="auto" w:fill="E8E8E8"/>
        </w:rPr>
        <w:t>POST /api/karaoke/lab/report/pdf</w:t>
      </w:r>
      <w:r>
        <w:rPr>
          <w:rFonts w:ascii="Times New Roman" w:hAnsi="Times New Roman"/>
          <w:sz w:val="24"/>
        </w:rPr>
        <w:t xml:space="preserve"> zwrócił dokument PDF zawierający: stronę tytułową z logo AudioVerse (</w:t>
      </w:r>
      <w:r>
        <w:rPr>
          <w:rFonts w:ascii="Consolas" w:hAnsi="Consolas"/>
          <w:sz w:val="16"/>
          <w:shd w:val="clear" w:color="auto" w:fill="E8E8E8"/>
        </w:rPr>
        <w:t>#1a1a2e</w:t>
      </w:r>
      <w:r>
        <w:rPr>
          <w:rFonts w:ascii="Times New Roman" w:hAnsi="Times New Roman"/>
          <w:sz w:val="24"/>
        </w:rPr>
        <w:t>/</w:t>
      </w:r>
      <w:r>
        <w:rPr>
          <w:rFonts w:ascii="Consolas" w:hAnsi="Consolas"/>
          <w:sz w:val="16"/>
          <w:shd w:val="clear" w:color="auto" w:fill="E8E8E8"/>
        </w:rPr>
        <w:t>#e94560</w:t>
      </w:r>
      <w:r>
        <w:rPr>
          <w:rFonts w:ascii="Times New Roman" w:hAnsi="Times New Roman"/>
          <w:sz w:val="24"/>
        </w:rPr>
        <w:t>), sekcję KPI (mediana Hz, RMSE, Acc@50c, latencja), wykres słupkowy latencji ze wskaźnikiem 150 ms, Tabele 5.2 i 5.3, wykresy trajektorii F0 CREPE vs pYIN oraz automatycznie wygenerowane wnioski tekstowe.</w:t>
      </w:r>
    </w:p>
    <w:p>
      <w:pPr>
        <w:jc w:val="both"/>
      </w:pPr>
      <w:r>
        <w:rPr>
          <w:rFonts w:ascii="Times New Roman" w:hAnsi="Times New Roman"/>
          <w:sz w:val="24"/>
        </w:rPr>
        <w:t>Czas generowania raportu: 2,1 s (QuestPDF renderuje layout in-memory, następnie zapisuje PDF do strumienia HTTP). Wymóg WNF05 (&lt; 5 s) spełniony.</w:t>
      </w:r>
    </w:p>
    <w:p>
      <w:pPr>
        <w:spacing w:before="120" w:after="120"/>
        <w:ind w:left="567" w:firstLine="0"/>
      </w:pPr>
      <w:r>
        <w:rPr>
          <w:rFonts w:ascii="Times New Roman" w:hAnsi="Times New Roman"/>
          <w:b/>
          <w:sz w:val="24"/>
        </w:rPr>
        <w:t>Rysunek 5.4</w:t>
      </w:r>
      <w:r>
        <w:rPr>
          <w:rFonts w:ascii="Times New Roman" w:hAnsi="Times New Roman"/>
          <w:i/>
          <w:sz w:val="24"/>
        </w:rPr>
        <w:t xml:space="preserve"> — Przykładowy raport PDF wygenerowany przez AudioVerse (pierwsza strona): nagłówek z logo, sekcja KPI (mediana Hz, RMSE cents, Acc@50c, latencja), wykres latencji z linią 150 ms i executive summary. Kolorystyka: tło #1a1a2e, akcent #e94560. Źródło: własne, wydruk PDF z endpointu </w:t>
      </w:r>
      <w:r>
        <w:rPr>
          <w:rFonts w:ascii="Consolas" w:hAnsi="Consolas"/>
          <w:sz w:val="16"/>
          <w:shd w:val="clear" w:color="auto" w:fill="E8E8E8"/>
        </w:rPr>
        <w:t>GET /api/karaoke/lab/report/pdf</w:t>
      </w:r>
      <w:r>
        <w:rPr>
          <w:rFonts w:ascii="Times New Roman" w:hAnsi="Times New Roman"/>
          <w:i/>
          <w:sz w:val="24"/>
        </w:rPr>
        <w:t>, otworzyć w dowolnej przeglądarce PDF.</w:t>
      </w:r>
    </w:p>
    <w:p>
      <w:pPr>
        <w:pStyle w:val="Heading2"/>
        <w:ind w:firstLine="0"/>
      </w:pPr>
      <w:r>
        <w:t>5.8. Ograniczenia i kierunki dalszego rozwoju</w:t>
      </w:r>
    </w:p>
    <w:p>
      <w:pPr>
        <w:jc w:val="both"/>
      </w:pPr>
      <w:r>
        <w:rPr>
          <w:rFonts w:ascii="Times New Roman" w:hAnsi="Times New Roman"/>
          <w:b/>
          <w:sz w:val="24"/>
        </w:rPr>
        <w:t>Zidentyfikowane ograniczenia:</w:t>
      </w:r>
    </w:p>
    <w:p>
      <w:pPr>
        <w:pStyle w:val="ListBullet"/>
        <w:ind w:firstLine="0"/>
      </w:pPr>
      <w:r>
        <w:rPr>
          <w:rFonts w:ascii="Times New Roman" w:hAnsi="Times New Roman"/>
          <w:sz w:val="24"/>
        </w:rPr>
        <w:t>Algorytm CREPE wymaga GPU dla latencji &lt; 150 ms. Wdrożenie na serwerze</w:t>
      </w:r>
      <w:r>
        <w:rPr>
          <w:rFonts w:ascii="Times New Roman" w:hAnsi="Times New Roman"/>
          <w:sz w:val="24"/>
        </w:rPr>
        <w:t xml:space="preserve"> bez karty graficznej NVIDIA powoduje ~8× wzrost czasu do ~2,5 s.</w:t>
      </w:r>
    </w:p>
    <w:p>
      <w:pPr>
        <w:pStyle w:val="ListBullet"/>
        <w:ind w:firstLine="0"/>
      </w:pPr>
      <w:r>
        <w:rPr>
          <w:rFonts w:ascii="Times New Roman" w:hAnsi="Times New Roman"/>
          <w:sz w:val="24"/>
        </w:rPr>
        <w:t>Brak automatycznej kalibracji opóźnienia mikrofonu: przy opóźnieniu</w:t>
      </w:r>
    </w:p>
    <w:p>
      <w:pPr>
        <w:spacing w:before="120" w:after="120"/>
        <w:ind w:left="567" w:firstLine="0"/>
      </w:pPr>
      <w:r>
        <w:rPr>
          <w:rFonts w:ascii="Times New Roman" w:hAnsi="Times New Roman"/>
          <w:i/>
          <w:sz w:val="24"/>
        </w:rPr>
        <w:t>100 ms między nagraniem a podkładem ocena jest systematycznie</w:t>
      </w:r>
    </w:p>
    <w:p>
      <w:pPr>
        <w:jc w:val="both"/>
      </w:pPr>
      <w:r>
        <w:rPr>
          <w:rFonts w:ascii="Times New Roman" w:hAnsi="Times New Roman"/>
          <w:sz w:val="24"/>
        </w:rPr>
        <w:t>zaniżona.</w:t>
      </w:r>
    </w:p>
    <w:p>
      <w:pPr>
        <w:pStyle w:val="ListBullet"/>
        <w:ind w:firstLine="0"/>
      </w:pPr>
      <w:r>
        <w:rPr>
          <w:rFonts w:ascii="Times New Roman" w:hAnsi="Times New Roman"/>
          <w:sz w:val="24"/>
        </w:rPr>
        <w:t>Biblioteka UltraStar TXT obsługuje standardowy wariant formatu;</w:t>
      </w:r>
      <w:r>
        <w:rPr>
          <w:rFonts w:ascii="Times New Roman" w:hAnsi="Times New Roman"/>
          <w:sz w:val="24"/>
        </w:rPr>
        <w:t xml:space="preserve"> pliki sprzed 2007 roku z przestarzałymi nagłówkami mogą wymagać</w:t>
      </w:r>
      <w:r>
        <w:rPr>
          <w:rFonts w:ascii="Times New Roman" w:hAnsi="Times New Roman"/>
          <w:sz w:val="24"/>
        </w:rPr>
        <w:t xml:space="preserve"> korekty nagłówka </w:t>
      </w:r>
      <w:r>
        <w:rPr>
          <w:rFonts w:ascii="Consolas" w:hAnsi="Consolas"/>
          <w:sz w:val="16"/>
          <w:shd w:val="clear" w:color="auto" w:fill="E8E8E8"/>
        </w:rPr>
        <w:t>#BPM:</w:t>
      </w:r>
      <w:r>
        <w:rPr>
          <w:rFonts w:ascii="Times New Roman" w:hAnsi="Times New Roman"/>
          <w:sz w:val="24"/>
        </w:rPr>
        <w:t>.</w:t>
      </w:r>
    </w:p>
    <w:p>
      <w:pPr>
        <w:jc w:val="both"/>
      </w:pPr>
      <w:r>
        <w:rPr>
          <w:rFonts w:ascii="Times New Roman" w:hAnsi="Times New Roman"/>
          <w:b/>
          <w:sz w:val="24"/>
        </w:rPr>
        <w:t>Kierunki dalszego rozwoju:</w:t>
      </w:r>
    </w:p>
    <w:p>
      <w:pPr>
        <w:pStyle w:val="ListBullet"/>
        <w:ind w:firstLine="0"/>
      </w:pPr>
      <w:r>
        <w:rPr>
          <w:rFonts w:ascii="Times New Roman" w:hAnsi="Times New Roman"/>
          <w:sz w:val="24"/>
        </w:rPr>
        <w:t>Fine-tuning CREPE na dedykowanym zestawie nagrań głosów amatorskich</w:t>
      </w:r>
      <w:r>
        <w:rPr>
          <w:rFonts w:ascii="Times New Roman" w:hAnsi="Times New Roman"/>
          <w:sz w:val="24"/>
        </w:rPr>
        <w:t xml:space="preserve"> w celu poprawy RPA dla śpiewaków niestransowania.</w:t>
      </w:r>
    </w:p>
    <w:p>
      <w:pPr>
        <w:pStyle w:val="ListBullet"/>
        <w:ind w:firstLine="0"/>
      </w:pPr>
      <w:r>
        <w:rPr>
          <w:rFonts w:ascii="Times New Roman" w:hAnsi="Times New Roman"/>
          <w:sz w:val="24"/>
        </w:rPr>
        <w:t>Implementacja port WASM (</w:t>
      </w:r>
      <w:r>
        <w:rPr>
          <w:rFonts w:ascii="Consolas" w:hAnsi="Consolas"/>
          <w:sz w:val="16"/>
          <w:shd w:val="clear" w:color="auto" w:fill="E8E8E8"/>
        </w:rPr>
        <w:t>crepe.wasm</w:t>
      </w:r>
      <w:r>
        <w:rPr>
          <w:rFonts w:ascii="Times New Roman" w:hAnsi="Times New Roman"/>
          <w:sz w:val="24"/>
        </w:rPr>
        <w:t>) do detekcji pitch po stronie</w:t>
      </w:r>
      <w:r>
        <w:rPr>
          <w:rFonts w:ascii="Times New Roman" w:hAnsi="Times New Roman"/>
          <w:sz w:val="24"/>
        </w:rPr>
        <w:t xml:space="preserve"> przeglądarki — eliminacja latencji sieciowej.</w:t>
      </w:r>
    </w:p>
    <w:p>
      <w:pPr>
        <w:pStyle w:val="ListBullet"/>
        <w:ind w:firstLine="0"/>
      </w:pPr>
      <w:r>
        <w:rPr>
          <w:rFonts w:ascii="Times New Roman" w:hAnsi="Times New Roman"/>
          <w:sz w:val="24"/>
        </w:rPr>
        <w:t>Rozbudowa silnika oceny o analizę dykcji (ASR — Automatic Speech</w:t>
      </w:r>
      <w:r>
        <w:rPr>
          <w:rFonts w:ascii="Times New Roman" w:hAnsi="Times New Roman"/>
          <w:sz w:val="24"/>
        </w:rPr>
        <w:t xml:space="preserve"> Recognition) w celu oceny zgodności wymawianego tekstu.</w:t>
      </w:r>
    </w:p>
    <w:p>
      <w:pPr>
        <w:pStyle w:val="ListBullet"/>
        <w:ind w:firstLine="0"/>
      </w:pPr>
      <w:r>
        <w:rPr>
          <w:rFonts w:ascii="Times New Roman" w:hAnsi="Times New Roman"/>
          <w:sz w:val="24"/>
        </w:rPr>
        <w:t>Automatyczna augmentacja istniejących plików UltraStar o nuty</w:t>
      </w:r>
      <w:r>
        <w:rPr>
          <w:rFonts w:ascii="Times New Roman" w:hAnsi="Times New Roman"/>
          <w:sz w:val="24"/>
        </w:rPr>
        <w:t xml:space="preserve"> dostosowane do różnych poziomów trudności metodą quantization.</w:t>
      </w:r>
    </w:p>
    <w:p>
      <w:pPr>
        <w:pStyle w:val="Heading2"/>
        <w:ind w:firstLine="0"/>
      </w:pPr>
      <w:r>
        <w:t>5.9. Podsumowanie i wnioski</w:t>
      </w:r>
    </w:p>
    <w:p>
      <w:pPr>
        <w:jc w:val="both"/>
      </w:pPr>
      <w:r>
        <w:rPr>
          <w:rFonts w:ascii="Times New Roman" w:hAnsi="Times New Roman"/>
          <w:sz w:val="24"/>
        </w:rPr>
        <w:t>Niniejsza praca zrealizowała wszystkie punkty zakresu określone w rozdziale 1.2:</w:t>
      </w:r>
    </w:p>
    <w:p>
      <w:pPr>
        <w:pStyle w:val="ListNumber"/>
        <w:ind w:firstLine="0"/>
      </w:pPr>
      <w:r>
        <w:rPr>
          <w:rFonts w:ascii="Times New Roman" w:hAnsi="Times New Roman"/>
          <w:sz w:val="24"/>
        </w:rPr>
        <w:t>✓ Analiza literatury i istniejących rozwiązań karaoke (rozdz. 2).</w:t>
      </w:r>
    </w:p>
    <w:p>
      <w:pPr>
        <w:pStyle w:val="ListNumber"/>
        <w:ind w:firstLine="0"/>
      </w:pPr>
      <w:r>
        <w:rPr>
          <w:rFonts w:ascii="Times New Roman" w:hAnsi="Times New Roman"/>
          <w:sz w:val="24"/>
        </w:rPr>
        <w:t>✓ Opis i porównanie metod AI: pYIN, CREPE, Demucs, DTW (rozdz. 3).</w:t>
      </w:r>
    </w:p>
    <w:p>
      <w:pPr>
        <w:pStyle w:val="ListNumber"/>
        <w:ind w:firstLine="0"/>
      </w:pPr>
      <w:r>
        <w:rPr>
          <w:rFonts w:ascii="Times New Roman" w:hAnsi="Times New Roman"/>
          <w:sz w:val="24"/>
        </w:rPr>
        <w:t>✓ Projekt i implementacja pełnostosowej architektury mikroserwisowej</w:t>
      </w:r>
      <w:r>
        <w:rPr>
          <w:rFonts w:ascii="Times New Roman" w:hAnsi="Times New Roman"/>
          <w:sz w:val="24"/>
        </w:rPr>
        <w:t xml:space="preserve"> (rozdz. 4).</w:t>
      </w:r>
    </w:p>
    <w:p>
      <w:pPr>
        <w:pStyle w:val="ListNumber"/>
        <w:ind w:firstLine="0"/>
      </w:pPr>
      <w:r>
        <w:rPr>
          <w:rFonts w:ascii="Times New Roman" w:hAnsi="Times New Roman"/>
          <w:sz w:val="24"/>
        </w:rPr>
        <w:t>✓ Implementacja dedykowanego modułu laboratoryjnego</w:t>
      </w:r>
      <w:r>
        <w:rPr>
          <w:rFonts w:ascii="Times New Roman" w:hAnsi="Times New Roman"/>
          <w:sz w:val="24"/>
        </w:rPr>
        <w:t xml:space="preserve"> </w:t>
      </w:r>
      <w:r>
        <w:rPr>
          <w:rFonts w:ascii="Consolas" w:hAnsi="Consolas"/>
          <w:sz w:val="16"/>
          <w:shd w:val="clear" w:color="auto" w:fill="E8E8E8"/>
        </w:rPr>
        <w:t>LaboratoryController</w:t>
      </w:r>
      <w:r>
        <w:rPr>
          <w:rFonts w:ascii="Times New Roman" w:hAnsi="Times New Roman"/>
          <w:sz w:val="24"/>
        </w:rPr>
        <w:t xml:space="preserve"> (rozdz. 4.4.4).</w:t>
      </w:r>
    </w:p>
    <w:p>
      <w:pPr>
        <w:pStyle w:val="ListNumber"/>
        <w:ind w:firstLine="0"/>
      </w:pPr>
      <w:r>
        <w:rPr>
          <w:rFonts w:ascii="Times New Roman" w:hAnsi="Times New Roman"/>
          <w:sz w:val="24"/>
        </w:rPr>
        <w:t>✓ Przeprowadzenie eksperymentów porównawczych pYIN/CREPE</w:t>
      </w:r>
      <w:r>
        <w:rPr>
          <w:rFonts w:ascii="Times New Roman" w:hAnsi="Times New Roman"/>
          <w:sz w:val="24"/>
        </w:rPr>
        <w:t xml:space="preserve"> i analiza wyników (rozdz. 5.3).</w:t>
      </w:r>
    </w:p>
    <w:p>
      <w:pPr>
        <w:pStyle w:val="ListNumber"/>
        <w:ind w:firstLine="0"/>
      </w:pPr>
      <w:r>
        <w:rPr>
          <w:rFonts w:ascii="Times New Roman" w:hAnsi="Times New Roman"/>
          <w:sz w:val="24"/>
        </w:rPr>
        <w:t>✓ Sformułowanie wniosków dotyczących optymalnego doboru algorytmu.</w:t>
      </w:r>
    </w:p>
    <w:p>
      <w:pPr>
        <w:jc w:val="both"/>
      </w:pPr>
      <w:r>
        <w:rPr>
          <w:rFonts w:ascii="Times New Roman" w:hAnsi="Times New Roman"/>
          <w:b/>
          <w:sz w:val="24"/>
        </w:rPr>
        <w:t>Odpowiedź na pytanie badawcze:</w:t>
      </w:r>
      <w:r>
        <w:rPr>
          <w:rFonts w:ascii="Times New Roman" w:hAnsi="Times New Roman"/>
          <w:sz w:val="24"/>
        </w:rPr>
        <w:t xml:space="preserve"> Przy wymaganiach systemu karaoke działającego w czasie rzeczywistym w przeglądarce optymalnym wyborem do detekcji pitch jest algorytm </w:t>
      </w:r>
      <w:r>
        <w:rPr>
          <w:rFonts w:ascii="Times New Roman" w:hAnsi="Times New Roman"/>
          <w:b/>
          <w:sz w:val="24"/>
        </w:rPr>
        <w:t>pYIN</w:t>
      </w:r>
      <w:r>
        <w:rPr>
          <w:rFonts w:ascii="Times New Roman" w:hAnsi="Times New Roman"/>
          <w:sz w:val="24"/>
        </w:rPr>
        <w:t xml:space="preserve"> (latencja 78 ms &lt; 150 ms, spełniony wymóg WNF01). CREPE stanowi uzupełnienie dla analiz post-hoc: jest bardziej dokładny (RMSE niższy o ~38% dla czystego wokalu, ~48% dla miksu) i zalecany do generowania raportów laboratoryjnych.</w:t>
      </w:r>
    </w:p>
    <w:p>
      <w:pPr>
        <w:jc w:val="both"/>
      </w:pPr>
      <w:r>
        <w:rPr>
          <w:rFonts w:ascii="Times New Roman" w:hAnsi="Times New Roman"/>
          <w:sz w:val="24"/>
        </w:rPr>
        <w:t>Zbudowany system AudioVerse spełnia zarówno funkcję rozrywkową (gra karaoke z oceną), jak i naukową (platforma pomiarowa umożliwiająca mierzalne eksperymenty porównawcze algorytmów AI na plikach audio).</w:t>
      </w:r>
    </w:p>
    <w:p>
      <w:pPr>
        <w:pStyle w:val="Heading2"/>
        <w:ind w:firstLine="0"/>
      </w:pPr>
      <w:r>
        <w:t>Literatura</w:t>
      </w:r>
    </w:p>
    <w:p>
      <w:pPr>
        <w:jc w:val="both"/>
      </w:pPr>
      <w:r>
        <w:rPr>
          <w:rStyle w:val="FootnoteReference"/>
          <w:vertAlign w:val="superscript"/>
        </w:rPr>
        <w:footnoteReference w:id="32"/>
      </w:r>
      <w:r>
        <w:rPr>
          <w:rFonts w:ascii="Times New Roman" w:hAnsi="Times New Roman"/>
          <w:sz w:val="24"/>
        </w:rPr>
        <w:t xml:space="preserve">  M. Müller, </w:t>
      </w:r>
      <w:r>
        <w:rPr>
          <w:rFonts w:ascii="Times New Roman" w:hAnsi="Times New Roman"/>
          <w:i/>
          <w:sz w:val="24"/>
        </w:rPr>
        <w:t>Fundamentals of Music Processing: Using Python and Jupyter Notebooks</w:t>
      </w:r>
      <w:r>
        <w:rPr>
          <w:rFonts w:ascii="Times New Roman" w:hAnsi="Times New Roman"/>
          <w:sz w:val="24"/>
        </w:rPr>
        <w:t>, wyd. 2, Springer, 2021.</w:t>
      </w:r>
    </w:p>
    <w:p>
      <w:pPr>
        <w:jc w:val="both"/>
      </w:pPr>
      <w:r>
        <w:rPr>
          <w:rStyle w:val="FootnoteReference"/>
          <w:vertAlign w:val="superscript"/>
        </w:rPr>
        <w:footnoteReference w:id="33"/>
      </w:r>
      <w:r>
        <w:rPr>
          <w:rFonts w:ascii="Times New Roman" w:hAnsi="Times New Roman"/>
          <w:sz w:val="24"/>
        </w:rPr>
        <w:t xml:space="preserve">  A. Lerch, </w:t>
      </w:r>
      <w:r>
        <w:rPr>
          <w:rFonts w:ascii="Times New Roman" w:hAnsi="Times New Roman"/>
          <w:i/>
          <w:sz w:val="24"/>
        </w:rPr>
        <w:t>An Introduction to Audio Content Analysis: Applications in Signal Processing and Music Informatics</w:t>
      </w:r>
      <w:r>
        <w:rPr>
          <w:rFonts w:ascii="Times New Roman" w:hAnsi="Times New Roman"/>
          <w:sz w:val="24"/>
        </w:rPr>
        <w:t>, Wiley, 2012.</w:t>
      </w:r>
    </w:p>
    <w:p>
      <w:pPr>
        <w:jc w:val="both"/>
      </w:pPr>
      <w:r>
        <w:rPr>
          <w:rStyle w:val="FootnoteReference"/>
          <w:vertAlign w:val="superscript"/>
        </w:rPr>
        <w:footnoteReference w:id="34"/>
      </w:r>
      <w:r>
        <w:rPr>
          <w:rFonts w:ascii="Times New Roman" w:hAnsi="Times New Roman"/>
          <w:sz w:val="24"/>
        </w:rPr>
        <w:t xml:space="preserve">  T. Zieliński, </w:t>
      </w:r>
      <w:r>
        <w:rPr>
          <w:rFonts w:ascii="Times New Roman" w:hAnsi="Times New Roman"/>
          <w:i/>
          <w:sz w:val="24"/>
        </w:rPr>
        <w:t>Cyfrowe przetwarzanie sygnałów. Od teorii do zastosowań</w:t>
      </w:r>
      <w:r>
        <w:rPr>
          <w:rFonts w:ascii="Times New Roman" w:hAnsi="Times New Roman"/>
          <w:sz w:val="24"/>
        </w:rPr>
        <w:t>, Wydawnictwo Komunikacji i Łączności, 2009.</w:t>
      </w:r>
    </w:p>
    <w:p>
      <w:pPr>
        <w:jc w:val="both"/>
      </w:pPr>
      <w:r>
        <w:rPr>
          <w:rStyle w:val="FootnoteReference"/>
          <w:vertAlign w:val="superscript"/>
        </w:rPr>
        <w:footnoteReference w:id="35"/>
      </w:r>
      <w:r>
        <w:rPr>
          <w:rFonts w:ascii="Times New Roman" w:hAnsi="Times New Roman"/>
          <w:sz w:val="24"/>
        </w:rPr>
        <w:t xml:space="preserve">  M. Mauch, S. Dixon, „pYIN: A Fundamental Frequency Estimator Using Probabilistic Threshold Distributions", </w:t>
      </w:r>
      <w:r>
        <w:rPr>
          <w:rFonts w:ascii="Times New Roman" w:hAnsi="Times New Roman"/>
          <w:i/>
          <w:sz w:val="24"/>
        </w:rPr>
        <w:t>Proc. ICASSP</w:t>
      </w:r>
      <w:r>
        <w:rPr>
          <w:rFonts w:ascii="Times New Roman" w:hAnsi="Times New Roman"/>
          <w:sz w:val="24"/>
        </w:rPr>
        <w:t>, s. 659–663, 2014.</w:t>
      </w:r>
    </w:p>
    <w:p>
      <w:pPr>
        <w:jc w:val="both"/>
      </w:pPr>
      <w:r>
        <w:rPr>
          <w:rStyle w:val="FootnoteReference"/>
          <w:vertAlign w:val="superscript"/>
        </w:rPr>
        <w:footnoteReference w:id="36"/>
      </w:r>
      <w:r>
        <w:rPr>
          <w:rFonts w:ascii="Times New Roman" w:hAnsi="Times New Roman"/>
          <w:sz w:val="24"/>
        </w:rPr>
        <w:t xml:space="preserve">  J. W. Kim, J. Salamon, P. Li, J. P. Bello, „CREPE: A Convolutional Representation for Pitch Estimation", </w:t>
      </w:r>
      <w:r>
        <w:rPr>
          <w:rFonts w:ascii="Times New Roman" w:hAnsi="Times New Roman"/>
          <w:i/>
          <w:sz w:val="24"/>
        </w:rPr>
        <w:t>Proc. ICASSP</w:t>
      </w:r>
      <w:r>
        <w:rPr>
          <w:rFonts w:ascii="Times New Roman" w:hAnsi="Times New Roman"/>
          <w:sz w:val="24"/>
        </w:rPr>
        <w:t>, 2018.</w:t>
      </w:r>
    </w:p>
    <w:p>
      <w:pPr>
        <w:jc w:val="both"/>
      </w:pPr>
      <w:r>
        <w:rPr>
          <w:rStyle w:val="FootnoteReference"/>
          <w:vertAlign w:val="superscript"/>
        </w:rPr>
        <w:footnoteReference w:id="37"/>
      </w:r>
      <w:r>
        <w:rPr>
          <w:rFonts w:ascii="Times New Roman" w:hAnsi="Times New Roman"/>
          <w:sz w:val="24"/>
        </w:rPr>
        <w:t xml:space="preserve">  A. Défossez, N. Usunier, L. Bottou, F. Bach, „Music Source Separation in the Waveform Domain", </w:t>
      </w:r>
      <w:r>
        <w:rPr>
          <w:rFonts w:ascii="Times New Roman" w:hAnsi="Times New Roman"/>
          <w:i/>
          <w:sz w:val="24"/>
        </w:rPr>
        <w:t>arXiv:1911.13254</w:t>
      </w:r>
      <w:r>
        <w:rPr>
          <w:rFonts w:ascii="Times New Roman" w:hAnsi="Times New Roman"/>
          <w:sz w:val="24"/>
        </w:rPr>
        <w:t>, 2019.</w:t>
      </w:r>
    </w:p>
    <w:p>
      <w:pPr>
        <w:jc w:val="both"/>
      </w:pPr>
      <w:r>
        <w:rPr>
          <w:rStyle w:val="FootnoteReference"/>
          <w:vertAlign w:val="superscript"/>
        </w:rPr>
        <w:footnoteReference w:id="38"/>
      </w:r>
      <w:r>
        <w:rPr>
          <w:rFonts w:ascii="Times New Roman" w:hAnsi="Times New Roman"/>
          <w:sz w:val="24"/>
        </w:rPr>
        <w:t xml:space="preserve">  J. Salamon, E. Gómez, „Melody Extraction from Polyphonic Music Signals using Pitch Contour Characteristics", </w:t>
      </w:r>
      <w:r>
        <w:rPr>
          <w:rFonts w:ascii="Times New Roman" w:hAnsi="Times New Roman"/>
          <w:i/>
          <w:sz w:val="24"/>
        </w:rPr>
        <w:t>IEEE Trans. ASLP</w:t>
      </w:r>
      <w:r>
        <w:rPr>
          <w:rFonts w:ascii="Times New Roman" w:hAnsi="Times New Roman"/>
          <w:sz w:val="24"/>
        </w:rPr>
        <w:t>, vol. 20, nr 6, s. 1759–1770, 2012.</w:t>
      </w:r>
    </w:p>
    <w:p>
      <w:pPr>
        <w:jc w:val="both"/>
      </w:pPr>
      <w:r>
        <w:rPr>
          <w:rStyle w:val="FootnoteReference"/>
          <w:vertAlign w:val="superscript"/>
        </w:rPr>
        <w:footnoteReference w:id="39"/>
      </w:r>
      <w:r>
        <w:rPr>
          <w:rFonts w:ascii="Times New Roman" w:hAnsi="Times New Roman"/>
          <w:sz w:val="24"/>
        </w:rPr>
        <w:t xml:space="preserve">  A. de Cheveigné, H. Kawahara, „YIN, a fundamental frequency estimator for speech and music", </w:t>
      </w:r>
      <w:r>
        <w:rPr>
          <w:rFonts w:ascii="Times New Roman" w:hAnsi="Times New Roman"/>
          <w:i/>
          <w:sz w:val="24"/>
        </w:rPr>
        <w:t>J. Acoust. Soc. Am.</w:t>
      </w:r>
      <w:r>
        <w:rPr>
          <w:rFonts w:ascii="Times New Roman" w:hAnsi="Times New Roman"/>
          <w:sz w:val="24"/>
        </w:rPr>
        <w:t>, vol. 111, nr 4, s. 1917–1930, 2002.</w:t>
      </w:r>
    </w:p>
    <w:p>
      <w:pPr>
        <w:jc w:val="both"/>
      </w:pPr>
      <w:r>
        <w:rPr>
          <w:rStyle w:val="FootnoteReference"/>
          <w:vertAlign w:val="superscript"/>
        </w:rPr>
        <w:footnoteReference w:id="40"/>
      </w:r>
      <w:r>
        <w:rPr>
          <w:rFonts w:ascii="Times New Roman" w:hAnsi="Times New Roman"/>
          <w:sz w:val="24"/>
        </w:rPr>
        <w:t xml:space="preserve">  E. J. Humphrey, J. P. Bello, Y. LeCun, „Moving Beyond Feature Design: Deep Architectures and Automatic Feature Learning in Music Informatics", </w:t>
      </w:r>
      <w:r>
        <w:rPr>
          <w:rFonts w:ascii="Times New Roman" w:hAnsi="Times New Roman"/>
          <w:i/>
          <w:sz w:val="24"/>
        </w:rPr>
        <w:t>Proc. ISMIR</w:t>
      </w:r>
      <w:r>
        <w:rPr>
          <w:rFonts w:ascii="Times New Roman" w:hAnsi="Times New Roman"/>
          <w:sz w:val="24"/>
        </w:rPr>
        <w:t>, 2012.</w:t>
      </w:r>
    </w:p>
    <w:p>
      <w:pPr>
        <w:jc w:val="both"/>
      </w:pPr>
      <w:r>
        <w:rPr>
          <w:rStyle w:val="FootnoteReference"/>
          <w:vertAlign w:val="superscript"/>
        </w:rPr>
        <w:footnoteReference w:id="41"/>
      </w:r>
      <w:r>
        <w:rPr>
          <w:rFonts w:ascii="Times New Roman" w:hAnsi="Times New Roman"/>
          <w:sz w:val="24"/>
        </w:rPr>
        <w:t xml:space="preserve"> F.-R. Stöter, S. Uhlich, A. Liutkus, Y. Mitsufuji, „Open-Unmix — A Reference Implementation for Music Source Separation", </w:t>
      </w:r>
      <w:r>
        <w:rPr>
          <w:rFonts w:ascii="Times New Roman" w:hAnsi="Times New Roman"/>
          <w:i/>
          <w:sz w:val="24"/>
        </w:rPr>
        <w:t>JOSS</w:t>
      </w:r>
      <w:r>
        <w:rPr>
          <w:rFonts w:ascii="Times New Roman" w:hAnsi="Times New Roman"/>
          <w:sz w:val="24"/>
        </w:rPr>
        <w:t>, vol. 4, nr 41, 2019.</w:t>
      </w:r>
    </w:p>
    <w:p>
      <w:pPr>
        <w:jc w:val="both"/>
      </w:pPr>
      <w:r>
        <w:rPr>
          <w:rStyle w:val="FootnoteReference"/>
          <w:vertAlign w:val="superscript"/>
        </w:rPr>
        <w:footnoteReference w:id="42"/>
      </w:r>
      <w:r>
        <w:rPr>
          <w:rFonts w:ascii="Times New Roman" w:hAnsi="Times New Roman"/>
          <w:sz w:val="24"/>
        </w:rPr>
        <w:t xml:space="preserve"> T. Mitsui, S. Hosokawa (red.), </w:t>
      </w:r>
      <w:r>
        <w:rPr>
          <w:rFonts w:ascii="Times New Roman" w:hAnsi="Times New Roman"/>
          <w:i/>
          <w:sz w:val="24"/>
        </w:rPr>
        <w:t>Karaoke Around the World: Global Technology, Local Singing</w:t>
      </w:r>
      <w:r>
        <w:rPr>
          <w:rFonts w:ascii="Times New Roman" w:hAnsi="Times New Roman"/>
          <w:sz w:val="24"/>
        </w:rPr>
        <w:t>, Routledge, 1998.</w:t>
      </w:r>
    </w:p>
    <w:p>
      <w:pPr>
        <w:jc w:val="both"/>
      </w:pPr>
      <w:r>
        <w:rPr>
          <w:rStyle w:val="FootnoteReference"/>
          <w:vertAlign w:val="superscript"/>
        </w:rPr>
        <w:footnoteReference w:id="43"/>
      </w:r>
      <w:r>
        <w:rPr>
          <w:rFonts w:ascii="Times New Roman" w:hAnsi="Times New Roman"/>
          <w:sz w:val="24"/>
        </w:rPr>
        <w:t xml:space="preserve"> R. Drew, </w:t>
      </w:r>
      <w:r>
        <w:rPr>
          <w:rFonts w:ascii="Times New Roman" w:hAnsi="Times New Roman"/>
          <w:i/>
          <w:sz w:val="24"/>
        </w:rPr>
        <w:t>Karaoke Nights: An Ethnographic Rhapsody</w:t>
      </w:r>
      <w:r>
        <w:rPr>
          <w:rFonts w:ascii="Times New Roman" w:hAnsi="Times New Roman"/>
          <w:sz w:val="24"/>
        </w:rPr>
        <w:t>, AltaMira Press, 2001.</w:t>
      </w:r>
    </w:p>
    <w:p>
      <w:pPr>
        <w:jc w:val="both"/>
      </w:pPr>
      <w:r>
        <w:rPr>
          <w:rStyle w:val="FootnoteReference"/>
          <w:vertAlign w:val="superscript"/>
        </w:rPr>
        <w:footnoteReference w:id="44"/>
      </w:r>
      <w:r>
        <w:rPr>
          <w:rFonts w:ascii="Times New Roman" w:hAnsi="Times New Roman"/>
          <w:sz w:val="24"/>
        </w:rPr>
        <w:t xml:space="preserve"> G. F. Welch i in., „The Impact of Singing on Brain and Behaviour", </w:t>
      </w:r>
      <w:r>
        <w:rPr>
          <w:rFonts w:ascii="Times New Roman" w:hAnsi="Times New Roman"/>
          <w:i/>
          <w:sz w:val="24"/>
        </w:rPr>
        <w:t>Progress in Brain Research</w:t>
      </w:r>
      <w:r>
        <w:rPr>
          <w:rFonts w:ascii="Times New Roman" w:hAnsi="Times New Roman"/>
          <w:sz w:val="24"/>
        </w:rPr>
        <w:t>, vol. 237, 2018.</w:t>
      </w:r>
    </w:p>
    <w:p>
      <w:pPr>
        <w:jc w:val="both"/>
      </w:pPr>
      <w:r>
        <w:rPr>
          <w:rStyle w:val="FootnoteReference"/>
          <w:vertAlign w:val="superscript"/>
        </w:rPr>
        <w:footnoteReference w:id="45"/>
      </w:r>
      <w:r>
        <w:rPr>
          <w:rFonts w:ascii="Times New Roman" w:hAnsi="Times New Roman"/>
          <w:sz w:val="24"/>
        </w:rPr>
        <w:t xml:space="preserve"> H. Sakoe, S. Chiba, „Dynamic programming algorithm optimization for spoken word recognition", </w:t>
      </w:r>
      <w:r>
        <w:rPr>
          <w:rFonts w:ascii="Times New Roman" w:hAnsi="Times New Roman"/>
          <w:i/>
          <w:sz w:val="24"/>
        </w:rPr>
        <w:t>IEEE Trans. ASSP</w:t>
      </w:r>
      <w:r>
        <w:rPr>
          <w:rFonts w:ascii="Times New Roman" w:hAnsi="Times New Roman"/>
          <w:sz w:val="24"/>
        </w:rPr>
        <w:t>, vol. 26, nr 1, s. 43–49, 1978.</w:t>
      </w:r>
    </w:p>
    <w:p>
      <w:pPr>
        <w:jc w:val="both"/>
      </w:pPr>
      <w:r>
        <w:rPr>
          <w:rFonts w:ascii="Times New Roman" w:hAnsi="Times New Roman"/>
          <w:sz w:val="24"/>
        </w:rPr>
        <w:t>5.5. Ocena jakości systemu oceniania Omówienie wyników oceny systemu punktacji w sesji karaoke: zgodność przyznawanego score z subiektywną oceną wykonania, wpływ latencji detekcji pitch na płynność rozgrywki, czytelność wizualnej informacji zwrotnej na timelineju nut.</w:t>
      </w:r>
    </w:p>
    <w:p>
      <w:pPr>
        <w:jc w:val="both"/>
      </w:pPr>
      <w:r>
        <w:rPr>
          <w:rFonts w:ascii="Times New Roman" w:hAnsi="Times New Roman"/>
          <w:sz w:val="24"/>
        </w:rPr>
        <w:t>5.6. Obserwacje dotyczące separacji źródeł Omówienie wpływu zastosowania mikroserwisu audio_separate (Demucs) na dokładność detekcji pitch, zbadanego endpointem POST /api/karaoke/lab/pitch/separation-effect — potwierdzenie hipotezy o poprawie metryk przy wydzieleniu ścieżki wokalnej, z jednoczesnym wskazaniem kosztów obliczeniowych uniemożliwiających zastosowanie separacji w czasie rzeczywistym.</w:t>
      </w:r>
    </w:p>
    <w:p>
      <w:pPr>
        <w:jc w:val="both"/>
      </w:pPr>
      <w:r>
        <w:rPr>
          <w:rFonts w:ascii="Times New Roman" w:hAnsi="Times New Roman"/>
          <w:sz w:val="24"/>
        </w:rPr>
        <w:t>5.7. Ograniczenia i kierunki dalszego rozwoju Wskazanie zidentyfikowanych ograniczeń systemu: zależność CREPE od GPU dla niskiej latencji, brak automatycznej kalibracji opóźnienia mikrofonu, ograniczona baza piosenek w formacie UltraStar, brak offline mode — oraz propozycje dalszego rozwoju: fine-tuning CREPE na danych wokalnych, WASM-owa wersja detekcji pitch po stronie klienta, rozbudowa o ocenę dykcji.</w:t>
      </w:r>
    </w:p>
    <w:p>
      <w:pPr>
        <w:jc w:val="both"/>
      </w:pPr>
      <w:r>
        <w:rPr>
          <w:rFonts w:ascii="Times New Roman" w:hAnsi="Times New Roman"/>
          <w:sz w:val="24"/>
        </w:rPr>
        <w:t>5.8. Podsumowanie i wnioski Synteza wyników pracy: potwierdzenie realizacji wszystkich punktów zakresu z rozdziału 1.2, sformułowanie odpowiedzi na pytanie badawcze (która metoda detekcji pitch jest optymalna dla systemu karaoke działającego w przeglądarce) i ocena przydatności zbudowanego systemu jako narzędzia rozrywkowego oraz edukacyjnego.</w:t>
      </w:r>
    </w:p>
    <w:p>
      <w:pPr>
        <w:jc w:val="both"/>
      </w:pPr>
      <w:r>
        <w:rPr>
          <w:rFonts w:ascii="Times New Roman" w:hAnsi="Times New Roman"/>
          <w:sz w:val="24"/>
        </w:rPr>
        <w:t>5.2. Testy funkcjonalne systemu Opis przeprowadzonych testów funkcjonalnych weryfikujących: poprawność parsowania pliku UltraStar (zgodność beat→sekunda z formułą BPM), synchronizację tekstu z muzyką, działanie konwersji hzToUltrastarPitch (octave folding) dla skrajnych wartości, poprawność wyliczeń score/hits/misses/combo.</w:t>
      </w:r>
    </w:p>
    <w:p>
      <w:pPr>
        <w:jc w:val="both"/>
      </w:pPr>
      <w:r>
        <w:rPr>
          <w:rFonts w:ascii="Times New Roman" w:hAnsi="Times New Roman"/>
          <w:sz w:val="24"/>
        </w:rPr>
        <w:t>5.2.1. Testy parsowania formatu UltraStar Omówienie testów jednostkowych funkcji parseNotes() i extractBpmFromNotes() — weryfikacja obsługi nagłówka #BPM:, fallbacku dla brakującego BPM, poprawności podziału na wersy (linia -), obsługi typów nut (zwykłe, złote *, rap #, rap-złote G).</w:t>
      </w:r>
    </w:p>
    <w:p>
      <w:pPr>
        <w:jc w:val="both"/>
      </w:pPr>
      <w:r>
        <w:rPr>
          <w:rFonts w:ascii="Times New Roman" w:hAnsi="Times New Roman"/>
          <w:sz w:val="24"/>
        </w:rPr>
        <w:t>5.2.2. Testy API karaoke Opis testów integracyjnych endpointów REST modułu karaoke: tworzenie sesji i rundy, dodawanie graczy, zapis wyników śpiewania, pobieranie rankingu — weryfikacja statusów HTTP i poprawności zwracanych danych.</w:t>
      </w:r>
    </w:p>
    <w:p>
      <w:pPr>
        <w:jc w:val="both"/>
      </w:pPr>
      <w:r>
        <w:rPr>
          <w:rFonts w:ascii="Times New Roman" w:hAnsi="Times New Roman"/>
          <w:sz w:val="24"/>
        </w:rPr>
        <w:t>5.2.3. Testy komunikacji WebSocket Opis testów strumieniowania PCM do mikroserwisu audio_pitch przez WebSocket: weryfikacja poprawności formatu odpowiedzi {hz, confidence}, latencji odpowiedzi dla ramek 10 ms i odporności na rozłączenie klienta.</w:t>
      </w:r>
    </w:p>
    <w:p>
      <w:pPr>
        <w:jc w:val="both"/>
      </w:pPr>
      <w:r>
        <w:rPr>
          <w:rFonts w:ascii="Times New Roman" w:hAnsi="Times New Roman"/>
          <w:sz w:val="24"/>
        </w:rPr>
        <w:t>5.3. Porównanie algorytmów detekcji wysokości dźwięku Opis eksperymentu porównawczego pYIN (librosa) i CREPE (torchcrepe) na zestawie nagrań testowych — czystych wokalów i syntetycznych miksów (wokal + akompaniament w różnych proporcjach SNR: 0 dB, +6 dB, +12 dB).</w:t>
      </w:r>
    </w:p>
    <w:p>
      <w:pPr>
        <w:jc w:val="both"/>
      </w:pPr>
      <w:r>
        <w:rPr>
          <w:rFonts w:ascii="Times New Roman" w:hAnsi="Times New Roman"/>
          <w:sz w:val="24"/>
        </w:rPr>
        <w:t>5.3.1. Przygotowanie danych testowych Opis zestawu danych: nagrania wokalne z jawną referencją F0 (format UltraStar jako ground truth pitch per beat), generowanie syntetycznych miksów przez sumowanie ścieżek z kontrolowanym SNR i augmentacje (pitch-shift ±1 półton, kompresja MP3).</w:t>
      </w:r>
    </w:p>
    <w:p>
      <w:pPr>
        <w:jc w:val="both"/>
      </w:pPr>
      <w:r>
        <w:rPr>
          <w:rFonts w:ascii="Times New Roman" w:hAnsi="Times New Roman"/>
          <w:sz w:val="24"/>
        </w:rPr>
        <w:t>5.3.2. Metryki oceny dokładności Definicja stosowanych metryk: RMSE wyrażony w centach (1 półton = 100 centów), Accuracy@50c (odsetek ramek z błędem &lt; 50 centów), Voicing Recall (odsetek poprawnie wykrytych ramek dźwięcznych) i Voicing False Alarm Rate.</w:t>
      </w:r>
    </w:p>
    <w:p>
      <w:pPr>
        <w:jc w:val="both"/>
      </w:pPr>
      <w:r>
        <w:rPr>
          <w:rFonts w:ascii="Times New Roman" w:hAnsi="Times New Roman"/>
          <w:sz w:val="24"/>
        </w:rPr>
        <w:t>5.3.3. Wyniki i interpretacja Prezentacja wyników w tabelach (pYIN vs CREPE, czysty wokal vs miks, z separacją Demucs i bez) i na wykresach boxplot RMSE — z interpretacją różnic i wskazaniem scenariuszy, w których każda metoda sprawdza się lepiej.</w:t>
      </w:r>
    </w:p>
    <w:p>
      <w:pPr>
        <w:jc w:val="both"/>
      </w:pPr>
      <w:r>
        <w:rPr>
          <w:rFonts w:ascii="Times New Roman" w:hAnsi="Times New Roman"/>
          <w:sz w:val="24"/>
        </w:rPr>
        <w:t>[SCREEN: Tabela wyników — RMSE (centy), Accuracy@50c (%), Voicing Recall dla pYIN i CREPE w różnych warunkach] [SCREEN: Wykres boxplot RMSE — pYIN vs CREPE, czysty wokal vs miks vs miks po separacji] [SCREEN: Wykres trajektorii F0 — przykładowe nagranie: referencja (linia ciągła) vs pYIN (niebieski) vs CREPE (czerwony)]</w:t>
      </w:r>
    </w:p>
    <w:p>
      <w:pPr>
        <w:jc w:val="both"/>
      </w:pPr>
      <w:r>
        <w:rPr>
          <w:rFonts w:ascii="Times New Roman" w:hAnsi="Times New Roman"/>
          <w:sz w:val="24"/>
        </w:rPr>
        <w:t>5.4. Ocena jakości systemu oceniania Omówienie wyników oceny systemu punktacji w sesji karaoke: zgodność przyznawanego score z subiektywną oceną wykonania, wpływ latencji detekcji pitch na płynność rozgrywki, czytelność wizualnej informacji zwrotnej na timelineju nut.</w:t>
      </w:r>
    </w:p>
    <w:p>
      <w:pPr>
        <w:jc w:val="both"/>
      </w:pPr>
      <w:r>
        <w:rPr>
          <w:rFonts w:ascii="Times New Roman" w:hAnsi="Times New Roman"/>
          <w:sz w:val="24"/>
        </w:rPr>
        <w:t>5.5. Obserwacje dotyczące separacji źródeł Omówienie wpływu zastosowania mikroserwisu audio_separate (Demucs) na dokładność detekcji pitch — potwierdzenie hipotezy o poprawie metryk przy wydzieleniu ścieżki wokalnej, z jednoczesnym wskazaniem kosztów obliczeniowych uniemożliwiających zastosowanie separacji w czasie rzeczywistym.</w:t>
      </w:r>
    </w:p>
    <w:p>
      <w:pPr>
        <w:jc w:val="both"/>
      </w:pPr>
      <w:r>
        <w:rPr>
          <w:rFonts w:ascii="Times New Roman" w:hAnsi="Times New Roman"/>
          <w:sz w:val="24"/>
        </w:rPr>
        <w:t>5.6. Ograniczenia i kierunki dalszego rozwoju Wskazanie zidentyfikowanych ograniczeń systemu: zależność CREPE od GPU dla niskiej latencji, brak automatycznej kalibracji opóźnienia mikrofonu, ograniczona baza piosenek w formacie UltraStar, brak offline mode — oraz propozycje dalszego rozwoju: fine-tuning CREPE na danych wokalnych, WASM-owa wersja detekcji pitch po stronie klienta, rozbudowa o ocenę dykcji.</w:t>
      </w:r>
    </w:p>
    <w:p>
      <w:pPr>
        <w:jc w:val="both"/>
      </w:pPr>
      <w:r>
        <w:rPr>
          <w:rFonts w:ascii="Times New Roman" w:hAnsi="Times New Roman"/>
          <w:sz w:val="24"/>
        </w:rPr>
        <w:t>5.7. Podsumowanie i wnioski Synteza wyników pracy: potwierdzenie realizacji wszystkich punktów zakresu z rozdziału 1.2, sformułowanie odpowiedzi na pytanie badawcze (która metoda detekcji pitch jest optymalna dla systemu karaoke działającego w przeglądarce) i ocena przydatności zbudowanego systemu jako narzędzia rozrywkowego oraz edukacyjnego.</w:t>
      </w:r>
    </w:p>
    <w:p>
      <w:pPr>
        <w:jc w:val="both"/>
      </w:pPr>
      <w:r>
        <w:rPr>
          <w:rFonts w:ascii="Times New Roman" w:hAnsi="Times New Roman"/>
          <w:sz w:val="24"/>
        </w:rPr>
        <w:t>BIBLIOGRAFIA</w:t>
      </w:r>
    </w:p>
    <w:p>
      <w:pPr>
        <w:jc w:val="both"/>
      </w:pPr>
      <w:r>
        <w:rPr>
          <w:rStyle w:val="FootnoteReference"/>
          <w:vertAlign w:val="superscript"/>
        </w:rPr>
        <w:footnoteReference w:id="46"/>
      </w:r>
      <w:r>
        <w:rPr>
          <w:rFonts w:ascii="Times New Roman" w:hAnsi="Times New Roman"/>
          <w:sz w:val="24"/>
        </w:rPr>
        <w:t xml:space="preserve">  M. Müller, Fundamentals of Music Processing: Using Python and Jupyter Notebooks, wyd. 2, Springer, 2021.</w:t>
      </w:r>
      <w:r>
        <w:rPr>
          <w:rStyle w:val="FootnoteReference"/>
          <w:vertAlign w:val="superscript"/>
        </w:rPr>
        <w:footnoteReference w:id="47"/>
      </w:r>
      <w:r>
        <w:rPr>
          <w:rFonts w:ascii="Times New Roman" w:hAnsi="Times New Roman"/>
          <w:sz w:val="24"/>
        </w:rPr>
        <w:t xml:space="preserve">  A. Lerch, An Introduction to Audio Content Analysis: Applications in Signal Processing and Music Informatics, Wiley, 2012.</w:t>
      </w:r>
      <w:r>
        <w:rPr>
          <w:rStyle w:val="FootnoteReference"/>
          <w:vertAlign w:val="superscript"/>
        </w:rPr>
        <w:footnoteReference w:id="48"/>
      </w:r>
      <w:r>
        <w:rPr>
          <w:rFonts w:ascii="Times New Roman" w:hAnsi="Times New Roman"/>
          <w:sz w:val="24"/>
        </w:rPr>
        <w:t xml:space="preserve">  T. Zieliński, Cyfrowe przetwarzanie sygnałów. Od teorii do zastosowań, Wydawnictwo Komunikacji i Łączności, 2009.</w:t>
      </w:r>
      <w:r>
        <w:rPr>
          <w:rStyle w:val="FootnoteReference"/>
          <w:vertAlign w:val="superscript"/>
        </w:rPr>
        <w:footnoteReference w:id="49"/>
      </w:r>
      <w:r>
        <w:rPr>
          <w:rFonts w:ascii="Times New Roman" w:hAnsi="Times New Roman"/>
          <w:sz w:val="24"/>
        </w:rPr>
        <w:t xml:space="preserve">  A. de Cheveigné, H. Kawahara, „YIN, a fundamental frequency estimator for speech and music", Journal of the Acoustical Society of America, vol. 111, nr 4, s. 1917–1930, 2002.</w:t>
      </w:r>
      <w:r>
        <w:rPr>
          <w:rStyle w:val="FootnoteReference"/>
          <w:vertAlign w:val="superscript"/>
        </w:rPr>
        <w:footnoteReference w:id="50"/>
      </w:r>
      <w:r>
        <w:rPr>
          <w:rFonts w:ascii="Times New Roman" w:hAnsi="Times New Roman"/>
          <w:sz w:val="24"/>
        </w:rPr>
        <w:t xml:space="preserve">  M. Mauch, S. Dixon, „pYIN: A Fundamental Frequency Estimator Using Probabilistic Threshold Distributions", Proceedings of ICASSP, s. 659–663, 2014.</w:t>
      </w:r>
      <w:r>
        <w:rPr>
          <w:rStyle w:val="FootnoteReference"/>
          <w:vertAlign w:val="superscript"/>
        </w:rPr>
        <w:footnoteReference w:id="51"/>
      </w:r>
      <w:r>
        <w:rPr>
          <w:rFonts w:ascii="Times New Roman" w:hAnsi="Times New Roman"/>
          <w:sz w:val="24"/>
        </w:rPr>
        <w:t xml:space="preserve">  J. W. Kim, J. Salamon, P. Li, J. P. Bello, „CREPE: A Convolutional Representation for Pitch Estimation", Proceedings of ICASSP, 2018.</w:t>
      </w:r>
      <w:r>
        <w:rPr>
          <w:rStyle w:val="FootnoteReference"/>
          <w:vertAlign w:val="superscript"/>
        </w:rPr>
        <w:footnoteReference w:id="52"/>
      </w:r>
      <w:r>
        <w:rPr>
          <w:rFonts w:ascii="Times New Roman" w:hAnsi="Times New Roman"/>
          <w:sz w:val="24"/>
        </w:rPr>
        <w:t xml:space="preserve">  A. Défossez, N. Usunier, L. Bottou, F. Bach, „Music Source Separation in the Waveform Domain", arXiv:1911.13254, 2019.</w:t>
      </w:r>
      <w:r>
        <w:rPr>
          <w:rStyle w:val="FootnoteReference"/>
          <w:vertAlign w:val="superscript"/>
        </w:rPr>
        <w:footnoteReference w:id="53"/>
      </w:r>
      <w:r>
        <w:rPr>
          <w:rFonts w:ascii="Times New Roman" w:hAnsi="Times New Roman"/>
          <w:sz w:val="24"/>
        </w:rPr>
        <w:t xml:space="preserve">  J. Salamon, E. Gómez, „Melody Extraction from Polyphonic Music Signals Using Pitch Contour Characteristics", IEEE Transactions on Audio, Speech, and Language Processing, vol. 20, nr 6, s. 1759–1770, 2012.</w:t>
      </w:r>
      <w:r>
        <w:rPr>
          <w:rStyle w:val="FootnoteReference"/>
          <w:vertAlign w:val="superscript"/>
        </w:rPr>
        <w:footnoteReference w:id="54"/>
      </w:r>
      <w:r>
        <w:rPr>
          <w:rFonts w:ascii="Times New Roman" w:hAnsi="Times New Roman"/>
          <w:sz w:val="24"/>
        </w:rPr>
        <w:t xml:space="preserve">  E. J. Humphrey, J. P. Bello, Y. LeCun, „Moving Beyond Feature Design: Deep Architectures and Automatic Feature Learning in Music Informatics", Proceedings of ISMIR, s. 403–408, 2012.</w:t>
      </w:r>
      <w:r>
        <w:rPr>
          <w:rStyle w:val="FootnoteReference"/>
          <w:vertAlign w:val="superscript"/>
        </w:rPr>
        <w:footnoteReference w:id="55"/>
      </w:r>
      <w:r>
        <w:rPr>
          <w:rFonts w:ascii="Times New Roman" w:hAnsi="Times New Roman"/>
          <w:sz w:val="24"/>
        </w:rPr>
        <w:t xml:space="preserve"> E. Vincent, T. Virtanen, S. Makino (red.), Audio Source Separation and Speech Enhancement, Wiley, 2018.</w:t>
      </w:r>
      <w:r>
        <w:rPr>
          <w:rStyle w:val="FootnoteReference"/>
          <w:vertAlign w:val="superscript"/>
        </w:rPr>
        <w:footnoteReference w:id="56"/>
      </w:r>
      <w:r>
        <w:rPr>
          <w:rFonts w:ascii="Times New Roman" w:hAnsi="Times New Roman"/>
          <w:sz w:val="24"/>
        </w:rPr>
        <w:t xml:space="preserve"> T. Mitsui, S. Hosokawa (red.), Karaoke Around the World: Global Technology, Local Singing, Routledge, 1998.</w:t>
      </w:r>
      <w:r>
        <w:rPr>
          <w:rStyle w:val="FootnoteReference"/>
          <w:vertAlign w:val="superscript"/>
        </w:rPr>
        <w:footnoteReference w:id="57"/>
      </w:r>
      <w:r>
        <w:rPr>
          <w:rFonts w:ascii="Times New Roman" w:hAnsi="Times New Roman"/>
          <w:sz w:val="24"/>
        </w:rPr>
        <w:t xml:space="preserve"> R. Drew, Karaoke Nights: An Ethnographic Rhapsody, Rowman &amp; Littlefield, 2001.</w:t>
      </w:r>
      <w:r>
        <w:rPr>
          <w:rStyle w:val="FootnoteReference"/>
          <w:vertAlign w:val="superscript"/>
        </w:rPr>
        <w:footnoteReference w:id="58"/>
      </w:r>
      <w:r>
        <w:rPr>
          <w:rFonts w:ascii="Times New Roman" w:hAnsi="Times New Roman"/>
          <w:sz w:val="24"/>
        </w:rPr>
        <w:t xml:space="preserve"> G. F. Welch, D. M. Howard, J. Nix (red.), The Oxford Handbook of Singing, Oxford University Press, 2019.</w:t>
      </w:r>
      <w:r>
        <w:rPr>
          <w:rStyle w:val="FootnoteReference"/>
          <w:vertAlign w:val="superscript"/>
        </w:rPr>
        <w:footnoteReference w:id="59"/>
      </w:r>
      <w:r>
        <w:rPr>
          <w:rFonts w:ascii="Times New Roman" w:hAnsi="Times New Roman"/>
          <w:sz w:val="24"/>
        </w:rPr>
        <w:t xml:space="preserve"> Z. Ciota, Metody przetwarzania sygnałów akustycznych w komputerowej analizie mowy, Wydawnictwo EXIT, 2022.</w:t>
      </w:r>
      <w:r>
        <w:rPr>
          <w:rStyle w:val="FootnoteReference"/>
          <w:vertAlign w:val="superscript"/>
        </w:rPr>
        <w:footnoteReference w:id="60"/>
      </w:r>
      <w:r>
        <w:rPr>
          <w:rFonts w:ascii="Times New Roman" w:hAnsi="Times New Roman"/>
          <w:sz w:val="24"/>
        </w:rPr>
        <w:t xml:space="preserve"> W. Kasprzak, „Analiza i synteza głosu ludzkiego – wybrane zastosowania", Przegląd Telekomunikacyjny i Wiadomości Telekomunikacyjne, vol. 91, nr 3, s. 41–48, 2018.</w:t>
      </w:r>
      <w:r>
        <w:rPr>
          <w:rStyle w:val="FootnoteReference"/>
          <w:vertAlign w:val="superscript"/>
        </w:rPr>
        <w:footnoteReference w:id="61"/>
      </w:r>
      <w:r>
        <w:rPr>
          <w:rFonts w:ascii="Times New Roman" w:hAnsi="Times New Roman"/>
          <w:sz w:val="24"/>
        </w:rPr>
        <w:t xml:space="preserve"> K. Wójcicki, „Metody analizy intonacji w śpiewie i mowie", Studia Informatica, vol. 40, nr 4, s. 61–70, 2019.</w:t>
      </w:r>
      <w:r>
        <w:rPr>
          <w:rStyle w:val="FootnoteReference"/>
          <w:vertAlign w:val="superscript"/>
        </w:rPr>
        <w:footnoteReference w:id="62"/>
      </w:r>
      <w:r>
        <w:rPr>
          <w:rFonts w:ascii="Times New Roman" w:hAnsi="Times New Roman"/>
          <w:sz w:val="24"/>
        </w:rPr>
        <w:t xml:space="preserve"> A. Kołakowska, „Przetwarzanie mowy w systemach komputerowych – wybrane metody", Elektronika, vol. 58, nr 12, s. 219–223, 2017.</w:t>
      </w:r>
      <w:r>
        <w:rPr>
          <w:rStyle w:val="FootnoteReference"/>
          <w:vertAlign w:val="superscript"/>
        </w:rPr>
        <w:footnoteReference w:id="63"/>
      </w:r>
      <w:r>
        <w:rPr>
          <w:rFonts w:ascii="Times New Roman" w:hAnsi="Times New Roman"/>
          <w:sz w:val="24"/>
        </w:rPr>
        <w:t xml:space="preserve"> K. J. Opieliński (red.), Postępy badań w inżynierii dźwięku i obrazu, Oficyna Wydawnicza Politechniki Wrocławskiej, 2023.</w:t>
      </w:r>
      <w:r>
        <w:rPr>
          <w:rStyle w:val="FootnoteReference"/>
          <w:vertAlign w:val="superscript"/>
        </w:rPr>
        <w:footnoteReference w:id="64"/>
      </w:r>
      <w:r>
        <w:rPr>
          <w:rFonts w:ascii="Times New Roman" w:hAnsi="Times New Roman"/>
          <w:sz w:val="24"/>
        </w:rPr>
        <w:t xml:space="preserve"> D. Jurafsky, J. H. Martin, Speech and Language Processing, wyd. 3 (draft), Prentice Hall, 2023.</w:t>
      </w:r>
      <w:r>
        <w:rPr>
          <w:rStyle w:val="FootnoteReference"/>
          <w:vertAlign w:val="superscript"/>
        </w:rPr>
        <w:footnoteReference w:id="65"/>
      </w:r>
      <w:r>
        <w:rPr>
          <w:rFonts w:ascii="Times New Roman" w:hAnsi="Times New Roman"/>
          <w:sz w:val="24"/>
        </w:rPr>
        <w:t xml:space="preserve"> A. Klapuri, M. Davy (red.), Signal Processing Methods for Music Transcription, Springer, 2006.</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G. F. Welch, D. M. Howard, J. Nix (red.), The Oxford Handbook of Singing, Oxford University Press, 2019.</w:t>
      </w:r>
    </w:p>
  </w:footnote>
  <w:footnote w:id="2">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T. Mitsui, S. Hosokawa (red.), Karaoke Around the World: Global Technology, Local Singing, Routledge, 1998.</w:t>
      </w:r>
    </w:p>
  </w:footnote>
  <w:footnote w:id="3">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Müller, Fundamentals of Music Processing: Using Python and Jupyter Notebooks, wyd. 2, Springer, 2021.</w:t>
      </w:r>
    </w:p>
  </w:footnote>
  <w:footnote w:id="4">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Mauch, S. Dixon, "pYIN: A Fundamental Frequency Estimator Using Probabilistic Threshold Distributions", Proceedings of ICASSP, s. 659–663, 2014.</w:t>
      </w:r>
    </w:p>
  </w:footnote>
  <w:footnote w:id="5">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Mauch, S. Dixon, "pYIN: A Fundamental Frequency Estimator Using Probabilistic Threshold Distributions", Proceedings of ICASSP, s. 659–663, 2014.</w:t>
      </w:r>
    </w:p>
  </w:footnote>
  <w:footnote w:id="6">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J. W. Kim, J. Salamon, P. Li, J. P. Bello, "CREPE: A Convolutional Representation for Pitch Estimation", Proceedings of ICASSP, 2018.</w:t>
      </w:r>
    </w:p>
  </w:footnote>
  <w:footnote w:id="7">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de Cheveigné, H. Kawahara, "YIN, a fundamental frequency estimator for speech and music", Journal of the Acoustical Society of America, vol. 111, nr 4, s. 1917–1930, 2002.</w:t>
      </w:r>
    </w:p>
  </w:footnote>
  <w:footnote w:id="8">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T. Mitsui, S. Hosokawa (red.), Karaoke Around the World: Global Technology, Local Singing, Routledge, 1998.</w:t>
      </w:r>
    </w:p>
  </w:footnote>
  <w:footnote w:id="9">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T. Mitsui, S. Hosokawa (red.), Karaoke Around the World: Global Technology, Local Singing, Routledge, 1998.</w:t>
      </w:r>
    </w:p>
  </w:footnote>
  <w:footnote w:id="10">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R. Drew, Karaoke Nights: An Ethnographic Rhapsody, Rowman &amp; Littlefield, 2001.</w:t>
      </w:r>
    </w:p>
  </w:footnote>
  <w:footnote w:id="11">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R. Drew, Karaoke Nights: An Ethnographic Rhapsody, Rowman &amp; Littlefield, 2001.</w:t>
      </w:r>
    </w:p>
  </w:footnote>
  <w:footnote w:id="12">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Müller, Fundamentals of Music Processing: Using Python and Jupyter Notebooks, wyd. 2, Springer, 2021.</w:t>
      </w:r>
    </w:p>
  </w:footnote>
  <w:footnote w:id="13">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Lerch, An Introduction to Audio Content Analysis: Applications in Signal Processing and Music Informatics, Wiley, 2012.</w:t>
      </w:r>
    </w:p>
  </w:footnote>
  <w:footnote w:id="14">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T. Zieliński, Cyfrowe przetwarzanie sygnałów. Od teorii do zastosowań, Wydawnictwo Komunikacji i Łączności, 2009.</w:t>
      </w:r>
    </w:p>
  </w:footnote>
  <w:footnote w:id="15">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G. F. Welch, D. M. Howard, J. Nix (red.), The Oxford Handbook of Singing, Oxford University Press, 2019.</w:t>
      </w:r>
    </w:p>
  </w:footnote>
  <w:footnote w:id="16">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E. J. Humphrey, J. P. Bello, Y. LeCun, "Moving Beyond Feature Design: Deep Architectures and Automatic Feature Learning in Music Informatics", Proceedings of ISMIR, s. 403–408, 2012.</w:t>
      </w:r>
    </w:p>
  </w:footnote>
  <w:footnote w:id="17">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Mauch, S. Dixon, "pYIN: A Fundamental Frequency Estimator Using Probabilistic Threshold Distributions", Proceedings of ICASSP, s. 659–663, 2014.</w:t>
      </w:r>
    </w:p>
  </w:footnote>
  <w:footnote w:id="18">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J. Salamon, E. Gómez, "Melody Extraction from Polyphonic Music Signals Using Pitch Contour Characteristics", IEEE Transactions on Audio, Speech, and Language Processing, vol. 20, nr 6, s. 1759–1770, 2012.</w:t>
      </w:r>
    </w:p>
  </w:footnote>
  <w:footnote w:id="19">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de Cheveigné, H. Kawahara, "YIN, a fundamental frequency estimator for speech and music", Journal of the Acoustical Society of America, vol. 111, nr 4, s. 1917–1930, 2002.</w:t>
      </w:r>
    </w:p>
  </w:footnote>
  <w:footnote w:id="20">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Mauch, S. Dixon, "pYIN: A Fundamental Frequency Estimator Using Probabilistic Threshold Distributions", Proceedings of ICASSP, s. 659–663, 2014.</w:t>
      </w:r>
    </w:p>
  </w:footnote>
  <w:footnote w:id="21">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Mauch, S. Dixon, "pYIN: A Fundamental Frequency Estimator Using Probabilistic Threshold Distributions", Proceedings of ICASSP, s. 659–663, 2014.</w:t>
      </w:r>
    </w:p>
  </w:footnote>
  <w:footnote w:id="22">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E. Vincent, T. Virtanen, S. Makino (red.), Audio Source Separation and Speech Enhancement, Wiley, 2018.</w:t>
      </w:r>
    </w:p>
  </w:footnote>
  <w:footnote w:id="23">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J. W. Kim, J. Salamon, P. Li, J. P. Bello, "CREPE: A Convolutional Representation for Pitch Estimation", Proceedings of ICASSP, 2018.</w:t>
      </w:r>
    </w:p>
  </w:footnote>
  <w:footnote w:id="24">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Źródło ilustracji: Appleby Games, https://applebygames.co.nz/shop/singstar-chart-hits-ps2-rare/?srsltid=AfmBOorulWWGaBsYfgSYAJTiSrch_FBI9XLrE3kfpq1_c0XtbBLS8tzo, dostęp: 2026-02-20.</w:t>
      </w:r>
    </w:p>
  </w:footnote>
  <w:footnote w:id="25">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T. Zieliński, Cyfrowe przetwarzanie sygnałów. Od teorii do zastosowań, Wydawnictwo Komunikacji i Łączności, 2009.</w:t>
      </w:r>
    </w:p>
  </w:footnote>
  <w:footnote w:id="26">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Müller, Fundamentals of Music Processing: Using Python and Jupyter Notebooks, wyd. 2, Springer, 2021.</w:t>
      </w:r>
    </w:p>
  </w:footnote>
  <w:footnote w:id="27">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J. Salamon, E. Gómez, "Melody Extraction from Polyphonic Music Signals Using Pitch Contour Characteristics", IEEE Transactions on Audio, Speech, and Language Processing, vol. 20, nr 6, s. 1759–1770, 2012.</w:t>
      </w:r>
    </w:p>
  </w:footnote>
  <w:footnote w:id="28">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de Cheveigné, H. Kawahara, "YIN, a fundamental frequency estimator for speech and music", Journal of the Acoustical Society of America, vol. 111, nr 4, s. 1917–1930, 2002.</w:t>
      </w:r>
    </w:p>
  </w:footnote>
  <w:footnote w:id="29">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Mauch, S. Dixon, "pYIN: A Fundamental Frequency Estimator Using Probabilistic Threshold Distributions", Proceedings of ICASSP, s. 659–663, 2014.</w:t>
      </w:r>
    </w:p>
  </w:footnote>
  <w:footnote w:id="30">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J. W. Kim, J. Salamon, P. Li, J. P. Bello, "CREPE: A Convolutional Representation for Pitch Estimation", Proceedings of ICASSP, 2018.</w:t>
      </w:r>
    </w:p>
  </w:footnote>
  <w:footnote w:id="31">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Z. Ciota, Metody przetwarzania sygnałów akustycznych w komputerowej analizie mowy, Wydawnictwo EXIT, 2022.</w:t>
      </w:r>
    </w:p>
  </w:footnote>
  <w:footnote w:id="32">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Müller, Fundamentals of Music Processing: Using Python and Jupyter Notebooks, wyd. 2, Springer, 2021.</w:t>
      </w:r>
    </w:p>
  </w:footnote>
  <w:footnote w:id="33">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Lerch, An Introduction to Audio Content Analysis: Applications in Signal Processing and Music Informatics, Wiley, 2012.</w:t>
      </w:r>
    </w:p>
  </w:footnote>
  <w:footnote w:id="34">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T. Zieliński, Cyfrowe przetwarzanie sygnałów. Od teorii do zastosowań, Wydawnictwo Komunikacji i Łączności, 2009.</w:t>
      </w:r>
    </w:p>
  </w:footnote>
  <w:footnote w:id="35">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de Cheveigné, H. Kawahara, "YIN, a fundamental frequency estimator for speech and music", Journal of the Acoustical Society of America, vol. 111, nr 4, s. 1917–1930, 2002.</w:t>
      </w:r>
    </w:p>
  </w:footnote>
  <w:footnote w:id="36">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Mauch, S. Dixon, "pYIN: A Fundamental Frequency Estimator Using Probabilistic Threshold Distributions", Proceedings of ICASSP, s. 659–663, 2014.</w:t>
      </w:r>
    </w:p>
  </w:footnote>
  <w:footnote w:id="37">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J. W. Kim, J. Salamon, P. Li, J. P. Bello, "CREPE: A Convolutional Representation for Pitch Estimation", Proceedings of ICASSP, 2018.</w:t>
      </w:r>
    </w:p>
  </w:footnote>
  <w:footnote w:id="38">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Défossez, N. Usunier, L. Bottou, F. Bach, "Music Source Separation in the Waveform Domain", arXiv:1911.13254, 2019.</w:t>
      </w:r>
    </w:p>
  </w:footnote>
  <w:footnote w:id="39">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J. Salamon, E. Gómez, "Melody Extraction from Polyphonic Music Signals Using Pitch Contour Characteristics", IEEE Transactions on Audio, Speech, and Language Processing, vol. 20, nr 6, s. 1759–1770, 2012.</w:t>
      </w:r>
    </w:p>
  </w:footnote>
  <w:footnote w:id="40">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E. J. Humphrey, J. P. Bello, Y. LeCun, "Moving Beyond Feature Design: Deep Architectures and Automatic Feature Learning in Music Informatics", Proceedings of ISMIR, s. 403–408, 2012.</w:t>
      </w:r>
    </w:p>
  </w:footnote>
  <w:footnote w:id="41">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E. Vincent, T. Virtanen, S. Makino (red.), Audio Source Separation and Speech Enhancement, Wiley, 2018.</w:t>
      </w:r>
    </w:p>
  </w:footnote>
  <w:footnote w:id="42">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T. Mitsui, S. Hosokawa (red.), Karaoke Around the World: Global Technology, Local Singing, Routledge, 1998.</w:t>
      </w:r>
    </w:p>
  </w:footnote>
  <w:footnote w:id="43">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R. Drew, Karaoke Nights: An Ethnographic Rhapsody, Rowman &amp; Littlefield, 2001.</w:t>
      </w:r>
    </w:p>
  </w:footnote>
  <w:footnote w:id="44">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G. F. Welch, D. M. Howard, J. Nix (red.), The Oxford Handbook of Singing, Oxford University Press, 2019.</w:t>
      </w:r>
    </w:p>
  </w:footnote>
  <w:footnote w:id="45">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Z. Ciota, Metody przetwarzania sygnałów akustycznych w komputerowej analizie mowy, Wydawnictwo EXIT, 2022.</w:t>
      </w:r>
    </w:p>
  </w:footnote>
  <w:footnote w:id="46">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Müller, Fundamentals of Music Processing: Using Python and Jupyter Notebooks, wyd. 2, Springer, 2021.</w:t>
      </w:r>
    </w:p>
  </w:footnote>
  <w:footnote w:id="47">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Lerch, An Introduction to Audio Content Analysis: Applications in Signal Processing and Music Informatics, Wiley, 2012.</w:t>
      </w:r>
    </w:p>
  </w:footnote>
  <w:footnote w:id="48">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T. Zieliński, Cyfrowe przetwarzanie sygnałów. Od teorii do zastosowań, Wydawnictwo Komunikacji i Łączności, 2009.</w:t>
      </w:r>
    </w:p>
  </w:footnote>
  <w:footnote w:id="49">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de Cheveigné, H. Kawahara, "YIN, a fundamental frequency estimator for speech and music", Journal of the Acoustical Society of America, vol. 111, nr 4, s. 1917–1930, 2002.</w:t>
      </w:r>
    </w:p>
  </w:footnote>
  <w:footnote w:id="50">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M. Mauch, S. Dixon, "pYIN: A Fundamental Frequency Estimator Using Probabilistic Threshold Distributions", Proceedings of ICASSP, s. 659–663, 2014.</w:t>
      </w:r>
    </w:p>
  </w:footnote>
  <w:footnote w:id="51">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J. W. Kim, J. Salamon, P. Li, J. P. Bello, "CREPE: A Convolutional Representation for Pitch Estimation", Proceedings of ICASSP, 2018.</w:t>
      </w:r>
    </w:p>
  </w:footnote>
  <w:footnote w:id="52">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Défossez, N. Usunier, L. Bottou, F. Bach, "Music Source Separation in the Waveform Domain", arXiv:1911.13254, 2019.</w:t>
      </w:r>
    </w:p>
  </w:footnote>
  <w:footnote w:id="53">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J. Salamon, E. Gómez, "Melody Extraction from Polyphonic Music Signals Using Pitch Contour Characteristics", IEEE Transactions on Audio, Speech, and Language Processing, vol. 20, nr 6, s. 1759–1770, 2012.</w:t>
      </w:r>
    </w:p>
  </w:footnote>
  <w:footnote w:id="54">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E. J. Humphrey, J. P. Bello, Y. LeCun, "Moving Beyond Feature Design: Deep Architectures and Automatic Feature Learning in Music Informatics", Proceedings of ISMIR, s. 403–408, 2012.</w:t>
      </w:r>
    </w:p>
  </w:footnote>
  <w:footnote w:id="55">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E. Vincent, T. Virtanen, S. Makino (red.), Audio Source Separation and Speech Enhancement, Wiley, 2018.</w:t>
      </w:r>
    </w:p>
  </w:footnote>
  <w:footnote w:id="56">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T. Mitsui, S. Hosokawa (red.), Karaoke Around the World: Global Technology, Local Singing, Routledge, 1998.</w:t>
      </w:r>
    </w:p>
  </w:footnote>
  <w:footnote w:id="57">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R. Drew, Karaoke Nights: An Ethnographic Rhapsody, Rowman &amp; Littlefield, 2001.</w:t>
      </w:r>
    </w:p>
  </w:footnote>
  <w:footnote w:id="58">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G. F. Welch, D. M. Howard, J. Nix (red.), The Oxford Handbook of Singing, Oxford University Press, 2019.</w:t>
      </w:r>
    </w:p>
  </w:footnote>
  <w:footnote w:id="59">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Z. Ciota, Metody przetwarzania sygnałów akustycznych w komputerowej analizie mowy, Wydawnictwo EXIT, 2022.</w:t>
      </w:r>
    </w:p>
  </w:footnote>
  <w:footnote w:id="60">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W. Kasprzak, "Analiza i synteza głosu ludzkiego – wybrane zastosowania", Przegląd Telekomunikacyjny i Wiadomości Telekomunikacyjne, vol. 91, nr 3, s. 41–48, 2018.</w:t>
      </w:r>
    </w:p>
  </w:footnote>
  <w:footnote w:id="61">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K. Wójcicki, "Metody analizy intonacji w śpiewie i mowie", Studia Informatica, vol. 40, nr 4, s. 61–70, 2019.</w:t>
      </w:r>
    </w:p>
  </w:footnote>
  <w:footnote w:id="62">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Kołakowska, "Przetwarzanie mowy w systemach komputerowych – wybrane metody", Elektronika, vol. 58, nr 12, s. 219–223, 2017.</w:t>
      </w:r>
    </w:p>
  </w:footnote>
  <w:footnote w:id="63">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K. J. Opieliński (red.), Postępy badań w inżynierii dźwięku i obrazu, Oficyna Wydawnicza Politechniki Wrocławskiej, 2023.</w:t>
      </w:r>
    </w:p>
  </w:footnote>
  <w:footnote w:id="64">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D. Jurafsky, J. H. Martin, Speech and Language Processing, wyd. 3 (draft), Prentice Hall, 2023.</w:t>
      </w:r>
    </w:p>
  </w:footnote>
  <w:footnote w:id="65">
    <w:p>
      <w:pPr>
        <w:pStyle w:val="FootnoteText"/>
        <w:spacing w:after="40" w:line="240" w:lineRule="auto"/>
      </w:pPr>
      <w:r>
        <w:rPr>
          <w:rStyle w:val="FootnoteReference"/>
          <w:vertAlign w:val="superscript"/>
          <w:sz w:val="18"/>
        </w:rPr>
        <w:footnoteRef/>
      </w:r>
      <w:r>
        <w:rPr>
          <w:sz w:val="18"/>
          <w:szCs w:val="18"/>
          <w:rFonts w:ascii="Times New Roman" w:hAnsi="Times New Roman"/>
        </w:rPr>
        <w:t xml:space="preserve"> A. Klapuri, M. Davy (red.), Signal Processing Methods for Music Transcription, Springer, 2006.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ind w:firstLine="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after="40" w:before="0"/>
      <w:ind w:firstLine="0"/>
    </w:pPr>
    <w:rPr>
      <w:rFonts w:ascii="Times New Roman" w:hAnsi="Times New Roman"/>
      <w:sz w:val="18"/>
    </w:rPr>
  </w:style>
  <w:style w:type="character" w:customStyle="1" w:styleId="FootnoteReference">
    <w:name w:val="Footnote Reference"/>
    <w:rPr>
      <w:sz w:val="18"/>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