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D9496" w14:textId="7BEC0113" w:rsidR="00186AC5" w:rsidRDefault="008C2214" w:rsidP="00DF2C48">
      <w:pPr>
        <w:spacing w:after="100" w:afterAutospacing="1" w:line="0" w:lineRule="atLeast"/>
        <w:rPr>
          <w:rFonts w:ascii="Calibri" w:hAnsi="Calibri" w:cs="Calibri"/>
        </w:rPr>
      </w:pPr>
      <w:r>
        <w:rPr>
          <w:rFonts w:ascii="Calibri" w:hAnsi="Calibri" w:cs="Calibri"/>
        </w:rPr>
        <w:t xml:space="preserve">Class </w:t>
      </w:r>
      <w:proofErr w:type="spellStart"/>
      <w:r w:rsidR="00B33453">
        <w:rPr>
          <w:rFonts w:ascii="Calibri" w:hAnsi="Calibri" w:cs="Calibri"/>
        </w:rPr>
        <w:t>N</w:t>
      </w:r>
      <w:r>
        <w:rPr>
          <w:rFonts w:ascii="Calibri" w:hAnsi="Calibri" w:cs="Calibri"/>
        </w:rPr>
        <w:t>ote</w:t>
      </w:r>
      <w:proofErr w:type="spellEnd"/>
      <w:r>
        <w:rPr>
          <w:rFonts w:ascii="Calibri" w:hAnsi="Calibri" w:cs="Calibri"/>
        </w:rPr>
        <w:t>, Daniel Zalewski</w:t>
      </w:r>
    </w:p>
    <w:p w14:paraId="29D2D8BA" w14:textId="559BE5F4" w:rsidR="00FB1038" w:rsidRPr="00CD2E48" w:rsidRDefault="00243518" w:rsidP="00FB1038">
      <w:pPr>
        <w:pStyle w:val="Akapitzlist"/>
        <w:numPr>
          <w:ilvl w:val="0"/>
          <w:numId w:val="1"/>
        </w:numPr>
        <w:spacing w:after="100" w:afterAutospacing="1" w:line="0" w:lineRule="atLeast"/>
        <w:ind w:left="714" w:hanging="357"/>
        <w:rPr>
          <w:rFonts w:ascii="Calibri" w:hAnsi="Calibri" w:cs="Calibri"/>
          <w:b/>
          <w:bCs/>
          <w:sz w:val="24"/>
          <w:szCs w:val="24"/>
        </w:rPr>
      </w:pPr>
      <w:r w:rsidRPr="00CD2E48">
        <w:rPr>
          <w:rFonts w:ascii="Calibri" w:hAnsi="Calibri" w:cs="Calibri"/>
          <w:b/>
          <w:bCs/>
          <w:sz w:val="24"/>
          <w:szCs w:val="24"/>
          <w:lang w:val="en-US"/>
        </w:rPr>
        <w:t>Dimensionality reduction</w:t>
      </w:r>
      <w:r w:rsidRPr="00CD2E48">
        <w:rPr>
          <w:rFonts w:ascii="Calibri" w:hAnsi="Calibri" w:cs="Calibri"/>
          <w:sz w:val="24"/>
          <w:szCs w:val="24"/>
          <w:lang w:val="en-US"/>
        </w:rPr>
        <w:t>:</w:t>
      </w:r>
    </w:p>
    <w:p w14:paraId="0D429CB0" w14:textId="77777777" w:rsidR="00FB1038" w:rsidRPr="00FB1038" w:rsidRDefault="00FB1038" w:rsidP="00FB1038">
      <w:pPr>
        <w:pStyle w:val="Akapitzlist"/>
        <w:spacing w:after="100" w:afterAutospacing="1" w:line="0" w:lineRule="atLeast"/>
        <w:ind w:left="714"/>
        <w:rPr>
          <w:rFonts w:ascii="Calibri" w:hAnsi="Calibri" w:cs="Calibri"/>
          <w:b/>
          <w:bCs/>
        </w:rPr>
      </w:pPr>
    </w:p>
    <w:p w14:paraId="68987A0D" w14:textId="2D02F7D4" w:rsidR="00DF2C48" w:rsidRDefault="00CD3F66" w:rsidP="00DF2C48">
      <w:pPr>
        <w:pStyle w:val="Akapitzlist"/>
        <w:numPr>
          <w:ilvl w:val="0"/>
          <w:numId w:val="2"/>
        </w:numPr>
        <w:spacing w:after="100" w:afterAutospacing="1" w:line="0" w:lineRule="atLeast"/>
        <w:ind w:left="714" w:hanging="357"/>
        <w:rPr>
          <w:rFonts w:ascii="Calibri" w:hAnsi="Calibri" w:cs="Calibri"/>
          <w:lang w:val="en-US"/>
        </w:rPr>
      </w:pPr>
      <w:r w:rsidRPr="00F10A9F">
        <w:rPr>
          <w:rFonts w:ascii="Calibri" w:hAnsi="Calibri" w:cs="Calibri"/>
          <w:b/>
          <w:bCs/>
          <w:lang w:val="en-US"/>
        </w:rPr>
        <w:t>Definition</w:t>
      </w:r>
      <w:r w:rsidRPr="00CD3F66">
        <w:rPr>
          <w:rFonts w:ascii="Calibri" w:hAnsi="Calibri" w:cs="Calibri"/>
          <w:lang w:val="en-US"/>
        </w:rPr>
        <w:t xml:space="preserve"> – Dimensionality reduction involves transforming data from a high-dimensional space to a lower-dimensional sp</w:t>
      </w:r>
      <w:r w:rsidR="006C0AD1">
        <w:rPr>
          <w:rFonts w:ascii="Calibri" w:hAnsi="Calibri" w:cs="Calibri"/>
          <w:lang w:val="en-US"/>
        </w:rPr>
        <w:t>a</w:t>
      </w:r>
      <w:r w:rsidRPr="00CD3F66">
        <w:rPr>
          <w:rFonts w:ascii="Calibri" w:hAnsi="Calibri" w:cs="Calibri"/>
          <w:lang w:val="en-US"/>
        </w:rPr>
        <w:t>ce while retaining essential data characteristics.</w:t>
      </w:r>
    </w:p>
    <w:p w14:paraId="6794DA1D" w14:textId="77777777" w:rsidR="00DF2C48" w:rsidRPr="00DF2C48" w:rsidRDefault="00DF2C48" w:rsidP="00DF2C48">
      <w:pPr>
        <w:pStyle w:val="Akapitzlist"/>
        <w:spacing w:after="100" w:afterAutospacing="1" w:line="0" w:lineRule="atLeast"/>
        <w:ind w:left="714"/>
        <w:rPr>
          <w:rFonts w:ascii="Calibri" w:hAnsi="Calibri" w:cs="Calibri"/>
          <w:lang w:val="en-US"/>
        </w:rPr>
      </w:pPr>
    </w:p>
    <w:p w14:paraId="3CEA177B" w14:textId="2B65FD97" w:rsidR="00DF2C48" w:rsidRDefault="00CD3F66" w:rsidP="00DF2C48">
      <w:pPr>
        <w:pStyle w:val="Akapitzlist"/>
        <w:numPr>
          <w:ilvl w:val="0"/>
          <w:numId w:val="2"/>
        </w:numPr>
        <w:spacing w:after="0" w:line="0" w:lineRule="atLeast"/>
        <w:ind w:left="714" w:hanging="357"/>
        <w:rPr>
          <w:rFonts w:ascii="Calibri" w:hAnsi="Calibri" w:cs="Calibri"/>
          <w:lang w:val="en-US"/>
        </w:rPr>
      </w:pPr>
      <w:r w:rsidRPr="00F10A9F">
        <w:rPr>
          <w:rFonts w:ascii="Calibri" w:hAnsi="Calibri" w:cs="Calibri"/>
          <w:b/>
          <w:bCs/>
          <w:lang w:val="en-US"/>
        </w:rPr>
        <w:t>Objective</w:t>
      </w:r>
      <w:r>
        <w:rPr>
          <w:rFonts w:ascii="Calibri" w:hAnsi="Calibri" w:cs="Calibri"/>
          <w:lang w:val="en-US"/>
        </w:rPr>
        <w:t xml:space="preserve"> – The main goal of dimensionality reduction is to simplify data analysis by reducing the number of variables while preserving relevant information.</w:t>
      </w:r>
    </w:p>
    <w:p w14:paraId="42E54208" w14:textId="77777777" w:rsidR="00DF2C48" w:rsidRPr="00DF2C48" w:rsidRDefault="00DF2C48" w:rsidP="00DF2C48">
      <w:pPr>
        <w:spacing w:after="0" w:line="0" w:lineRule="atLeast"/>
        <w:rPr>
          <w:rFonts w:ascii="Calibri" w:hAnsi="Calibri" w:cs="Calibri"/>
          <w:lang w:val="en-US"/>
        </w:rPr>
      </w:pPr>
    </w:p>
    <w:p w14:paraId="05F25CCF" w14:textId="3F9645C8" w:rsidR="00CD3F66" w:rsidRDefault="00CD3F66" w:rsidP="00DF2C48">
      <w:pPr>
        <w:pStyle w:val="Akapitzlist"/>
        <w:numPr>
          <w:ilvl w:val="0"/>
          <w:numId w:val="2"/>
        </w:numPr>
        <w:spacing w:after="100" w:afterAutospacing="1" w:line="0" w:lineRule="atLeast"/>
        <w:ind w:left="714" w:hanging="357"/>
        <w:rPr>
          <w:rFonts w:ascii="Calibri" w:hAnsi="Calibri" w:cs="Calibri"/>
          <w:lang w:val="en-US"/>
        </w:rPr>
      </w:pPr>
      <w:r w:rsidRPr="00F10A9F">
        <w:rPr>
          <w:rFonts w:ascii="Calibri" w:hAnsi="Calibri" w:cs="Calibri"/>
          <w:b/>
          <w:bCs/>
          <w:lang w:val="en-US"/>
        </w:rPr>
        <w:t>Motivation</w:t>
      </w:r>
      <w:r>
        <w:rPr>
          <w:rFonts w:ascii="Calibri" w:hAnsi="Calibri" w:cs="Calibri"/>
          <w:lang w:val="en-US"/>
        </w:rPr>
        <w:t xml:space="preserve"> - High dimensionality can lead to data sparsity, increased computational complexity, and overfitting issues.</w:t>
      </w:r>
    </w:p>
    <w:p w14:paraId="101314AA" w14:textId="77777777" w:rsidR="00DF2C48" w:rsidRDefault="00DF2C48" w:rsidP="00DF2C48">
      <w:pPr>
        <w:pStyle w:val="Akapitzlist"/>
        <w:spacing w:after="100" w:afterAutospacing="1" w:line="0" w:lineRule="atLeast"/>
        <w:ind w:left="714"/>
        <w:rPr>
          <w:rFonts w:ascii="Calibri" w:hAnsi="Calibri" w:cs="Calibri"/>
          <w:lang w:val="en-US"/>
        </w:rPr>
      </w:pPr>
    </w:p>
    <w:p w14:paraId="2DF26EDF" w14:textId="4F9E3805" w:rsidR="00CD3F66" w:rsidRDefault="00CD3F66" w:rsidP="00DF2C48">
      <w:pPr>
        <w:pStyle w:val="Akapitzlist"/>
        <w:numPr>
          <w:ilvl w:val="0"/>
          <w:numId w:val="2"/>
        </w:numPr>
        <w:spacing w:after="100" w:afterAutospacing="1" w:line="0" w:lineRule="atLeast"/>
        <w:rPr>
          <w:rFonts w:ascii="Calibri" w:hAnsi="Calibri" w:cs="Calibri"/>
          <w:lang w:val="en-US"/>
        </w:rPr>
      </w:pPr>
      <w:r w:rsidRPr="00F10A9F">
        <w:rPr>
          <w:rFonts w:ascii="Calibri" w:hAnsi="Calibri" w:cs="Calibri"/>
          <w:b/>
          <w:bCs/>
          <w:lang w:val="en-US"/>
        </w:rPr>
        <w:t>Methods</w:t>
      </w:r>
      <w:r w:rsidR="00314CEF">
        <w:rPr>
          <w:rFonts w:ascii="Calibri" w:hAnsi="Calibri" w:cs="Calibri"/>
          <w:lang w:val="en-US"/>
        </w:rPr>
        <w:t>:</w:t>
      </w:r>
    </w:p>
    <w:p w14:paraId="11FF01EF" w14:textId="25695221" w:rsidR="00314CEF" w:rsidRDefault="00314CEF" w:rsidP="00DF2C48">
      <w:pPr>
        <w:pStyle w:val="Akapitzlist"/>
        <w:numPr>
          <w:ilvl w:val="0"/>
          <w:numId w:val="3"/>
        </w:numPr>
        <w:spacing w:after="100" w:afterAutospacing="1" w:line="0" w:lineRule="atLeast"/>
        <w:rPr>
          <w:rFonts w:ascii="Calibri" w:hAnsi="Calibri" w:cs="Calibri"/>
          <w:lang w:val="en-US"/>
        </w:rPr>
      </w:pPr>
      <w:r w:rsidRPr="001A4849">
        <w:rPr>
          <w:rFonts w:ascii="Calibri" w:hAnsi="Calibri" w:cs="Calibri"/>
          <w:b/>
          <w:bCs/>
          <w:lang w:val="en-US"/>
        </w:rPr>
        <w:t>Principal component analysis (PCA)</w:t>
      </w:r>
      <w:r>
        <w:rPr>
          <w:rFonts w:ascii="Calibri" w:hAnsi="Calibri" w:cs="Calibri"/>
          <w:lang w:val="en-US"/>
        </w:rPr>
        <w:t xml:space="preserve"> – Performs a linear mapping of the data to a lower-dimensional space in such a way that the variance of the data in the low-dimensional representation is maximized.</w:t>
      </w:r>
      <w:r w:rsidR="005A2C5D">
        <w:rPr>
          <w:rFonts w:ascii="Calibri" w:hAnsi="Calibri" w:cs="Calibri"/>
          <w:lang w:val="en-US"/>
        </w:rPr>
        <w:t xml:space="preserve"> In practice, the covariance matrix of the data is constructed and the eigenvectors on this matrix are computed.</w:t>
      </w:r>
    </w:p>
    <w:p w14:paraId="192875D6" w14:textId="1BB333F7" w:rsidR="00314CEF" w:rsidRDefault="00884706" w:rsidP="00DF2C48">
      <w:pPr>
        <w:pStyle w:val="Akapitzlist"/>
        <w:numPr>
          <w:ilvl w:val="0"/>
          <w:numId w:val="3"/>
        </w:numPr>
        <w:spacing w:after="100" w:afterAutospacing="1" w:line="0" w:lineRule="atLeast"/>
        <w:rPr>
          <w:rFonts w:ascii="Calibri" w:hAnsi="Calibri" w:cs="Calibri"/>
          <w:lang w:val="en-US"/>
        </w:rPr>
      </w:pPr>
      <w:r w:rsidRPr="001A4849">
        <w:rPr>
          <w:rFonts w:ascii="Calibri" w:hAnsi="Calibri" w:cs="Calibri"/>
          <w:b/>
          <w:bCs/>
          <w:lang w:val="en-US"/>
        </w:rPr>
        <w:t>Non-negative matrix</w:t>
      </w:r>
      <w:r w:rsidR="00511D0B" w:rsidRPr="001A4849">
        <w:rPr>
          <w:rFonts w:ascii="Calibri" w:hAnsi="Calibri" w:cs="Calibri"/>
          <w:b/>
          <w:bCs/>
          <w:lang w:val="en-US"/>
        </w:rPr>
        <w:t xml:space="preserve"> factorization (NMF)</w:t>
      </w:r>
      <w:r>
        <w:rPr>
          <w:rFonts w:ascii="Calibri" w:hAnsi="Calibri" w:cs="Calibri"/>
          <w:lang w:val="en-US"/>
        </w:rPr>
        <w:t xml:space="preserve"> </w:t>
      </w:r>
      <w:r w:rsidR="006C0AD1">
        <w:rPr>
          <w:rFonts w:ascii="Calibri" w:hAnsi="Calibri" w:cs="Calibri"/>
          <w:lang w:val="en-US"/>
        </w:rPr>
        <w:t>– The Non-Negative Matrix Factorization method in dimensionality reduction is a technique primarily used in data analysis and machine learning. It allows for the decomposition of non-negative matrices into the product of two non-negative matrices, typically of smaller dimensions</w:t>
      </w:r>
      <w:r w:rsidR="00B42142">
        <w:rPr>
          <w:rFonts w:ascii="Calibri" w:hAnsi="Calibri" w:cs="Calibri"/>
          <w:lang w:val="en-US"/>
        </w:rPr>
        <w:t>.</w:t>
      </w:r>
    </w:p>
    <w:p w14:paraId="507F5DE1" w14:textId="382FC55C" w:rsidR="008D4710" w:rsidRDefault="008D4710" w:rsidP="00DF2C48">
      <w:pPr>
        <w:pStyle w:val="Akapitzlist"/>
        <w:numPr>
          <w:ilvl w:val="0"/>
          <w:numId w:val="3"/>
        </w:numPr>
        <w:spacing w:after="100" w:afterAutospacing="1" w:line="0" w:lineRule="atLeast"/>
        <w:rPr>
          <w:rFonts w:ascii="Calibri" w:hAnsi="Calibri" w:cs="Calibri"/>
          <w:lang w:val="en-US"/>
        </w:rPr>
      </w:pPr>
      <w:r w:rsidRPr="001A4849">
        <w:rPr>
          <w:rFonts w:ascii="Calibri" w:hAnsi="Calibri" w:cs="Calibri"/>
          <w:b/>
          <w:bCs/>
          <w:lang w:val="en-US"/>
        </w:rPr>
        <w:t>Kernel PCA</w:t>
      </w:r>
      <w:r>
        <w:rPr>
          <w:rFonts w:ascii="Calibri" w:hAnsi="Calibri" w:cs="Calibri"/>
          <w:lang w:val="en-US"/>
        </w:rPr>
        <w:t xml:space="preserve"> </w:t>
      </w:r>
      <w:r w:rsidR="002D5913">
        <w:rPr>
          <w:rFonts w:ascii="Calibri" w:hAnsi="Calibri" w:cs="Calibri"/>
          <w:lang w:val="en-US"/>
        </w:rPr>
        <w:t>–</w:t>
      </w:r>
      <w:r>
        <w:rPr>
          <w:rFonts w:ascii="Calibri" w:hAnsi="Calibri" w:cs="Calibri"/>
          <w:lang w:val="en-US"/>
        </w:rPr>
        <w:t xml:space="preserve"> </w:t>
      </w:r>
      <w:r w:rsidR="002D5913">
        <w:rPr>
          <w:rFonts w:ascii="Calibri" w:hAnsi="Calibri" w:cs="Calibri"/>
          <w:lang w:val="en-US"/>
        </w:rPr>
        <w:t>Kernel PCA is extension of the traditional PCA method that allows for non-linear dimensionality reduction. While PCA find linear combinations of features that capture the maximum variance in the data, Kernel PCA extends this capability to handle non-linear relationships by using a kernel trick</w:t>
      </w:r>
      <w:r w:rsidR="00B42142">
        <w:rPr>
          <w:rFonts w:ascii="Calibri" w:hAnsi="Calibri" w:cs="Calibri"/>
          <w:lang w:val="en-US"/>
        </w:rPr>
        <w:t>.</w:t>
      </w:r>
    </w:p>
    <w:p w14:paraId="16761122" w14:textId="12D6094F" w:rsidR="002D5913" w:rsidRDefault="00B42142" w:rsidP="00DF2C48">
      <w:pPr>
        <w:pStyle w:val="Akapitzlist"/>
        <w:numPr>
          <w:ilvl w:val="0"/>
          <w:numId w:val="3"/>
        </w:numPr>
        <w:spacing w:after="100" w:afterAutospacing="1" w:line="0" w:lineRule="atLeast"/>
        <w:rPr>
          <w:rFonts w:ascii="Calibri" w:hAnsi="Calibri" w:cs="Calibri"/>
          <w:lang w:val="en-US"/>
        </w:rPr>
      </w:pPr>
      <w:r w:rsidRPr="001A4849">
        <w:rPr>
          <w:rFonts w:ascii="Calibri" w:hAnsi="Calibri" w:cs="Calibri"/>
          <w:b/>
          <w:bCs/>
          <w:lang w:val="en-US"/>
        </w:rPr>
        <w:t>Graph-based kernel PCA</w:t>
      </w:r>
      <w:r>
        <w:rPr>
          <w:rFonts w:ascii="Calibri" w:hAnsi="Calibri" w:cs="Calibri"/>
          <w:lang w:val="en-US"/>
        </w:rPr>
        <w:t xml:space="preserve"> – Graph-based kernel PCA is an extension of kernel PCA that incorporates graph theory concepts into dimensionality reduction process. This approach combines the power of kernel PCA with the ability to capture the intrinsic structure of the data as presented by graph.</w:t>
      </w:r>
    </w:p>
    <w:p w14:paraId="6F9ED850" w14:textId="7B792193" w:rsidR="00B92F23" w:rsidRDefault="00B92F23" w:rsidP="00DF2C48">
      <w:pPr>
        <w:pStyle w:val="Akapitzlist"/>
        <w:numPr>
          <w:ilvl w:val="0"/>
          <w:numId w:val="3"/>
        </w:numPr>
        <w:spacing w:after="100" w:afterAutospacing="1" w:line="0" w:lineRule="atLeast"/>
        <w:rPr>
          <w:rFonts w:ascii="Calibri" w:hAnsi="Calibri" w:cs="Calibri"/>
          <w:lang w:val="en-US"/>
        </w:rPr>
      </w:pPr>
      <w:r w:rsidRPr="001A4849">
        <w:rPr>
          <w:rFonts w:ascii="Calibri" w:hAnsi="Calibri" w:cs="Calibri"/>
          <w:b/>
          <w:bCs/>
          <w:lang w:val="en-US"/>
        </w:rPr>
        <w:t>Linear discriminant analysis (LDA)</w:t>
      </w:r>
      <w:r>
        <w:rPr>
          <w:rFonts w:ascii="Calibri" w:hAnsi="Calibri" w:cs="Calibri"/>
          <w:lang w:val="en-US"/>
        </w:rPr>
        <w:t xml:space="preserve"> </w:t>
      </w:r>
      <w:r w:rsidR="00E80EAC">
        <w:rPr>
          <w:rFonts w:ascii="Calibri" w:hAnsi="Calibri" w:cs="Calibri"/>
          <w:lang w:val="en-US"/>
        </w:rPr>
        <w:t>–</w:t>
      </w:r>
      <w:r>
        <w:rPr>
          <w:rFonts w:ascii="Calibri" w:hAnsi="Calibri" w:cs="Calibri"/>
          <w:lang w:val="en-US"/>
        </w:rPr>
        <w:t xml:space="preserve"> </w:t>
      </w:r>
      <w:r w:rsidR="00E80EAC">
        <w:rPr>
          <w:rFonts w:ascii="Calibri" w:hAnsi="Calibri" w:cs="Calibri"/>
          <w:lang w:val="en-US"/>
        </w:rPr>
        <w:t>Linear discriminant analysis is a technique used to find linear combinations of features that best separate different classes or groups in the data. It is a supervised technique, meaning it utilizes information about class membership during the learning of data transformation.</w:t>
      </w:r>
    </w:p>
    <w:p w14:paraId="2911B80A" w14:textId="43D2CE27" w:rsidR="00E80EAC" w:rsidRDefault="001A4849" w:rsidP="00DF2C48">
      <w:pPr>
        <w:pStyle w:val="Akapitzlist"/>
        <w:numPr>
          <w:ilvl w:val="0"/>
          <w:numId w:val="3"/>
        </w:numPr>
        <w:spacing w:after="100" w:afterAutospacing="1" w:line="0" w:lineRule="atLeast"/>
        <w:rPr>
          <w:rFonts w:ascii="Calibri" w:hAnsi="Calibri" w:cs="Calibri"/>
          <w:lang w:val="en-US"/>
        </w:rPr>
      </w:pPr>
      <w:r w:rsidRPr="001A4849">
        <w:rPr>
          <w:rFonts w:ascii="Calibri" w:hAnsi="Calibri" w:cs="Calibri"/>
          <w:b/>
          <w:bCs/>
          <w:lang w:val="en-US"/>
        </w:rPr>
        <w:t>Generalized discriminant analysis (GDA)</w:t>
      </w:r>
      <w:r>
        <w:rPr>
          <w:rFonts w:ascii="Calibri" w:hAnsi="Calibri" w:cs="Calibri"/>
          <w:lang w:val="en-US"/>
        </w:rPr>
        <w:t xml:space="preserve"> – GDA is an extension LDA that allows for more flexibility in handling non-linear relationships between features and class labels. While LDA assumes that the features allow a multivariate Gaussian distribution within each class, GDA relaxes this assumption by allowing for different types of distribution within each class.</w:t>
      </w:r>
    </w:p>
    <w:p w14:paraId="4B9E493E" w14:textId="2604386D" w:rsidR="001A4849" w:rsidRDefault="001A4849" w:rsidP="00DF2C48">
      <w:pPr>
        <w:pStyle w:val="Akapitzlist"/>
        <w:numPr>
          <w:ilvl w:val="0"/>
          <w:numId w:val="3"/>
        </w:numPr>
        <w:spacing w:after="100" w:afterAutospacing="1" w:line="0" w:lineRule="atLeast"/>
        <w:rPr>
          <w:rFonts w:ascii="Calibri" w:hAnsi="Calibri" w:cs="Calibri"/>
          <w:lang w:val="en-US"/>
        </w:rPr>
      </w:pPr>
      <w:r w:rsidRPr="003E062C">
        <w:rPr>
          <w:rFonts w:ascii="Calibri" w:hAnsi="Calibri" w:cs="Calibri"/>
          <w:b/>
          <w:bCs/>
          <w:lang w:val="en-US"/>
        </w:rPr>
        <w:t>Autoencoder</w:t>
      </w:r>
      <w:r>
        <w:rPr>
          <w:rFonts w:ascii="Calibri" w:hAnsi="Calibri" w:cs="Calibri"/>
          <w:lang w:val="en-US"/>
        </w:rPr>
        <w:t xml:space="preserve"> </w:t>
      </w:r>
      <w:r w:rsidR="003E062C">
        <w:rPr>
          <w:rFonts w:ascii="Calibri" w:hAnsi="Calibri" w:cs="Calibri"/>
          <w:lang w:val="en-US"/>
        </w:rPr>
        <w:t>–</w:t>
      </w:r>
      <w:r>
        <w:rPr>
          <w:rFonts w:ascii="Calibri" w:hAnsi="Calibri" w:cs="Calibri"/>
          <w:lang w:val="en-US"/>
        </w:rPr>
        <w:t xml:space="preserve"> </w:t>
      </w:r>
      <w:r w:rsidR="003E062C">
        <w:rPr>
          <w:rFonts w:ascii="Calibri" w:hAnsi="Calibri" w:cs="Calibri"/>
          <w:lang w:val="en-US"/>
        </w:rPr>
        <w:t>An autoencoder is a type of neural network used to learn an efficient data representation by training the encoding and decoding of data.</w:t>
      </w:r>
    </w:p>
    <w:p w14:paraId="06A1D926" w14:textId="3265B93A" w:rsidR="003E062C" w:rsidRDefault="003E062C" w:rsidP="00DF2C48">
      <w:pPr>
        <w:pStyle w:val="Akapitzlist"/>
        <w:numPr>
          <w:ilvl w:val="0"/>
          <w:numId w:val="3"/>
        </w:numPr>
        <w:spacing w:after="100" w:afterAutospacing="1" w:line="0" w:lineRule="atLeast"/>
        <w:rPr>
          <w:rFonts w:ascii="Calibri" w:hAnsi="Calibri" w:cs="Calibri"/>
          <w:lang w:val="en-US"/>
        </w:rPr>
      </w:pPr>
      <w:r w:rsidRPr="00050084">
        <w:rPr>
          <w:rFonts w:ascii="Calibri" w:hAnsi="Calibri" w:cs="Calibri"/>
          <w:b/>
          <w:bCs/>
          <w:lang w:val="en-US"/>
        </w:rPr>
        <w:t>t-distributed Stochastic Neighbor Embedding (t-SNE)</w:t>
      </w:r>
      <w:r>
        <w:rPr>
          <w:rFonts w:ascii="Calibri" w:hAnsi="Calibri" w:cs="Calibri"/>
          <w:lang w:val="en-US"/>
        </w:rPr>
        <w:t xml:space="preserve"> – t-SNE is a technique used for dimensionality reduction and visualization of high-dimensional data in lower-dimensional space, typically two or three dimensions. Unlike linear methods such as PCA, t-SNE focuses on preserving local relationships between data points rather than global structure.</w:t>
      </w:r>
    </w:p>
    <w:p w14:paraId="0820E884" w14:textId="6116948E" w:rsidR="00F10A9F" w:rsidRDefault="00DF2C48" w:rsidP="00F10A9F">
      <w:pPr>
        <w:pStyle w:val="Akapitzlist"/>
        <w:numPr>
          <w:ilvl w:val="0"/>
          <w:numId w:val="3"/>
        </w:numPr>
        <w:spacing w:after="100" w:afterAutospacing="1" w:line="0" w:lineRule="atLeast"/>
        <w:rPr>
          <w:rFonts w:ascii="Calibri" w:hAnsi="Calibri" w:cs="Calibri"/>
          <w:lang w:val="en-US"/>
        </w:rPr>
      </w:pPr>
      <w:r>
        <w:rPr>
          <w:rFonts w:ascii="Calibri" w:hAnsi="Calibri" w:cs="Calibri"/>
          <w:b/>
          <w:bCs/>
          <w:lang w:val="en-US"/>
        </w:rPr>
        <w:t xml:space="preserve">Uniform Manifold Approximation and Projection (UMAP) </w:t>
      </w:r>
      <w:r>
        <w:rPr>
          <w:rFonts w:ascii="Calibri" w:hAnsi="Calibri" w:cs="Calibri"/>
          <w:lang w:val="en-US"/>
        </w:rPr>
        <w:t>– UMAP is a dimensionality reduction technique used for visualizing high-dimensional data in a lower-dimensional space. UMAP aims to preserve both local and global structure of data, making it effective for a wide range of datasets.</w:t>
      </w:r>
    </w:p>
    <w:p w14:paraId="5B6FA0DC" w14:textId="77777777" w:rsidR="00F10A9F" w:rsidRPr="00F10A9F" w:rsidRDefault="00F10A9F" w:rsidP="00F10A9F">
      <w:pPr>
        <w:pStyle w:val="Akapitzlist"/>
        <w:spacing w:after="100" w:afterAutospacing="1" w:line="0" w:lineRule="atLeast"/>
        <w:rPr>
          <w:rFonts w:ascii="Calibri" w:hAnsi="Calibri" w:cs="Calibri"/>
          <w:lang w:val="en-US"/>
        </w:rPr>
      </w:pPr>
    </w:p>
    <w:p w14:paraId="4C38A6C0" w14:textId="2C285A0B" w:rsidR="00DF2C48" w:rsidRDefault="00DF2C48" w:rsidP="00DF2C48">
      <w:pPr>
        <w:pStyle w:val="Akapitzlist"/>
        <w:numPr>
          <w:ilvl w:val="0"/>
          <w:numId w:val="2"/>
        </w:numPr>
        <w:spacing w:after="100" w:afterAutospacing="1" w:line="0" w:lineRule="atLeast"/>
        <w:rPr>
          <w:rFonts w:ascii="Calibri" w:hAnsi="Calibri" w:cs="Calibri"/>
          <w:lang w:val="en-US"/>
        </w:rPr>
      </w:pPr>
      <w:r w:rsidRPr="00F10A9F">
        <w:rPr>
          <w:rFonts w:ascii="Calibri" w:hAnsi="Calibri" w:cs="Calibri"/>
          <w:b/>
          <w:bCs/>
          <w:lang w:val="en-US"/>
        </w:rPr>
        <w:t>Applications</w:t>
      </w:r>
      <w:r>
        <w:rPr>
          <w:rFonts w:ascii="Calibri" w:hAnsi="Calibri" w:cs="Calibri"/>
          <w:lang w:val="en-US"/>
        </w:rPr>
        <w:t xml:space="preserve"> – Dimensionality reduction is applied in fields such as signal processing, pattern recognition, bioinformatics, and others where large amounts of data or variables are present.</w:t>
      </w:r>
    </w:p>
    <w:p w14:paraId="31F8B597" w14:textId="72197940" w:rsidR="00DF2C48" w:rsidRDefault="00DF2C48" w:rsidP="00DF2C48">
      <w:pPr>
        <w:pStyle w:val="Akapitzlist"/>
        <w:numPr>
          <w:ilvl w:val="0"/>
          <w:numId w:val="2"/>
        </w:numPr>
        <w:spacing w:after="100" w:afterAutospacing="1" w:line="0" w:lineRule="atLeast"/>
        <w:rPr>
          <w:rFonts w:ascii="Calibri" w:hAnsi="Calibri" w:cs="Calibri"/>
          <w:lang w:val="en-US"/>
        </w:rPr>
      </w:pPr>
      <w:r w:rsidRPr="00F10A9F">
        <w:rPr>
          <w:rFonts w:ascii="Calibri" w:hAnsi="Calibri" w:cs="Calibri"/>
          <w:b/>
          <w:bCs/>
          <w:lang w:val="en-US"/>
        </w:rPr>
        <w:lastRenderedPageBreak/>
        <w:t>Benefits</w:t>
      </w:r>
      <w:r>
        <w:rPr>
          <w:rFonts w:ascii="Calibri" w:hAnsi="Calibri" w:cs="Calibri"/>
          <w:lang w:val="en-US"/>
        </w:rPr>
        <w:t xml:space="preserve"> – By reducing dimensionality, it becomes easier to visualize data, speed up, analysis, reduce model errors and improve result interpretability.</w:t>
      </w:r>
    </w:p>
    <w:p w14:paraId="5EBB936E" w14:textId="77777777" w:rsidR="00F10A9F" w:rsidRDefault="00F10A9F" w:rsidP="00F10A9F">
      <w:pPr>
        <w:pStyle w:val="Akapitzlist"/>
        <w:spacing w:after="100" w:afterAutospacing="1" w:line="0" w:lineRule="atLeast"/>
        <w:rPr>
          <w:rFonts w:ascii="Calibri" w:hAnsi="Calibri" w:cs="Calibri"/>
          <w:lang w:val="en-US"/>
        </w:rPr>
      </w:pPr>
    </w:p>
    <w:p w14:paraId="3B23DBD9" w14:textId="18CE2B8D" w:rsidR="00F10A9F" w:rsidRPr="00F10A9F" w:rsidRDefault="00DF2C48" w:rsidP="00F10A9F">
      <w:pPr>
        <w:pStyle w:val="Akapitzlist"/>
        <w:numPr>
          <w:ilvl w:val="0"/>
          <w:numId w:val="2"/>
        </w:numPr>
        <w:spacing w:after="100" w:afterAutospacing="1" w:line="0" w:lineRule="atLeast"/>
        <w:rPr>
          <w:rFonts w:ascii="Calibri" w:hAnsi="Calibri" w:cs="Calibri"/>
          <w:lang w:val="en-US"/>
        </w:rPr>
      </w:pPr>
      <w:r w:rsidRPr="00F10A9F">
        <w:rPr>
          <w:rFonts w:ascii="Calibri" w:hAnsi="Calibri" w:cs="Calibri"/>
          <w:b/>
          <w:bCs/>
          <w:lang w:val="en-US"/>
        </w:rPr>
        <w:t>Challenges</w:t>
      </w:r>
      <w:r>
        <w:rPr>
          <w:rFonts w:ascii="Calibri" w:hAnsi="Calibri" w:cs="Calibri"/>
          <w:lang w:val="en-US"/>
        </w:rPr>
        <w:t xml:space="preserve"> – Dimensionality reduction requires selecting appropriate techniques and considering potential model errors, and improve result interpretability.</w:t>
      </w:r>
    </w:p>
    <w:p w14:paraId="5958B4FB" w14:textId="77777777" w:rsidR="00F10A9F" w:rsidRDefault="00F10A9F" w:rsidP="00F10A9F">
      <w:pPr>
        <w:pStyle w:val="Akapitzlist"/>
        <w:spacing w:after="100" w:afterAutospacing="1" w:line="0" w:lineRule="atLeast"/>
        <w:rPr>
          <w:rFonts w:ascii="Calibri" w:hAnsi="Calibri" w:cs="Calibri"/>
          <w:lang w:val="en-US"/>
        </w:rPr>
      </w:pPr>
    </w:p>
    <w:p w14:paraId="5A8F356F" w14:textId="20B87887" w:rsidR="00DF2C48" w:rsidRDefault="00DF2C48" w:rsidP="00DF2C48">
      <w:pPr>
        <w:pStyle w:val="Akapitzlist"/>
        <w:numPr>
          <w:ilvl w:val="0"/>
          <w:numId w:val="2"/>
        </w:numPr>
        <w:spacing w:after="100" w:afterAutospacing="1" w:line="0" w:lineRule="atLeast"/>
        <w:ind w:left="714" w:hanging="357"/>
        <w:rPr>
          <w:rFonts w:ascii="Calibri" w:hAnsi="Calibri" w:cs="Calibri"/>
          <w:lang w:val="en-US"/>
        </w:rPr>
      </w:pPr>
      <w:r w:rsidRPr="00F10A9F">
        <w:rPr>
          <w:rFonts w:ascii="Calibri" w:hAnsi="Calibri" w:cs="Calibri"/>
          <w:b/>
          <w:bCs/>
          <w:lang w:val="en-US"/>
        </w:rPr>
        <w:t>Interpretation</w:t>
      </w:r>
      <w:r>
        <w:rPr>
          <w:rFonts w:ascii="Calibri" w:hAnsi="Calibri" w:cs="Calibri"/>
          <w:lang w:val="en-US"/>
        </w:rPr>
        <w:t xml:space="preserve"> – After applying dimensionality reduction, it’s crucial to interpret and considering potential information loss when reducing the number of dimensions.</w:t>
      </w:r>
    </w:p>
    <w:p w14:paraId="5F6B0185" w14:textId="77777777" w:rsidR="00F10A9F" w:rsidRPr="00F10A9F" w:rsidRDefault="00F10A9F" w:rsidP="00F10A9F">
      <w:pPr>
        <w:pStyle w:val="Akapitzlist"/>
        <w:rPr>
          <w:rFonts w:ascii="Calibri" w:hAnsi="Calibri" w:cs="Calibri"/>
          <w:lang w:val="en-US"/>
        </w:rPr>
      </w:pPr>
    </w:p>
    <w:p w14:paraId="438BA5F8" w14:textId="77777777" w:rsidR="00F10A9F" w:rsidRPr="00F10A9F" w:rsidRDefault="00F10A9F" w:rsidP="00F10A9F">
      <w:pPr>
        <w:pStyle w:val="Akapitzlist"/>
        <w:spacing w:after="100" w:afterAutospacing="1" w:line="0" w:lineRule="atLeast"/>
        <w:ind w:left="714"/>
        <w:rPr>
          <w:rFonts w:ascii="Calibri" w:hAnsi="Calibri" w:cs="Calibri"/>
          <w:lang w:val="en-US"/>
        </w:rPr>
      </w:pPr>
    </w:p>
    <w:p w14:paraId="7AADB4DA" w14:textId="3F4573CB" w:rsidR="00243518" w:rsidRPr="00CD2E48" w:rsidRDefault="00243518" w:rsidP="00243518">
      <w:pPr>
        <w:pStyle w:val="Akapitzlist"/>
        <w:numPr>
          <w:ilvl w:val="0"/>
          <w:numId w:val="1"/>
        </w:numPr>
        <w:spacing w:after="100" w:afterAutospacing="1" w:line="0" w:lineRule="atLeast"/>
        <w:ind w:left="714" w:hanging="357"/>
        <w:rPr>
          <w:rFonts w:ascii="Calibri" w:hAnsi="Calibri" w:cs="Calibri"/>
          <w:sz w:val="24"/>
          <w:szCs w:val="24"/>
          <w:lang w:val="en-US"/>
        </w:rPr>
      </w:pPr>
      <w:r w:rsidRPr="00CD2E48">
        <w:rPr>
          <w:rFonts w:ascii="Calibri" w:hAnsi="Calibri" w:cs="Calibri"/>
          <w:b/>
          <w:bCs/>
          <w:sz w:val="24"/>
          <w:szCs w:val="24"/>
          <w:lang w:val="en-US"/>
        </w:rPr>
        <w:t>Principal component analysis (PCA)</w:t>
      </w:r>
      <w:r w:rsidRPr="00CD2E48">
        <w:rPr>
          <w:rFonts w:ascii="Calibri" w:hAnsi="Calibri" w:cs="Calibri"/>
          <w:sz w:val="24"/>
          <w:szCs w:val="24"/>
          <w:lang w:val="en-US"/>
        </w:rPr>
        <w:t>:</w:t>
      </w:r>
    </w:p>
    <w:p w14:paraId="6B03B6BB" w14:textId="77777777" w:rsidR="00243518" w:rsidRDefault="00243518" w:rsidP="00243518">
      <w:pPr>
        <w:pStyle w:val="Akapitzlist"/>
        <w:spacing w:after="100" w:afterAutospacing="1" w:line="0" w:lineRule="atLeast"/>
        <w:ind w:left="714"/>
        <w:rPr>
          <w:rFonts w:ascii="Calibri" w:hAnsi="Calibri" w:cs="Calibri"/>
          <w:lang w:val="en-US"/>
        </w:rPr>
      </w:pPr>
    </w:p>
    <w:p w14:paraId="59B06110" w14:textId="45BBCA4E" w:rsidR="00243518" w:rsidRDefault="00243518" w:rsidP="00243518">
      <w:pPr>
        <w:pStyle w:val="Akapitzlist"/>
        <w:numPr>
          <w:ilvl w:val="0"/>
          <w:numId w:val="4"/>
        </w:numPr>
        <w:spacing w:after="100" w:afterAutospacing="1" w:line="0" w:lineRule="atLeast"/>
        <w:rPr>
          <w:rFonts w:ascii="Calibri" w:hAnsi="Calibri" w:cs="Calibri"/>
          <w:lang w:val="en-US"/>
        </w:rPr>
      </w:pPr>
      <w:r w:rsidRPr="00243518">
        <w:rPr>
          <w:rFonts w:ascii="Calibri" w:hAnsi="Calibri" w:cs="Calibri"/>
          <w:b/>
          <w:bCs/>
          <w:lang w:val="en-US"/>
        </w:rPr>
        <w:t>Dimensionality reduction with PCA</w:t>
      </w:r>
      <w:r>
        <w:rPr>
          <w:rFonts w:ascii="Calibri" w:hAnsi="Calibri" w:cs="Calibri"/>
          <w:lang w:val="en-US"/>
        </w:rPr>
        <w:t xml:space="preserve"> – PCA allows for the reduction of data dimensionality by transforming the original variables </w:t>
      </w:r>
      <w:r w:rsidRPr="00243518">
        <w:rPr>
          <w:rFonts w:ascii="Calibri" w:hAnsi="Calibri" w:cs="Calibri"/>
          <w:i/>
          <w:iCs/>
          <w:lang w:val="en-US"/>
        </w:rPr>
        <w:t>X</w:t>
      </w:r>
      <w:r w:rsidRPr="00243518">
        <w:rPr>
          <w:rFonts w:ascii="Calibri" w:hAnsi="Calibri" w:cs="Calibri"/>
          <w:i/>
          <w:iCs/>
          <w:vertAlign w:val="subscript"/>
          <w:lang w:val="en-US"/>
        </w:rPr>
        <w:t>1</w:t>
      </w:r>
      <w:r>
        <w:rPr>
          <w:rFonts w:ascii="Calibri" w:hAnsi="Calibri" w:cs="Calibri"/>
          <w:lang w:val="en-US"/>
        </w:rPr>
        <w:t xml:space="preserve">, </w:t>
      </w:r>
      <w:r w:rsidRPr="00243518">
        <w:rPr>
          <w:rFonts w:ascii="Calibri" w:hAnsi="Calibri" w:cs="Calibri"/>
          <w:i/>
          <w:iCs/>
          <w:lang w:val="en-US"/>
        </w:rPr>
        <w:t>X</w:t>
      </w:r>
      <w:r w:rsidRPr="00243518">
        <w:rPr>
          <w:rFonts w:ascii="Calibri" w:hAnsi="Calibri" w:cs="Calibri"/>
          <w:i/>
          <w:iCs/>
          <w:vertAlign w:val="subscript"/>
          <w:lang w:val="en-US"/>
        </w:rPr>
        <w:t>2</w:t>
      </w:r>
      <w:r>
        <w:rPr>
          <w:rFonts w:ascii="Calibri" w:hAnsi="Calibri" w:cs="Calibri"/>
          <w:lang w:val="en-US"/>
        </w:rPr>
        <w:t xml:space="preserve">, …, </w:t>
      </w:r>
      <w:proofErr w:type="spellStart"/>
      <w:r w:rsidRPr="00243518">
        <w:rPr>
          <w:rFonts w:ascii="Calibri" w:hAnsi="Calibri" w:cs="Calibri"/>
          <w:i/>
          <w:iCs/>
          <w:lang w:val="en-US"/>
        </w:rPr>
        <w:t>X</w:t>
      </w:r>
      <w:r w:rsidRPr="00243518">
        <w:rPr>
          <w:rFonts w:ascii="Calibri" w:hAnsi="Calibri" w:cs="Calibri"/>
          <w:i/>
          <w:iCs/>
          <w:vertAlign w:val="subscript"/>
          <w:lang w:val="en-US"/>
        </w:rPr>
        <w:t>p</w:t>
      </w:r>
      <w:proofErr w:type="spellEnd"/>
      <w:r>
        <w:rPr>
          <w:rFonts w:ascii="Calibri" w:hAnsi="Calibri" w:cs="Calibri"/>
          <w:lang w:val="en-US"/>
        </w:rPr>
        <w:t xml:space="preserve"> into a new set of variables called principal components </w:t>
      </w:r>
      <w:r w:rsidRPr="00243518">
        <w:rPr>
          <w:rFonts w:ascii="Calibri" w:hAnsi="Calibri" w:cs="Calibri"/>
          <w:i/>
          <w:iCs/>
          <w:lang w:val="en-US"/>
        </w:rPr>
        <w:t>PC</w:t>
      </w:r>
      <w:r w:rsidRPr="00243518">
        <w:rPr>
          <w:rFonts w:ascii="Calibri" w:hAnsi="Calibri" w:cs="Calibri"/>
          <w:i/>
          <w:iCs/>
          <w:vertAlign w:val="subscript"/>
          <w:lang w:val="en-US"/>
        </w:rPr>
        <w:t>1</w:t>
      </w:r>
      <w:r>
        <w:rPr>
          <w:rFonts w:ascii="Calibri" w:hAnsi="Calibri" w:cs="Calibri"/>
          <w:lang w:val="en-US"/>
        </w:rPr>
        <w:t xml:space="preserve">, </w:t>
      </w:r>
      <w:r w:rsidRPr="00243518">
        <w:rPr>
          <w:rFonts w:ascii="Calibri" w:hAnsi="Calibri" w:cs="Calibri"/>
          <w:i/>
          <w:iCs/>
          <w:lang w:val="en-US"/>
        </w:rPr>
        <w:t>PC</w:t>
      </w:r>
      <w:r w:rsidRPr="00243518">
        <w:rPr>
          <w:rFonts w:ascii="Calibri" w:hAnsi="Calibri" w:cs="Calibri"/>
          <w:i/>
          <w:iCs/>
          <w:vertAlign w:val="subscript"/>
          <w:lang w:val="en-US"/>
        </w:rPr>
        <w:t>2</w:t>
      </w:r>
      <w:r>
        <w:rPr>
          <w:rFonts w:ascii="Calibri" w:hAnsi="Calibri" w:cs="Calibri"/>
          <w:lang w:val="en-US"/>
        </w:rPr>
        <w:t xml:space="preserve">, …, </w:t>
      </w:r>
      <w:proofErr w:type="spellStart"/>
      <w:r w:rsidRPr="00243518">
        <w:rPr>
          <w:rFonts w:ascii="Calibri" w:hAnsi="Calibri" w:cs="Calibri"/>
          <w:i/>
          <w:iCs/>
          <w:lang w:val="en-US"/>
        </w:rPr>
        <w:t>PC</w:t>
      </w:r>
      <w:r w:rsidRPr="00243518">
        <w:rPr>
          <w:rFonts w:ascii="Calibri" w:hAnsi="Calibri" w:cs="Calibri"/>
          <w:i/>
          <w:iCs/>
          <w:vertAlign w:val="subscript"/>
          <w:lang w:val="en-US"/>
        </w:rPr>
        <w:t>k</w:t>
      </w:r>
      <w:proofErr w:type="spellEnd"/>
      <w:r>
        <w:rPr>
          <w:rFonts w:ascii="Calibri" w:hAnsi="Calibri" w:cs="Calibri"/>
          <w:lang w:val="en-US"/>
        </w:rPr>
        <w:t xml:space="preserve"> where </w:t>
      </w:r>
      <w:r w:rsidRPr="00243518">
        <w:rPr>
          <w:rFonts w:ascii="Calibri" w:hAnsi="Calibri" w:cs="Calibri"/>
          <w:i/>
          <w:iCs/>
          <w:lang w:val="en-US"/>
        </w:rPr>
        <w:t>k</w:t>
      </w:r>
      <w:r>
        <w:rPr>
          <w:rFonts w:ascii="Calibri" w:hAnsi="Calibri" w:cs="Calibri"/>
          <w:lang w:val="en-US"/>
        </w:rPr>
        <w:t xml:space="preserve"> is the number of components chosen to be retained. Each observation </w:t>
      </w:r>
      <w:proofErr w:type="spellStart"/>
      <w:r w:rsidRPr="00243518">
        <w:rPr>
          <w:rFonts w:ascii="Calibri" w:hAnsi="Calibri" w:cs="Calibri"/>
          <w:i/>
          <w:iCs/>
          <w:lang w:val="en-US"/>
        </w:rPr>
        <w:t>i</w:t>
      </w:r>
      <w:proofErr w:type="spellEnd"/>
      <w:r>
        <w:rPr>
          <w:rFonts w:ascii="Calibri" w:hAnsi="Calibri" w:cs="Calibri"/>
          <w:lang w:val="en-US"/>
        </w:rPr>
        <w:t xml:space="preserve"> is represented by </w:t>
      </w:r>
      <w:r w:rsidRPr="00243518">
        <w:rPr>
          <w:rFonts w:ascii="Calibri" w:hAnsi="Calibri" w:cs="Calibri"/>
          <w:i/>
          <w:iCs/>
          <w:lang w:val="en-US"/>
        </w:rPr>
        <w:t>k</w:t>
      </w:r>
      <w:r>
        <w:rPr>
          <w:rFonts w:ascii="Calibri" w:hAnsi="Calibri" w:cs="Calibri"/>
          <w:lang w:val="en-US"/>
        </w:rPr>
        <w:t xml:space="preserve"> principal components.</w:t>
      </w:r>
    </w:p>
    <w:p w14:paraId="5E11BD36" w14:textId="77777777" w:rsidR="00243518" w:rsidRDefault="00243518" w:rsidP="00243518">
      <w:pPr>
        <w:pStyle w:val="Akapitzlist"/>
        <w:spacing w:after="100" w:afterAutospacing="1" w:line="0" w:lineRule="atLeast"/>
        <w:rPr>
          <w:rFonts w:ascii="Calibri" w:hAnsi="Calibri" w:cs="Calibri"/>
          <w:lang w:val="en-US"/>
        </w:rPr>
      </w:pPr>
    </w:p>
    <w:p w14:paraId="7D477969" w14:textId="70687439" w:rsidR="00B16B30" w:rsidRPr="00B16B30" w:rsidRDefault="00243518" w:rsidP="00B16B30">
      <w:pPr>
        <w:pStyle w:val="Akapitzlist"/>
        <w:numPr>
          <w:ilvl w:val="0"/>
          <w:numId w:val="4"/>
        </w:numPr>
        <w:spacing w:after="100" w:afterAutospacing="1" w:line="0" w:lineRule="atLeast"/>
        <w:rPr>
          <w:rFonts w:ascii="Calibri" w:hAnsi="Calibri" w:cs="Calibri"/>
          <w:lang w:val="en-US"/>
        </w:rPr>
      </w:pPr>
      <w:r>
        <w:rPr>
          <w:rFonts w:ascii="Calibri" w:hAnsi="Calibri" w:cs="Calibri"/>
          <w:b/>
          <w:bCs/>
          <w:lang w:val="en-US"/>
        </w:rPr>
        <w:t>Mathematical Foundations of PCA</w:t>
      </w:r>
      <w:r w:rsidRPr="00243518">
        <w:rPr>
          <w:rFonts w:ascii="Calibri" w:hAnsi="Calibri" w:cs="Calibri"/>
          <w:lang w:val="en-US"/>
        </w:rPr>
        <w:t>:</w:t>
      </w:r>
    </w:p>
    <w:p w14:paraId="50B6B48F" w14:textId="7EE13B5E" w:rsidR="00B16B30" w:rsidRPr="00B16B30" w:rsidRDefault="00243518" w:rsidP="00B16B30">
      <w:pPr>
        <w:pStyle w:val="Akapitzlist"/>
        <w:numPr>
          <w:ilvl w:val="0"/>
          <w:numId w:val="3"/>
        </w:numPr>
        <w:spacing w:after="100" w:afterAutospacing="1" w:line="0" w:lineRule="atLeast"/>
        <w:rPr>
          <w:rFonts w:ascii="Calibri" w:hAnsi="Calibri" w:cs="Calibri"/>
          <w:lang w:val="en-US"/>
        </w:rPr>
      </w:pPr>
      <w:r w:rsidRPr="00B16B30">
        <w:rPr>
          <w:rFonts w:ascii="Calibri" w:hAnsi="Calibri" w:cs="Calibri"/>
          <w:b/>
          <w:bCs/>
          <w:lang w:val="en-US"/>
        </w:rPr>
        <w:t>Eigenvalue Analysis</w:t>
      </w:r>
      <w:r w:rsidR="00B16B30">
        <w:rPr>
          <w:rFonts w:ascii="Calibri" w:hAnsi="Calibri" w:cs="Calibri"/>
          <w:lang w:val="en-US"/>
        </w:rPr>
        <w:t xml:space="preserve"> -</w:t>
      </w:r>
      <w:r>
        <w:rPr>
          <w:rFonts w:ascii="Calibri" w:hAnsi="Calibri" w:cs="Calibri"/>
          <w:lang w:val="en-US"/>
        </w:rPr>
        <w:t xml:space="preserve"> Eigenvalues of the covariance matrix </w:t>
      </w:r>
      <w:r w:rsidR="00B16B30" w:rsidRPr="00B16B30">
        <w:rPr>
          <w:rFonts w:ascii="Calibri" w:hAnsi="Calibri" w:cs="Calibri"/>
          <w:lang w:val="en-US"/>
        </w:rPr>
        <w:t>∑</w:t>
      </w:r>
      <w:r w:rsidR="00B16B30">
        <w:rPr>
          <w:rFonts w:ascii="Calibri" w:hAnsi="Calibri" w:cs="Calibri"/>
          <w:lang w:val="en-US"/>
        </w:rPr>
        <w:t xml:space="preserve"> represent the variance explained by each principal component.</w:t>
      </w:r>
    </w:p>
    <w:p w14:paraId="5BECBEDD" w14:textId="79AD9017" w:rsidR="00B16B30" w:rsidRDefault="00B16B30" w:rsidP="00243518">
      <w:pPr>
        <w:pStyle w:val="Akapitzlist"/>
        <w:numPr>
          <w:ilvl w:val="0"/>
          <w:numId w:val="3"/>
        </w:numPr>
        <w:spacing w:after="100" w:afterAutospacing="1" w:line="0" w:lineRule="atLeast"/>
        <w:rPr>
          <w:rFonts w:ascii="Calibri" w:hAnsi="Calibri" w:cs="Calibri"/>
          <w:lang w:val="en-US"/>
        </w:rPr>
      </w:pPr>
      <w:r>
        <w:rPr>
          <w:rFonts w:ascii="Calibri" w:hAnsi="Calibri" w:cs="Calibri"/>
          <w:b/>
          <w:bCs/>
          <w:lang w:val="en-US"/>
        </w:rPr>
        <w:t>Eigenvector Analysis</w:t>
      </w:r>
      <w:r w:rsidR="00F65F7F">
        <w:rPr>
          <w:rFonts w:ascii="Calibri" w:hAnsi="Calibri" w:cs="Calibri"/>
          <w:lang w:val="en-US"/>
        </w:rPr>
        <w:t xml:space="preserve"> -</w:t>
      </w:r>
      <w:r>
        <w:rPr>
          <w:rFonts w:ascii="Calibri" w:hAnsi="Calibri" w:cs="Calibri"/>
          <w:lang w:val="en-US"/>
        </w:rPr>
        <w:t xml:space="preserve"> The eigenvectors corresponding to the eigenvalues </w:t>
      </w:r>
      <w:proofErr w:type="spellStart"/>
      <w:r>
        <w:rPr>
          <w:rFonts w:ascii="Calibri" w:hAnsi="Calibri" w:cs="Calibri"/>
          <w:lang w:val="en-US"/>
        </w:rPr>
        <w:t>λ</w:t>
      </w:r>
      <w:r w:rsidRPr="00B16B30">
        <w:rPr>
          <w:rFonts w:ascii="Calibri" w:hAnsi="Calibri" w:cs="Calibri"/>
          <w:i/>
          <w:iCs/>
          <w:vertAlign w:val="subscript"/>
          <w:lang w:val="en-US"/>
        </w:rPr>
        <w:t>i</w:t>
      </w:r>
      <w:proofErr w:type="spellEnd"/>
      <w:r>
        <w:rPr>
          <w:rFonts w:ascii="Calibri" w:hAnsi="Calibri" w:cs="Calibri"/>
          <w:i/>
          <w:iCs/>
          <w:lang w:val="en-US"/>
        </w:rPr>
        <w:t xml:space="preserve"> </w:t>
      </w:r>
      <w:r>
        <w:rPr>
          <w:rFonts w:ascii="Calibri" w:hAnsi="Calibri" w:cs="Calibri"/>
          <w:lang w:val="en-US"/>
        </w:rPr>
        <w:t>represent the directions in the new variable space (principal components) along which the data have the most variability.</w:t>
      </w:r>
    </w:p>
    <w:p w14:paraId="5A7B67FC" w14:textId="41A732F5" w:rsidR="000C6F26" w:rsidRDefault="00B16B30" w:rsidP="000C6F26">
      <w:pPr>
        <w:pStyle w:val="Akapitzlist"/>
        <w:numPr>
          <w:ilvl w:val="0"/>
          <w:numId w:val="3"/>
        </w:numPr>
        <w:spacing w:after="100" w:afterAutospacing="1" w:line="0" w:lineRule="atLeast"/>
        <w:rPr>
          <w:rFonts w:ascii="Calibri" w:hAnsi="Calibri" w:cs="Calibri"/>
          <w:lang w:val="en-US"/>
        </w:rPr>
      </w:pPr>
      <w:r w:rsidRPr="00B16B30">
        <w:rPr>
          <w:rFonts w:ascii="Calibri" w:hAnsi="Calibri" w:cs="Calibri"/>
          <w:b/>
          <w:bCs/>
          <w:lang w:val="en-US"/>
        </w:rPr>
        <w:t xml:space="preserve">Data Transformation </w:t>
      </w:r>
      <w:r w:rsidR="000C6F26">
        <w:rPr>
          <w:rFonts w:ascii="Calibri" w:hAnsi="Calibri" w:cs="Calibri"/>
          <w:lang w:val="en-US"/>
        </w:rPr>
        <w:t>–</w:t>
      </w:r>
      <w:r>
        <w:rPr>
          <w:rFonts w:ascii="Calibri" w:hAnsi="Calibri" w:cs="Calibri"/>
          <w:lang w:val="en-US"/>
        </w:rPr>
        <w:t xml:space="preserve"> </w:t>
      </w:r>
      <w:r w:rsidR="000C6F26">
        <w:rPr>
          <w:rFonts w:ascii="Calibri" w:hAnsi="Calibri" w:cs="Calibri"/>
          <w:lang w:val="en-US"/>
        </w:rPr>
        <w:t xml:space="preserve">Data are transformed from the original space to the principal component space using matrix </w:t>
      </w:r>
      <w:r w:rsidR="000C6F26" w:rsidRPr="000C6F26">
        <w:rPr>
          <w:rFonts w:ascii="Calibri" w:hAnsi="Calibri" w:cs="Calibri"/>
          <w:i/>
          <w:iCs/>
          <w:lang w:val="en-US"/>
        </w:rPr>
        <w:t>V</w:t>
      </w:r>
      <w:r w:rsidR="000C6F26">
        <w:rPr>
          <w:rFonts w:ascii="Calibri" w:hAnsi="Calibri" w:cs="Calibri"/>
          <w:lang w:val="en-US"/>
        </w:rPr>
        <w:t xml:space="preserve">, which contains eigenvectors as columns. The transformation can be expressed as: </w:t>
      </w:r>
      <w:r w:rsidR="000C6F26" w:rsidRPr="000C6F26">
        <w:rPr>
          <w:rFonts w:ascii="Calibri" w:hAnsi="Calibri" w:cs="Calibri"/>
          <w:i/>
          <w:iCs/>
          <w:lang w:val="en-US"/>
        </w:rPr>
        <w:t>Y = X ∙ V</w:t>
      </w:r>
      <w:r w:rsidR="000C6F26">
        <w:rPr>
          <w:rFonts w:ascii="Calibri" w:hAnsi="Calibri" w:cs="Calibri"/>
          <w:lang w:val="en-US"/>
        </w:rPr>
        <w:t xml:space="preserve">, where </w:t>
      </w:r>
      <w:r w:rsidR="000C6F26" w:rsidRPr="000C6F26">
        <w:rPr>
          <w:rFonts w:ascii="Calibri" w:hAnsi="Calibri" w:cs="Calibri"/>
          <w:i/>
          <w:iCs/>
          <w:lang w:val="en-US"/>
        </w:rPr>
        <w:t>Y</w:t>
      </w:r>
      <w:r w:rsidR="000C6F26">
        <w:rPr>
          <w:rFonts w:ascii="Calibri" w:hAnsi="Calibri" w:cs="Calibri"/>
          <w:lang w:val="en-US"/>
        </w:rPr>
        <w:t xml:space="preserve"> is the data in the new space.</w:t>
      </w:r>
    </w:p>
    <w:p w14:paraId="0D00C182" w14:textId="77777777" w:rsidR="00F65F7F" w:rsidRDefault="00F65F7F" w:rsidP="00F65F7F">
      <w:pPr>
        <w:pStyle w:val="Akapitzlist"/>
        <w:spacing w:after="100" w:afterAutospacing="1" w:line="0" w:lineRule="atLeast"/>
        <w:rPr>
          <w:rFonts w:ascii="Calibri" w:hAnsi="Calibri" w:cs="Calibri"/>
          <w:lang w:val="en-US"/>
        </w:rPr>
      </w:pPr>
    </w:p>
    <w:p w14:paraId="5880A901" w14:textId="07BC408F" w:rsidR="00F65F7F" w:rsidRDefault="00F65F7F" w:rsidP="00F65F7F">
      <w:pPr>
        <w:pStyle w:val="Akapitzlist"/>
        <w:numPr>
          <w:ilvl w:val="0"/>
          <w:numId w:val="4"/>
        </w:numPr>
        <w:spacing w:after="100" w:afterAutospacing="1" w:line="0" w:lineRule="atLeast"/>
        <w:rPr>
          <w:rFonts w:ascii="Calibri" w:hAnsi="Calibri" w:cs="Calibri"/>
          <w:lang w:val="en-US"/>
        </w:rPr>
      </w:pPr>
      <w:r w:rsidRPr="000C6F26">
        <w:rPr>
          <w:rFonts w:ascii="Calibri" w:hAnsi="Calibri" w:cs="Calibri"/>
          <w:b/>
          <w:bCs/>
          <w:lang w:val="en-US"/>
        </w:rPr>
        <w:t>Interpretation of Principal Components</w:t>
      </w:r>
      <w:r>
        <w:rPr>
          <w:rFonts w:ascii="Calibri" w:hAnsi="Calibri" w:cs="Calibri"/>
          <w:lang w:val="en-US"/>
        </w:rPr>
        <w:t>:</w:t>
      </w:r>
    </w:p>
    <w:p w14:paraId="51C8D06B" w14:textId="71567408" w:rsidR="00F65F7F" w:rsidRDefault="00F65F7F" w:rsidP="00F65F7F">
      <w:pPr>
        <w:pStyle w:val="Akapitzlist"/>
        <w:numPr>
          <w:ilvl w:val="0"/>
          <w:numId w:val="3"/>
        </w:numPr>
        <w:spacing w:after="100" w:afterAutospacing="1" w:line="0" w:lineRule="atLeast"/>
        <w:rPr>
          <w:rFonts w:ascii="Calibri" w:hAnsi="Calibri" w:cs="Calibri"/>
          <w:lang w:val="en-US"/>
        </w:rPr>
      </w:pPr>
      <w:r>
        <w:rPr>
          <w:rFonts w:ascii="Calibri" w:hAnsi="Calibri" w:cs="Calibri"/>
          <w:lang w:val="en-US"/>
        </w:rPr>
        <w:t xml:space="preserve">The first principal component </w:t>
      </w:r>
      <w:r w:rsidRPr="000C6F26">
        <w:rPr>
          <w:rFonts w:ascii="Calibri" w:hAnsi="Calibri" w:cs="Calibri"/>
          <w:i/>
          <w:iCs/>
          <w:lang w:val="en-US"/>
        </w:rPr>
        <w:t>PC</w:t>
      </w:r>
      <w:r w:rsidRPr="000C6F26">
        <w:rPr>
          <w:rFonts w:ascii="Calibri" w:hAnsi="Calibri" w:cs="Calibri"/>
          <w:i/>
          <w:iCs/>
          <w:vertAlign w:val="subscript"/>
          <w:lang w:val="en-US"/>
        </w:rPr>
        <w:t>1</w:t>
      </w:r>
      <w:r>
        <w:rPr>
          <w:rFonts w:ascii="Calibri" w:hAnsi="Calibri" w:cs="Calibri"/>
          <w:lang w:val="en-US"/>
        </w:rPr>
        <w:t xml:space="preserve"> contains the highest variance of the data. It can be interpreted as the direction in space that best explains the variability in the data.</w:t>
      </w:r>
    </w:p>
    <w:p w14:paraId="248C391A" w14:textId="0F81D111" w:rsidR="00F65F7F" w:rsidRDefault="00F65F7F" w:rsidP="00F65F7F">
      <w:pPr>
        <w:pStyle w:val="Akapitzlist"/>
        <w:numPr>
          <w:ilvl w:val="0"/>
          <w:numId w:val="3"/>
        </w:numPr>
        <w:spacing w:after="100" w:afterAutospacing="1" w:line="0" w:lineRule="atLeast"/>
        <w:rPr>
          <w:rFonts w:ascii="Calibri" w:hAnsi="Calibri" w:cs="Calibri"/>
          <w:lang w:val="en-US"/>
        </w:rPr>
      </w:pPr>
      <w:r w:rsidRPr="00F65F7F">
        <w:rPr>
          <w:rFonts w:ascii="Calibri" w:hAnsi="Calibri" w:cs="Calibri"/>
          <w:lang w:val="en-US"/>
        </w:rPr>
        <w:t>Subsequent principal components explain decreasing portions of the variance in the data, but may still represent significant structures or patterns.</w:t>
      </w:r>
    </w:p>
    <w:p w14:paraId="15FA3E9A" w14:textId="77777777" w:rsidR="00F65F7F" w:rsidRPr="00F65F7F" w:rsidRDefault="00F65F7F" w:rsidP="00F65F7F">
      <w:pPr>
        <w:pStyle w:val="Akapitzlist"/>
        <w:spacing w:after="100" w:afterAutospacing="1" w:line="0" w:lineRule="atLeast"/>
        <w:rPr>
          <w:rFonts w:ascii="Calibri" w:hAnsi="Calibri" w:cs="Calibri"/>
          <w:lang w:val="en-US"/>
        </w:rPr>
      </w:pPr>
    </w:p>
    <w:p w14:paraId="56415CA6" w14:textId="000AB2C0" w:rsidR="00F65F7F" w:rsidRDefault="00F65F7F" w:rsidP="00F65F7F">
      <w:pPr>
        <w:pStyle w:val="Akapitzlist"/>
        <w:numPr>
          <w:ilvl w:val="0"/>
          <w:numId w:val="4"/>
        </w:numPr>
        <w:spacing w:after="100" w:afterAutospacing="1" w:line="0" w:lineRule="atLeast"/>
        <w:rPr>
          <w:rFonts w:ascii="Calibri" w:hAnsi="Calibri" w:cs="Calibri"/>
          <w:lang w:val="en-US"/>
        </w:rPr>
      </w:pPr>
      <w:r w:rsidRPr="00F65F7F">
        <w:rPr>
          <w:rFonts w:ascii="Calibri" w:hAnsi="Calibri" w:cs="Calibri"/>
          <w:b/>
          <w:bCs/>
          <w:lang w:val="en-US"/>
        </w:rPr>
        <w:t>Applications of PCA</w:t>
      </w:r>
      <w:r>
        <w:rPr>
          <w:rFonts w:ascii="Calibri" w:hAnsi="Calibri" w:cs="Calibri"/>
          <w:lang w:val="en-US"/>
        </w:rPr>
        <w:t>:</w:t>
      </w:r>
    </w:p>
    <w:p w14:paraId="5D4555BC" w14:textId="567C5E2A" w:rsidR="00F65F7F" w:rsidRDefault="00F65F7F" w:rsidP="00F65F7F">
      <w:pPr>
        <w:pStyle w:val="Akapitzlist"/>
        <w:numPr>
          <w:ilvl w:val="0"/>
          <w:numId w:val="3"/>
        </w:numPr>
        <w:spacing w:after="100" w:afterAutospacing="1" w:line="0" w:lineRule="atLeast"/>
        <w:rPr>
          <w:rFonts w:ascii="Calibri" w:hAnsi="Calibri" w:cs="Calibri"/>
          <w:lang w:val="en-US"/>
        </w:rPr>
      </w:pPr>
      <w:r w:rsidRPr="00824F58">
        <w:rPr>
          <w:rFonts w:ascii="Calibri" w:hAnsi="Calibri" w:cs="Calibri"/>
          <w:b/>
          <w:bCs/>
          <w:lang w:val="en-US"/>
        </w:rPr>
        <w:t>Dime</w:t>
      </w:r>
      <w:r w:rsidR="00824F58" w:rsidRPr="00824F58">
        <w:rPr>
          <w:rFonts w:ascii="Calibri" w:hAnsi="Calibri" w:cs="Calibri"/>
          <w:b/>
          <w:bCs/>
          <w:lang w:val="en-US"/>
        </w:rPr>
        <w:t>nsionality Reduction</w:t>
      </w:r>
      <w:r w:rsidR="00824F58">
        <w:rPr>
          <w:rFonts w:ascii="Calibri" w:hAnsi="Calibri" w:cs="Calibri"/>
          <w:lang w:val="en-US"/>
        </w:rPr>
        <w:t xml:space="preserve"> – By selecting only a few principal components, one d=can effectively reduce the number of dimensions in the data while retaining important information.</w:t>
      </w:r>
    </w:p>
    <w:p w14:paraId="2377D0CA" w14:textId="2B392317" w:rsidR="00824F58" w:rsidRDefault="00824F58" w:rsidP="00F65F7F">
      <w:pPr>
        <w:pStyle w:val="Akapitzlist"/>
        <w:numPr>
          <w:ilvl w:val="0"/>
          <w:numId w:val="3"/>
        </w:numPr>
        <w:spacing w:after="100" w:afterAutospacing="1" w:line="0" w:lineRule="atLeast"/>
        <w:rPr>
          <w:rFonts w:ascii="Calibri" w:hAnsi="Calibri" w:cs="Calibri"/>
          <w:lang w:val="en-US"/>
        </w:rPr>
      </w:pPr>
      <w:r w:rsidRPr="00824F58">
        <w:rPr>
          <w:rFonts w:ascii="Calibri" w:hAnsi="Calibri" w:cs="Calibri"/>
          <w:b/>
          <w:bCs/>
          <w:lang w:val="en-US"/>
        </w:rPr>
        <w:t>Data Visualization</w:t>
      </w:r>
      <w:r>
        <w:rPr>
          <w:rFonts w:ascii="Calibri" w:hAnsi="Calibri" w:cs="Calibri"/>
          <w:lang w:val="en-US"/>
        </w:rPr>
        <w:t xml:space="preserve"> – Principal components can be used to visualize data in lower-dimensional space, facilitating understanding of the data structure.</w:t>
      </w:r>
    </w:p>
    <w:p w14:paraId="151E534F" w14:textId="5C4B8878" w:rsidR="00824F58" w:rsidRDefault="00824F58" w:rsidP="00F65F7F">
      <w:pPr>
        <w:pStyle w:val="Akapitzlist"/>
        <w:numPr>
          <w:ilvl w:val="0"/>
          <w:numId w:val="3"/>
        </w:numPr>
        <w:spacing w:after="100" w:afterAutospacing="1" w:line="0" w:lineRule="atLeast"/>
        <w:rPr>
          <w:rFonts w:ascii="Calibri" w:hAnsi="Calibri" w:cs="Calibri"/>
          <w:lang w:val="en-US"/>
        </w:rPr>
      </w:pPr>
      <w:r>
        <w:rPr>
          <w:rFonts w:ascii="Calibri" w:hAnsi="Calibri" w:cs="Calibri"/>
          <w:b/>
          <w:bCs/>
          <w:lang w:val="en-US"/>
        </w:rPr>
        <w:t xml:space="preserve">Noise Reduction </w:t>
      </w:r>
      <w:r>
        <w:rPr>
          <w:rFonts w:ascii="Calibri" w:hAnsi="Calibri" w:cs="Calibri"/>
          <w:lang w:val="en-US"/>
        </w:rPr>
        <w:t>– Insignificant components with low variance can be discarded, leading to noise reduction in the data.</w:t>
      </w:r>
    </w:p>
    <w:p w14:paraId="3FA75078" w14:textId="72DD1EE9" w:rsidR="00C32EF5" w:rsidRDefault="00824F58" w:rsidP="00C32EF5">
      <w:pPr>
        <w:pStyle w:val="Akapitzlist"/>
        <w:numPr>
          <w:ilvl w:val="0"/>
          <w:numId w:val="3"/>
        </w:numPr>
        <w:spacing w:after="100" w:afterAutospacing="1" w:line="0" w:lineRule="atLeast"/>
        <w:rPr>
          <w:rFonts w:ascii="Calibri" w:hAnsi="Calibri" w:cs="Calibri"/>
          <w:lang w:val="en-US"/>
        </w:rPr>
      </w:pPr>
      <w:r>
        <w:rPr>
          <w:rFonts w:ascii="Calibri" w:hAnsi="Calibri" w:cs="Calibri"/>
          <w:b/>
          <w:bCs/>
          <w:lang w:val="en-US"/>
        </w:rPr>
        <w:t xml:space="preserve">Clustering </w:t>
      </w:r>
      <w:r>
        <w:rPr>
          <w:rFonts w:ascii="Calibri" w:hAnsi="Calibri" w:cs="Calibri"/>
          <w:lang w:val="en-US"/>
        </w:rPr>
        <w:t>– PCA can aid in identifying groups or clusters in data by analyzing their structure in the principal component space.</w:t>
      </w:r>
    </w:p>
    <w:p w14:paraId="7E2F7C95" w14:textId="77777777" w:rsidR="00C32EF5" w:rsidRDefault="00C32EF5" w:rsidP="00C32EF5">
      <w:pPr>
        <w:pStyle w:val="Akapitzlist"/>
        <w:spacing w:after="100" w:afterAutospacing="1" w:line="0" w:lineRule="atLeast"/>
        <w:rPr>
          <w:rFonts w:ascii="Calibri" w:hAnsi="Calibri" w:cs="Calibri"/>
          <w:b/>
          <w:bCs/>
          <w:lang w:val="en-US"/>
        </w:rPr>
      </w:pPr>
    </w:p>
    <w:p w14:paraId="58CBAAC3" w14:textId="77777777" w:rsidR="00C32EF5" w:rsidRDefault="00C32EF5" w:rsidP="00C32EF5">
      <w:pPr>
        <w:pStyle w:val="Akapitzlist"/>
        <w:spacing w:after="100" w:afterAutospacing="1" w:line="0" w:lineRule="atLeast"/>
        <w:rPr>
          <w:rFonts w:ascii="Calibri" w:hAnsi="Calibri" w:cs="Calibri"/>
          <w:lang w:val="en-US"/>
        </w:rPr>
      </w:pPr>
    </w:p>
    <w:p w14:paraId="26573CEA" w14:textId="77777777" w:rsidR="00C32EF5" w:rsidRDefault="00C32EF5" w:rsidP="00C32EF5">
      <w:pPr>
        <w:pStyle w:val="Akapitzlist"/>
        <w:spacing w:after="100" w:afterAutospacing="1" w:line="0" w:lineRule="atLeast"/>
        <w:rPr>
          <w:rFonts w:ascii="Calibri" w:hAnsi="Calibri" w:cs="Calibri"/>
          <w:lang w:val="en-US"/>
        </w:rPr>
      </w:pPr>
    </w:p>
    <w:p w14:paraId="5B07D7F0" w14:textId="77777777" w:rsidR="00C32EF5" w:rsidRDefault="00C32EF5" w:rsidP="00C32EF5">
      <w:pPr>
        <w:pStyle w:val="Akapitzlist"/>
        <w:spacing w:after="100" w:afterAutospacing="1" w:line="0" w:lineRule="atLeast"/>
        <w:rPr>
          <w:rFonts w:ascii="Calibri" w:hAnsi="Calibri" w:cs="Calibri"/>
          <w:lang w:val="en-US"/>
        </w:rPr>
      </w:pPr>
    </w:p>
    <w:p w14:paraId="691F7E47" w14:textId="77777777" w:rsidR="00C32EF5" w:rsidRDefault="00C32EF5" w:rsidP="00C32EF5">
      <w:pPr>
        <w:pStyle w:val="Akapitzlist"/>
        <w:spacing w:after="100" w:afterAutospacing="1" w:line="0" w:lineRule="atLeast"/>
        <w:rPr>
          <w:rFonts w:ascii="Calibri" w:hAnsi="Calibri" w:cs="Calibri"/>
          <w:lang w:val="en-US"/>
        </w:rPr>
      </w:pPr>
    </w:p>
    <w:p w14:paraId="3F7EFB89" w14:textId="77777777" w:rsidR="00C32EF5" w:rsidRDefault="00C32EF5" w:rsidP="00C32EF5">
      <w:pPr>
        <w:pStyle w:val="Akapitzlist"/>
        <w:spacing w:after="100" w:afterAutospacing="1" w:line="0" w:lineRule="atLeast"/>
        <w:rPr>
          <w:rFonts w:ascii="Calibri" w:hAnsi="Calibri" w:cs="Calibri"/>
          <w:lang w:val="en-US"/>
        </w:rPr>
      </w:pPr>
    </w:p>
    <w:p w14:paraId="488D0F47" w14:textId="77777777" w:rsidR="00C32EF5" w:rsidRDefault="00C32EF5" w:rsidP="00C32EF5">
      <w:pPr>
        <w:pStyle w:val="Akapitzlist"/>
        <w:spacing w:after="100" w:afterAutospacing="1" w:line="0" w:lineRule="atLeast"/>
        <w:rPr>
          <w:rFonts w:ascii="Calibri" w:hAnsi="Calibri" w:cs="Calibri"/>
          <w:lang w:val="en-US"/>
        </w:rPr>
      </w:pPr>
    </w:p>
    <w:p w14:paraId="39829A5F" w14:textId="77777777" w:rsidR="00C32EF5" w:rsidRDefault="00C32EF5" w:rsidP="00C32EF5">
      <w:pPr>
        <w:pStyle w:val="Akapitzlist"/>
        <w:spacing w:after="100" w:afterAutospacing="1" w:line="0" w:lineRule="atLeast"/>
        <w:rPr>
          <w:rFonts w:ascii="Calibri" w:hAnsi="Calibri" w:cs="Calibri"/>
          <w:lang w:val="en-US"/>
        </w:rPr>
      </w:pPr>
    </w:p>
    <w:p w14:paraId="715E42C8" w14:textId="77777777" w:rsidR="00C32EF5" w:rsidRDefault="00C32EF5" w:rsidP="00C32EF5">
      <w:pPr>
        <w:pStyle w:val="Akapitzlist"/>
        <w:spacing w:after="100" w:afterAutospacing="1" w:line="0" w:lineRule="atLeast"/>
        <w:rPr>
          <w:rFonts w:ascii="Calibri" w:hAnsi="Calibri" w:cs="Calibri"/>
          <w:lang w:val="en-US"/>
        </w:rPr>
      </w:pPr>
    </w:p>
    <w:p w14:paraId="6A221A6B" w14:textId="743CFF4C" w:rsidR="00C32EF5" w:rsidRPr="00CD2E48" w:rsidRDefault="004B0305" w:rsidP="00C32EF5">
      <w:pPr>
        <w:pStyle w:val="Akapitzlist"/>
        <w:numPr>
          <w:ilvl w:val="0"/>
          <w:numId w:val="1"/>
        </w:numPr>
        <w:spacing w:after="100" w:afterAutospacing="1" w:line="0" w:lineRule="atLeast"/>
        <w:rPr>
          <w:rFonts w:ascii="Calibri" w:hAnsi="Calibri" w:cs="Calibri"/>
          <w:b/>
          <w:bCs/>
          <w:sz w:val="24"/>
          <w:szCs w:val="24"/>
          <w:lang w:val="en-US"/>
        </w:rPr>
      </w:pPr>
      <w:r w:rsidRPr="00CD2E48">
        <w:rPr>
          <w:rFonts w:ascii="Calibri" w:hAnsi="Calibri" w:cs="Calibri"/>
          <w:b/>
          <w:bCs/>
          <w:sz w:val="24"/>
          <w:szCs w:val="24"/>
          <w:lang w:val="en-US"/>
        </w:rPr>
        <w:t>Latent variable model:</w:t>
      </w:r>
    </w:p>
    <w:p w14:paraId="1D2C3EF8" w14:textId="7E778230" w:rsidR="004B0305" w:rsidRDefault="004B0305" w:rsidP="004B0305">
      <w:pPr>
        <w:pStyle w:val="Akapitzlist"/>
        <w:numPr>
          <w:ilvl w:val="0"/>
          <w:numId w:val="3"/>
        </w:numPr>
        <w:spacing w:after="100" w:afterAutospacing="1" w:line="0" w:lineRule="atLeast"/>
        <w:rPr>
          <w:rFonts w:ascii="Calibri" w:hAnsi="Calibri" w:cs="Calibri"/>
          <w:lang w:val="en-US"/>
        </w:rPr>
      </w:pPr>
      <w:r>
        <w:rPr>
          <w:rFonts w:ascii="Calibri" w:hAnsi="Calibri" w:cs="Calibri"/>
          <w:lang w:val="en-US"/>
        </w:rPr>
        <w:t>A latent variable model is a statistical model that involves unobservable variables, known as latent variables, which are inferred from observable variables. Those models are used to represent complex relationships among observed variables by assuming the existence of hidden factors that influence the observed data.</w:t>
      </w:r>
    </w:p>
    <w:p w14:paraId="1A90FAFC" w14:textId="77777777" w:rsidR="00F76EA6" w:rsidRDefault="00F76EA6" w:rsidP="00F76EA6">
      <w:pPr>
        <w:pStyle w:val="Akapitzlist"/>
        <w:spacing w:after="100" w:afterAutospacing="1" w:line="0" w:lineRule="atLeast"/>
        <w:rPr>
          <w:rFonts w:ascii="Calibri" w:hAnsi="Calibri" w:cs="Calibri"/>
          <w:lang w:val="en-US"/>
        </w:rPr>
      </w:pPr>
    </w:p>
    <w:p w14:paraId="04D50585" w14:textId="2EF5BBFF" w:rsidR="00F76EA6" w:rsidRDefault="00F76EA6" w:rsidP="00F76EA6">
      <w:pPr>
        <w:pStyle w:val="Akapitzlist"/>
        <w:numPr>
          <w:ilvl w:val="0"/>
          <w:numId w:val="7"/>
        </w:numPr>
        <w:spacing w:after="100" w:afterAutospacing="1" w:line="0" w:lineRule="atLeast"/>
        <w:rPr>
          <w:rFonts w:ascii="Calibri" w:hAnsi="Calibri" w:cs="Calibri"/>
          <w:lang w:val="en-US"/>
        </w:rPr>
      </w:pPr>
      <w:r w:rsidRPr="00F76EA6">
        <w:rPr>
          <w:rFonts w:ascii="Calibri" w:hAnsi="Calibri" w:cs="Calibri"/>
          <w:b/>
          <w:bCs/>
          <w:lang w:val="en-US"/>
        </w:rPr>
        <w:t>Concept of Latent Variables</w:t>
      </w:r>
      <w:r>
        <w:rPr>
          <w:rFonts w:ascii="Calibri" w:hAnsi="Calibri" w:cs="Calibri"/>
          <w:lang w:val="en-US"/>
        </w:rPr>
        <w:t xml:space="preserve"> – Latent variables are variables that are not directly observed but are inferred from observed variables. They represent underlying concepts, traits, or factors that cannot be measured directly but are assumed to affect the observed data.</w:t>
      </w:r>
    </w:p>
    <w:p w14:paraId="7F0A0D13" w14:textId="77777777" w:rsidR="00F76EA6" w:rsidRDefault="00F76EA6" w:rsidP="00F76EA6">
      <w:pPr>
        <w:pStyle w:val="Akapitzlist"/>
        <w:spacing w:after="100" w:afterAutospacing="1" w:line="0" w:lineRule="atLeast"/>
        <w:rPr>
          <w:rFonts w:ascii="Calibri" w:hAnsi="Calibri" w:cs="Calibri"/>
          <w:lang w:val="en-US"/>
        </w:rPr>
      </w:pPr>
    </w:p>
    <w:p w14:paraId="68D5D578" w14:textId="6467D42E" w:rsidR="00F76EA6" w:rsidRPr="00F76EA6" w:rsidRDefault="00F76EA6" w:rsidP="00F76EA6">
      <w:pPr>
        <w:pStyle w:val="Akapitzlist"/>
        <w:numPr>
          <w:ilvl w:val="0"/>
          <w:numId w:val="7"/>
        </w:numPr>
        <w:spacing w:after="100" w:afterAutospacing="1" w:line="0" w:lineRule="atLeast"/>
        <w:rPr>
          <w:rFonts w:ascii="Calibri" w:hAnsi="Calibri" w:cs="Calibri"/>
          <w:lang w:val="en-US"/>
        </w:rPr>
      </w:pPr>
      <w:r>
        <w:rPr>
          <w:rFonts w:ascii="Calibri" w:hAnsi="Calibri" w:cs="Calibri"/>
          <w:b/>
          <w:bCs/>
          <w:lang w:val="en-US"/>
        </w:rPr>
        <w:t>Components of Latent Variable Models</w:t>
      </w:r>
      <w:r w:rsidRPr="00F76EA6">
        <w:rPr>
          <w:rFonts w:ascii="Calibri" w:hAnsi="Calibri" w:cs="Calibri"/>
          <w:lang w:val="en-US"/>
        </w:rPr>
        <w:t>:</w:t>
      </w:r>
    </w:p>
    <w:p w14:paraId="3E29E8D4" w14:textId="6F01B09A" w:rsidR="00F76EA6" w:rsidRDefault="00F76EA6" w:rsidP="00F76EA6">
      <w:pPr>
        <w:pStyle w:val="Akapitzlist"/>
        <w:numPr>
          <w:ilvl w:val="0"/>
          <w:numId w:val="3"/>
        </w:numPr>
        <w:spacing w:after="100" w:afterAutospacing="1" w:line="0" w:lineRule="atLeast"/>
        <w:rPr>
          <w:rFonts w:ascii="Calibri" w:hAnsi="Calibri" w:cs="Calibri"/>
          <w:lang w:val="en-US"/>
        </w:rPr>
      </w:pPr>
      <w:r w:rsidRPr="00F76EA6">
        <w:rPr>
          <w:rFonts w:ascii="Calibri" w:hAnsi="Calibri" w:cs="Calibri"/>
          <w:b/>
          <w:bCs/>
          <w:lang w:val="en-US"/>
        </w:rPr>
        <w:t>Observed Variables</w:t>
      </w:r>
      <w:r>
        <w:rPr>
          <w:rFonts w:ascii="Calibri" w:hAnsi="Calibri" w:cs="Calibri"/>
          <w:lang w:val="en-US"/>
        </w:rPr>
        <w:t>: These are the variables that are directly measured or observed in the dataset. They are also referred to as manifest variables.</w:t>
      </w:r>
    </w:p>
    <w:p w14:paraId="0A09F050" w14:textId="5FAD2DA8" w:rsidR="00F76EA6" w:rsidRDefault="00F76EA6" w:rsidP="00F76EA6">
      <w:pPr>
        <w:pStyle w:val="Akapitzlist"/>
        <w:numPr>
          <w:ilvl w:val="0"/>
          <w:numId w:val="3"/>
        </w:numPr>
        <w:spacing w:after="100" w:afterAutospacing="1" w:line="0" w:lineRule="atLeast"/>
        <w:rPr>
          <w:rFonts w:ascii="Calibri" w:hAnsi="Calibri" w:cs="Calibri"/>
          <w:lang w:val="en-US"/>
        </w:rPr>
      </w:pPr>
      <w:r>
        <w:rPr>
          <w:rFonts w:ascii="Calibri" w:hAnsi="Calibri" w:cs="Calibri"/>
          <w:b/>
          <w:bCs/>
          <w:lang w:val="en-US"/>
        </w:rPr>
        <w:t>Latent Variables</w:t>
      </w:r>
      <w:r w:rsidRPr="00F76EA6">
        <w:rPr>
          <w:rFonts w:ascii="Calibri" w:hAnsi="Calibri" w:cs="Calibri"/>
          <w:lang w:val="en-US"/>
        </w:rPr>
        <w:t>:</w:t>
      </w:r>
      <w:r>
        <w:rPr>
          <w:rFonts w:ascii="Calibri" w:hAnsi="Calibri" w:cs="Calibri"/>
          <w:lang w:val="en-US"/>
        </w:rPr>
        <w:t xml:space="preserve"> These are unobserved variables that are assumed to influence the observed variables. They represent the underlying structure or patterns in the data.</w:t>
      </w:r>
    </w:p>
    <w:p w14:paraId="19B53D40" w14:textId="77777777" w:rsidR="00F76EA6" w:rsidRDefault="00F76EA6" w:rsidP="00F76EA6">
      <w:pPr>
        <w:pStyle w:val="Akapitzlist"/>
        <w:spacing w:after="100" w:afterAutospacing="1" w:line="0" w:lineRule="atLeast"/>
        <w:rPr>
          <w:rFonts w:ascii="Calibri" w:hAnsi="Calibri" w:cs="Calibri"/>
          <w:lang w:val="en-US"/>
        </w:rPr>
      </w:pPr>
    </w:p>
    <w:p w14:paraId="2910DFD1" w14:textId="23DB2799" w:rsidR="00F76EA6" w:rsidRDefault="00F76EA6" w:rsidP="00F76EA6">
      <w:pPr>
        <w:pStyle w:val="Akapitzlist"/>
        <w:numPr>
          <w:ilvl w:val="0"/>
          <w:numId w:val="7"/>
        </w:numPr>
        <w:spacing w:after="100" w:afterAutospacing="1" w:line="0" w:lineRule="atLeast"/>
        <w:rPr>
          <w:rFonts w:ascii="Calibri" w:hAnsi="Calibri" w:cs="Calibri"/>
          <w:lang w:val="en-US"/>
        </w:rPr>
      </w:pPr>
      <w:r w:rsidRPr="00F76EA6">
        <w:rPr>
          <w:rFonts w:ascii="Calibri" w:hAnsi="Calibri" w:cs="Calibri"/>
          <w:b/>
          <w:bCs/>
          <w:lang w:val="en-US"/>
        </w:rPr>
        <w:t>Assumptions</w:t>
      </w:r>
      <w:r>
        <w:rPr>
          <w:rFonts w:ascii="Calibri" w:hAnsi="Calibri" w:cs="Calibri"/>
          <w:lang w:val="en-US"/>
        </w:rPr>
        <w:t>:</w:t>
      </w:r>
    </w:p>
    <w:p w14:paraId="520190BA" w14:textId="5F8CCEB4" w:rsidR="00F76EA6" w:rsidRDefault="00F76EA6" w:rsidP="00F76EA6">
      <w:pPr>
        <w:pStyle w:val="Akapitzlist"/>
        <w:numPr>
          <w:ilvl w:val="0"/>
          <w:numId w:val="3"/>
        </w:numPr>
        <w:spacing w:after="100" w:afterAutospacing="1" w:line="0" w:lineRule="atLeast"/>
        <w:rPr>
          <w:rFonts w:ascii="Calibri" w:hAnsi="Calibri" w:cs="Calibri"/>
          <w:lang w:val="en-US"/>
        </w:rPr>
      </w:pPr>
      <w:r>
        <w:rPr>
          <w:rFonts w:ascii="Calibri" w:hAnsi="Calibri" w:cs="Calibri"/>
          <w:lang w:val="en-US"/>
        </w:rPr>
        <w:t>Latent variable models typically assume that the observed variables are influenced by the latent variables and possibly by error terms.</w:t>
      </w:r>
    </w:p>
    <w:p w14:paraId="0E78D317" w14:textId="653451E5" w:rsidR="00F76EA6" w:rsidRDefault="00F76EA6" w:rsidP="00F76EA6">
      <w:pPr>
        <w:pStyle w:val="Akapitzlist"/>
        <w:numPr>
          <w:ilvl w:val="0"/>
          <w:numId w:val="3"/>
        </w:numPr>
        <w:spacing w:after="100" w:afterAutospacing="1" w:line="0" w:lineRule="atLeast"/>
        <w:rPr>
          <w:rFonts w:ascii="Calibri" w:hAnsi="Calibri" w:cs="Calibri"/>
          <w:lang w:val="en-US"/>
        </w:rPr>
      </w:pPr>
      <w:r>
        <w:rPr>
          <w:rFonts w:ascii="Calibri" w:hAnsi="Calibri" w:cs="Calibri"/>
          <w:lang w:val="en-US"/>
        </w:rPr>
        <w:t>They also assume certain relationships or dependencies among the observed variables and between the observed and latent variables.</w:t>
      </w:r>
    </w:p>
    <w:p w14:paraId="50629DA1" w14:textId="77777777" w:rsidR="00F76EA6" w:rsidRDefault="00F76EA6" w:rsidP="00F76EA6">
      <w:pPr>
        <w:pStyle w:val="Akapitzlist"/>
        <w:spacing w:after="100" w:afterAutospacing="1" w:line="0" w:lineRule="atLeast"/>
        <w:rPr>
          <w:rFonts w:ascii="Calibri" w:hAnsi="Calibri" w:cs="Calibri"/>
          <w:lang w:val="en-US"/>
        </w:rPr>
      </w:pPr>
    </w:p>
    <w:p w14:paraId="04EE28FB" w14:textId="089A0E11" w:rsidR="00F76EA6" w:rsidRDefault="00F76EA6" w:rsidP="00F76EA6">
      <w:pPr>
        <w:pStyle w:val="Akapitzlist"/>
        <w:numPr>
          <w:ilvl w:val="0"/>
          <w:numId w:val="7"/>
        </w:numPr>
        <w:spacing w:after="100" w:afterAutospacing="1" w:line="0" w:lineRule="atLeast"/>
        <w:rPr>
          <w:rFonts w:ascii="Calibri" w:hAnsi="Calibri" w:cs="Calibri"/>
          <w:lang w:val="en-US"/>
        </w:rPr>
      </w:pPr>
      <w:r w:rsidRPr="00F76EA6">
        <w:rPr>
          <w:rFonts w:ascii="Calibri" w:hAnsi="Calibri" w:cs="Calibri"/>
          <w:b/>
          <w:bCs/>
          <w:lang w:val="en-US"/>
        </w:rPr>
        <w:t>Types of Latent Variable Models</w:t>
      </w:r>
      <w:r>
        <w:rPr>
          <w:rFonts w:ascii="Calibri" w:hAnsi="Calibri" w:cs="Calibri"/>
          <w:lang w:val="en-US"/>
        </w:rPr>
        <w:t>:</w:t>
      </w:r>
    </w:p>
    <w:p w14:paraId="20A86C9D" w14:textId="38923F87" w:rsidR="00F76EA6" w:rsidRDefault="00F76EA6" w:rsidP="00F76EA6">
      <w:pPr>
        <w:pStyle w:val="Akapitzlist"/>
        <w:numPr>
          <w:ilvl w:val="0"/>
          <w:numId w:val="3"/>
        </w:numPr>
        <w:spacing w:after="100" w:afterAutospacing="1" w:line="0" w:lineRule="atLeast"/>
        <w:rPr>
          <w:rFonts w:ascii="Calibri" w:hAnsi="Calibri" w:cs="Calibri"/>
          <w:lang w:val="en-US"/>
        </w:rPr>
      </w:pPr>
      <w:r w:rsidRPr="00F76EA6">
        <w:rPr>
          <w:rFonts w:ascii="Calibri" w:hAnsi="Calibri" w:cs="Calibri"/>
          <w:b/>
          <w:bCs/>
          <w:lang w:val="en-US"/>
        </w:rPr>
        <w:t>Factor Analysis</w:t>
      </w:r>
      <w:r>
        <w:rPr>
          <w:rFonts w:ascii="Calibri" w:hAnsi="Calibri" w:cs="Calibri"/>
          <w:lang w:val="en-US"/>
        </w:rPr>
        <w:t xml:space="preserve"> – In factor analysis, the observed variables are assumed to be linear combinations of smaller number of unobserved factors. It is commonly used for dimensionality reduction and identifying underlying dimensions in the data.</w:t>
      </w:r>
    </w:p>
    <w:p w14:paraId="42259A6C" w14:textId="11E4C54E" w:rsidR="00F76EA6" w:rsidRDefault="00F76EA6" w:rsidP="00F76EA6">
      <w:pPr>
        <w:pStyle w:val="Akapitzlist"/>
        <w:numPr>
          <w:ilvl w:val="0"/>
          <w:numId w:val="3"/>
        </w:numPr>
        <w:spacing w:after="100" w:afterAutospacing="1" w:line="0" w:lineRule="atLeast"/>
        <w:rPr>
          <w:rFonts w:ascii="Calibri" w:hAnsi="Calibri" w:cs="Calibri"/>
          <w:lang w:val="en-US"/>
        </w:rPr>
      </w:pPr>
      <w:r>
        <w:rPr>
          <w:rFonts w:ascii="Calibri" w:hAnsi="Calibri" w:cs="Calibri"/>
          <w:b/>
          <w:bCs/>
          <w:lang w:val="en-US"/>
        </w:rPr>
        <w:t xml:space="preserve">Structural Equation Modeling (SEM) </w:t>
      </w:r>
      <w:r>
        <w:rPr>
          <w:rFonts w:ascii="Calibri" w:hAnsi="Calibri" w:cs="Calibri"/>
          <w:lang w:val="en-US"/>
        </w:rPr>
        <w:t>– SEM is a multivariate statistical technique that incorporates both observed and latent variables. It allows for the estimation that represent the hypothesized relationships.</w:t>
      </w:r>
    </w:p>
    <w:p w14:paraId="7E95E38F" w14:textId="218A158A" w:rsidR="00F76EA6" w:rsidRDefault="00F76EA6" w:rsidP="00F76EA6">
      <w:pPr>
        <w:pStyle w:val="Akapitzlist"/>
        <w:numPr>
          <w:ilvl w:val="0"/>
          <w:numId w:val="3"/>
        </w:numPr>
        <w:spacing w:after="100" w:afterAutospacing="1" w:line="0" w:lineRule="atLeast"/>
        <w:rPr>
          <w:rFonts w:ascii="Calibri" w:hAnsi="Calibri" w:cs="Calibri"/>
          <w:lang w:val="en-US"/>
        </w:rPr>
      </w:pPr>
      <w:r>
        <w:rPr>
          <w:rFonts w:ascii="Calibri" w:hAnsi="Calibri" w:cs="Calibri"/>
          <w:b/>
          <w:bCs/>
          <w:lang w:val="en-US"/>
        </w:rPr>
        <w:t xml:space="preserve">Latent Class Analysis (LCA) </w:t>
      </w:r>
      <w:r>
        <w:rPr>
          <w:rFonts w:ascii="Calibri" w:hAnsi="Calibri" w:cs="Calibri"/>
          <w:lang w:val="en-US"/>
        </w:rPr>
        <w:t>– LCA is used to identify unobserved subgroups or classes within a population based on patterns of responses to observed categorical variables.</w:t>
      </w:r>
    </w:p>
    <w:p w14:paraId="6D1FB1F8" w14:textId="08DD8887" w:rsidR="005F5741" w:rsidRDefault="005F5741" w:rsidP="00F76EA6">
      <w:pPr>
        <w:pStyle w:val="Akapitzlist"/>
        <w:numPr>
          <w:ilvl w:val="0"/>
          <w:numId w:val="3"/>
        </w:numPr>
        <w:spacing w:after="100" w:afterAutospacing="1" w:line="0" w:lineRule="atLeast"/>
        <w:rPr>
          <w:rFonts w:ascii="Calibri" w:hAnsi="Calibri" w:cs="Calibri"/>
          <w:lang w:val="en-US"/>
        </w:rPr>
      </w:pPr>
      <w:r>
        <w:rPr>
          <w:rFonts w:ascii="Calibri" w:hAnsi="Calibri" w:cs="Calibri"/>
          <w:b/>
          <w:bCs/>
          <w:lang w:val="en-US"/>
        </w:rPr>
        <w:t xml:space="preserve">Latent Dirichlet Allocation (LDA) </w:t>
      </w:r>
      <w:r>
        <w:rPr>
          <w:rFonts w:ascii="Calibri" w:hAnsi="Calibri" w:cs="Calibri"/>
          <w:lang w:val="en-US"/>
        </w:rPr>
        <w:t>– LDA is a generative probabilistic model used for topic modeling in text data. It assumes that documents are generated from a mixture of latent topics, and each word is associated with one of these topics.</w:t>
      </w:r>
    </w:p>
    <w:p w14:paraId="5547380A" w14:textId="777EB28B" w:rsidR="005F5741" w:rsidRDefault="005F5741" w:rsidP="00F76EA6">
      <w:pPr>
        <w:pStyle w:val="Akapitzlist"/>
        <w:numPr>
          <w:ilvl w:val="0"/>
          <w:numId w:val="3"/>
        </w:numPr>
        <w:spacing w:after="100" w:afterAutospacing="1" w:line="0" w:lineRule="atLeast"/>
        <w:rPr>
          <w:rFonts w:ascii="Calibri" w:hAnsi="Calibri" w:cs="Calibri"/>
          <w:lang w:val="en-US"/>
        </w:rPr>
      </w:pPr>
      <w:r>
        <w:rPr>
          <w:rFonts w:ascii="Calibri" w:hAnsi="Calibri" w:cs="Calibri"/>
          <w:b/>
          <w:bCs/>
          <w:lang w:val="en-US"/>
        </w:rPr>
        <w:t xml:space="preserve">Hidden Markov Models (HMMs) </w:t>
      </w:r>
      <w:r>
        <w:rPr>
          <w:rFonts w:ascii="Calibri" w:hAnsi="Calibri" w:cs="Calibri"/>
          <w:lang w:val="en-US"/>
        </w:rPr>
        <w:t>– HMMs are used to model time-series data with latent states. They assume that observed data are generated by a sequence of hidden states, and the transitions between states are governed by probability distributions.</w:t>
      </w:r>
    </w:p>
    <w:p w14:paraId="1D795CFE" w14:textId="77777777" w:rsidR="005F5741" w:rsidRDefault="005F5741" w:rsidP="005F5741">
      <w:pPr>
        <w:pStyle w:val="Akapitzlist"/>
        <w:spacing w:after="100" w:afterAutospacing="1" w:line="0" w:lineRule="atLeast"/>
        <w:rPr>
          <w:rFonts w:ascii="Calibri" w:hAnsi="Calibri" w:cs="Calibri"/>
          <w:lang w:val="en-US"/>
        </w:rPr>
      </w:pPr>
    </w:p>
    <w:p w14:paraId="24889977" w14:textId="2F84E68A" w:rsidR="005F5741" w:rsidRDefault="005F5741" w:rsidP="005F5741">
      <w:pPr>
        <w:pStyle w:val="Akapitzlist"/>
        <w:numPr>
          <w:ilvl w:val="0"/>
          <w:numId w:val="7"/>
        </w:numPr>
        <w:spacing w:after="100" w:afterAutospacing="1" w:line="0" w:lineRule="atLeast"/>
        <w:rPr>
          <w:rFonts w:ascii="Calibri" w:hAnsi="Calibri" w:cs="Calibri"/>
          <w:lang w:val="en-US"/>
        </w:rPr>
      </w:pPr>
      <w:r w:rsidRPr="00CD2E48">
        <w:rPr>
          <w:rFonts w:ascii="Calibri" w:hAnsi="Calibri" w:cs="Calibri"/>
          <w:b/>
          <w:bCs/>
          <w:lang w:val="en-US"/>
        </w:rPr>
        <w:t>Applications</w:t>
      </w:r>
      <w:r>
        <w:rPr>
          <w:rFonts w:ascii="Calibri" w:hAnsi="Calibri" w:cs="Calibri"/>
          <w:lang w:val="en-US"/>
        </w:rPr>
        <w:t>:</w:t>
      </w:r>
    </w:p>
    <w:p w14:paraId="72DC5950" w14:textId="6F56FE82" w:rsidR="005F5741" w:rsidRDefault="005F5741" w:rsidP="005F5741">
      <w:pPr>
        <w:pStyle w:val="Akapitzlist"/>
        <w:numPr>
          <w:ilvl w:val="0"/>
          <w:numId w:val="3"/>
        </w:numPr>
        <w:spacing w:after="100" w:afterAutospacing="1" w:line="0" w:lineRule="atLeast"/>
        <w:rPr>
          <w:rFonts w:ascii="Calibri" w:hAnsi="Calibri" w:cs="Calibri"/>
          <w:lang w:val="en-US"/>
        </w:rPr>
      </w:pPr>
      <w:r>
        <w:rPr>
          <w:rFonts w:ascii="Calibri" w:hAnsi="Calibri" w:cs="Calibri"/>
          <w:lang w:val="en-US"/>
        </w:rPr>
        <w:t>Latent variable models are widely used in various fields, including psychology, sociology, economics, biology, and natural language processing.</w:t>
      </w:r>
    </w:p>
    <w:p w14:paraId="31AA1459" w14:textId="4C8B281F" w:rsidR="00624433" w:rsidRPr="00624433" w:rsidRDefault="005F5741" w:rsidP="00624433">
      <w:pPr>
        <w:pStyle w:val="Akapitzlist"/>
        <w:numPr>
          <w:ilvl w:val="0"/>
          <w:numId w:val="3"/>
        </w:numPr>
        <w:spacing w:after="100" w:afterAutospacing="1" w:line="0" w:lineRule="atLeast"/>
        <w:rPr>
          <w:rFonts w:ascii="Calibri" w:hAnsi="Calibri" w:cs="Calibri"/>
          <w:lang w:val="en-US"/>
        </w:rPr>
      </w:pPr>
      <w:r>
        <w:rPr>
          <w:rFonts w:ascii="Calibri" w:hAnsi="Calibri" w:cs="Calibri"/>
          <w:lang w:val="en-US"/>
        </w:rPr>
        <w:t>They are used for tasks such as modeling human behavior, analyzing survey data. Understanding market segmentation, clustering documents, and predicting future states in time-series data.</w:t>
      </w:r>
    </w:p>
    <w:p w14:paraId="673C6AD9" w14:textId="76D6BB23" w:rsidR="00624433" w:rsidRDefault="009A424C" w:rsidP="00624433">
      <w:pPr>
        <w:spacing w:after="100" w:afterAutospacing="1" w:line="0" w:lineRule="atLeast"/>
        <w:rPr>
          <w:rFonts w:ascii="Calibri" w:hAnsi="Calibri" w:cs="Calibri"/>
          <w:lang w:val="en-US"/>
        </w:rPr>
      </w:pPr>
      <w:r>
        <w:rPr>
          <w:rFonts w:ascii="Calibri" w:hAnsi="Calibri" w:cs="Calibri"/>
          <w:lang w:val="en-US"/>
        </w:rPr>
        <w:t>Bibliography</w:t>
      </w:r>
      <w:r w:rsidR="00624433">
        <w:rPr>
          <w:rFonts w:ascii="Calibri" w:hAnsi="Calibri" w:cs="Calibri"/>
          <w:lang w:val="en-US"/>
        </w:rPr>
        <w:t>:</w:t>
      </w:r>
    </w:p>
    <w:p w14:paraId="3897D344" w14:textId="0B55AE6B" w:rsidR="00624433" w:rsidRPr="00624433" w:rsidRDefault="00624433" w:rsidP="00624433">
      <w:pPr>
        <w:pStyle w:val="Akapitzlist"/>
        <w:numPr>
          <w:ilvl w:val="0"/>
          <w:numId w:val="3"/>
        </w:numPr>
        <w:spacing w:after="100" w:afterAutospacing="1" w:line="0" w:lineRule="atLeast"/>
        <w:rPr>
          <w:rFonts w:ascii="Calibri" w:hAnsi="Calibri" w:cs="Calibri"/>
          <w:lang w:val="en-US"/>
        </w:rPr>
      </w:pPr>
      <w:r w:rsidRPr="00624433">
        <w:rPr>
          <w:rFonts w:ascii="Arial" w:hAnsi="Arial" w:cs="Arial"/>
          <w:color w:val="222222"/>
          <w:sz w:val="20"/>
          <w:szCs w:val="20"/>
          <w:shd w:val="clear" w:color="auto" w:fill="FFFFFF"/>
          <w:lang w:val="en-US"/>
        </w:rPr>
        <w:t>James, Gareth, et al. </w:t>
      </w:r>
      <w:r w:rsidRPr="00624433">
        <w:rPr>
          <w:rFonts w:ascii="Arial" w:hAnsi="Arial" w:cs="Arial"/>
          <w:i/>
          <w:iCs/>
          <w:color w:val="222222"/>
          <w:sz w:val="20"/>
          <w:szCs w:val="20"/>
          <w:shd w:val="clear" w:color="auto" w:fill="FFFFFF"/>
          <w:lang w:val="en-US"/>
        </w:rPr>
        <w:t>An introduction to statistical learning</w:t>
      </w:r>
      <w:r w:rsidRPr="00624433">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 xml:space="preserve">Vol. 112. New York: </w:t>
      </w:r>
      <w:proofErr w:type="spellStart"/>
      <w:r>
        <w:rPr>
          <w:rFonts w:ascii="Arial" w:hAnsi="Arial" w:cs="Arial"/>
          <w:color w:val="222222"/>
          <w:sz w:val="20"/>
          <w:szCs w:val="20"/>
          <w:shd w:val="clear" w:color="auto" w:fill="FFFFFF"/>
        </w:rPr>
        <w:t>springer</w:t>
      </w:r>
      <w:proofErr w:type="spellEnd"/>
      <w:r>
        <w:rPr>
          <w:rFonts w:ascii="Arial" w:hAnsi="Arial" w:cs="Arial"/>
          <w:color w:val="222222"/>
          <w:sz w:val="20"/>
          <w:szCs w:val="20"/>
          <w:shd w:val="clear" w:color="auto" w:fill="FFFFFF"/>
        </w:rPr>
        <w:t>, 2013.</w:t>
      </w:r>
    </w:p>
    <w:p w14:paraId="5060B633" w14:textId="1F4A5489" w:rsidR="00624433" w:rsidRPr="00624433" w:rsidRDefault="00624433" w:rsidP="00624433">
      <w:pPr>
        <w:pStyle w:val="Akapitzlist"/>
        <w:numPr>
          <w:ilvl w:val="0"/>
          <w:numId w:val="3"/>
        </w:numPr>
        <w:spacing w:after="100" w:afterAutospacing="1" w:line="0" w:lineRule="atLeast"/>
        <w:rPr>
          <w:rFonts w:ascii="Calibri" w:hAnsi="Calibri" w:cs="Calibri"/>
          <w:lang w:val="en-US"/>
        </w:rPr>
      </w:pPr>
      <w:r w:rsidRPr="00624433">
        <w:rPr>
          <w:rFonts w:ascii="Calibri" w:hAnsi="Calibri" w:cs="Calibri"/>
          <w:lang w:val="en-US"/>
        </w:rPr>
        <w:t>https://en.wikipedia.org/wiki/Dimensionality_reduction</w:t>
      </w:r>
    </w:p>
    <w:p w14:paraId="565C29D6" w14:textId="475A9924" w:rsidR="00624433" w:rsidRDefault="00624433" w:rsidP="00624433">
      <w:pPr>
        <w:pStyle w:val="Akapitzlist"/>
        <w:numPr>
          <w:ilvl w:val="0"/>
          <w:numId w:val="3"/>
        </w:numPr>
        <w:spacing w:after="100" w:afterAutospacing="1" w:line="0" w:lineRule="atLeast"/>
        <w:rPr>
          <w:rFonts w:ascii="Calibri" w:hAnsi="Calibri" w:cs="Calibri"/>
          <w:lang w:val="en-US"/>
        </w:rPr>
      </w:pPr>
      <w:r w:rsidRPr="00624433">
        <w:rPr>
          <w:rFonts w:ascii="Calibri" w:hAnsi="Calibri" w:cs="Calibri"/>
          <w:lang w:val="en-US"/>
        </w:rPr>
        <w:t>https://en.wikipedia.org/wiki/Principal_component_analysis</w:t>
      </w:r>
    </w:p>
    <w:p w14:paraId="058F1FEE" w14:textId="247B1DFA" w:rsidR="00624433" w:rsidRPr="00624433" w:rsidRDefault="00624433" w:rsidP="00624433">
      <w:pPr>
        <w:pStyle w:val="Akapitzlist"/>
        <w:numPr>
          <w:ilvl w:val="0"/>
          <w:numId w:val="3"/>
        </w:numPr>
        <w:spacing w:after="100" w:afterAutospacing="1" w:line="0" w:lineRule="atLeast"/>
        <w:rPr>
          <w:rFonts w:ascii="Calibri" w:hAnsi="Calibri" w:cs="Calibri"/>
          <w:lang w:val="en-US"/>
        </w:rPr>
      </w:pPr>
      <w:r w:rsidRPr="00624433">
        <w:rPr>
          <w:rFonts w:ascii="Calibri" w:hAnsi="Calibri" w:cs="Calibri"/>
          <w:lang w:val="en-US"/>
        </w:rPr>
        <w:t>https://en.wikipedia.org/wiki/Latent_variable_model</w:t>
      </w:r>
    </w:p>
    <w:sectPr w:rsidR="00624433" w:rsidRPr="006244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B024B"/>
    <w:multiLevelType w:val="hybridMultilevel"/>
    <w:tmpl w:val="1B22523A"/>
    <w:lvl w:ilvl="0" w:tplc="02BC1D9A">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1BB20E9"/>
    <w:multiLevelType w:val="hybridMultilevel"/>
    <w:tmpl w:val="EC1A275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2F569DA"/>
    <w:multiLevelType w:val="hybridMultilevel"/>
    <w:tmpl w:val="8FF04F4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09101C"/>
    <w:multiLevelType w:val="hybridMultilevel"/>
    <w:tmpl w:val="0D7831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B6C51AB"/>
    <w:multiLevelType w:val="hybridMultilevel"/>
    <w:tmpl w:val="A53205C4"/>
    <w:lvl w:ilvl="0" w:tplc="A98E5DE0">
      <w:start w:val="1"/>
      <w:numFmt w:val="lowerLetter"/>
      <w:lvlText w:val="%1)"/>
      <w:lvlJc w:val="left"/>
      <w:pPr>
        <w:ind w:left="720" w:hanging="360"/>
      </w:pPr>
      <w:rPr>
        <w:rFonts w:hint="default"/>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F1C3575"/>
    <w:multiLevelType w:val="hybridMultilevel"/>
    <w:tmpl w:val="8838774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F360A4A"/>
    <w:multiLevelType w:val="hybridMultilevel"/>
    <w:tmpl w:val="77B8428C"/>
    <w:lvl w:ilvl="0" w:tplc="CFA8EB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1671251472">
    <w:abstractNumId w:val="3"/>
  </w:num>
  <w:num w:numId="2" w16cid:durableId="619846173">
    <w:abstractNumId w:val="4"/>
  </w:num>
  <w:num w:numId="3" w16cid:durableId="1750883957">
    <w:abstractNumId w:val="0"/>
  </w:num>
  <w:num w:numId="4" w16cid:durableId="1511524875">
    <w:abstractNumId w:val="1"/>
  </w:num>
  <w:num w:numId="5" w16cid:durableId="1438870254">
    <w:abstractNumId w:val="6"/>
  </w:num>
  <w:num w:numId="6" w16cid:durableId="535778701">
    <w:abstractNumId w:val="2"/>
  </w:num>
  <w:num w:numId="7" w16cid:durableId="1678188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C1"/>
    <w:rsid w:val="00050084"/>
    <w:rsid w:val="000C6F26"/>
    <w:rsid w:val="00106E95"/>
    <w:rsid w:val="00140315"/>
    <w:rsid w:val="00186AC5"/>
    <w:rsid w:val="001A4849"/>
    <w:rsid w:val="00243518"/>
    <w:rsid w:val="002D5913"/>
    <w:rsid w:val="00314CEF"/>
    <w:rsid w:val="003928C1"/>
    <w:rsid w:val="003E062C"/>
    <w:rsid w:val="00421676"/>
    <w:rsid w:val="004B0305"/>
    <w:rsid w:val="00511D0B"/>
    <w:rsid w:val="005A2C5D"/>
    <w:rsid w:val="005F5741"/>
    <w:rsid w:val="00624433"/>
    <w:rsid w:val="006C0AD1"/>
    <w:rsid w:val="00824F58"/>
    <w:rsid w:val="00884706"/>
    <w:rsid w:val="008C2214"/>
    <w:rsid w:val="008D4710"/>
    <w:rsid w:val="009A424C"/>
    <w:rsid w:val="00AF3AD1"/>
    <w:rsid w:val="00B16B30"/>
    <w:rsid w:val="00B33453"/>
    <w:rsid w:val="00B42142"/>
    <w:rsid w:val="00B5772F"/>
    <w:rsid w:val="00B92F23"/>
    <w:rsid w:val="00C32EF5"/>
    <w:rsid w:val="00CD2E48"/>
    <w:rsid w:val="00CD3F66"/>
    <w:rsid w:val="00DF2C48"/>
    <w:rsid w:val="00DF34E8"/>
    <w:rsid w:val="00E80EAC"/>
    <w:rsid w:val="00F10A9F"/>
    <w:rsid w:val="00F65F7F"/>
    <w:rsid w:val="00F76EA6"/>
    <w:rsid w:val="00FB10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87BA"/>
  <w15:chartTrackingRefBased/>
  <w15:docId w15:val="{D9C27E7E-2A6C-46E3-B7F6-E80901C8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928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928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928C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928C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928C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928C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928C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928C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928C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928C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928C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928C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928C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928C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928C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928C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928C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928C1"/>
    <w:rPr>
      <w:rFonts w:eastAsiaTheme="majorEastAsia" w:cstheme="majorBidi"/>
      <w:color w:val="272727" w:themeColor="text1" w:themeTint="D8"/>
    </w:rPr>
  </w:style>
  <w:style w:type="paragraph" w:styleId="Tytu">
    <w:name w:val="Title"/>
    <w:basedOn w:val="Normalny"/>
    <w:next w:val="Normalny"/>
    <w:link w:val="TytuZnak"/>
    <w:uiPriority w:val="10"/>
    <w:qFormat/>
    <w:rsid w:val="00392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928C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928C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928C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928C1"/>
    <w:pPr>
      <w:spacing w:before="160"/>
      <w:jc w:val="center"/>
    </w:pPr>
    <w:rPr>
      <w:i/>
      <w:iCs/>
      <w:color w:val="404040" w:themeColor="text1" w:themeTint="BF"/>
    </w:rPr>
  </w:style>
  <w:style w:type="character" w:customStyle="1" w:styleId="CytatZnak">
    <w:name w:val="Cytat Znak"/>
    <w:basedOn w:val="Domylnaczcionkaakapitu"/>
    <w:link w:val="Cytat"/>
    <w:uiPriority w:val="29"/>
    <w:rsid w:val="003928C1"/>
    <w:rPr>
      <w:i/>
      <w:iCs/>
      <w:color w:val="404040" w:themeColor="text1" w:themeTint="BF"/>
    </w:rPr>
  </w:style>
  <w:style w:type="paragraph" w:styleId="Akapitzlist">
    <w:name w:val="List Paragraph"/>
    <w:basedOn w:val="Normalny"/>
    <w:uiPriority w:val="34"/>
    <w:qFormat/>
    <w:rsid w:val="003928C1"/>
    <w:pPr>
      <w:ind w:left="720"/>
      <w:contextualSpacing/>
    </w:pPr>
  </w:style>
  <w:style w:type="character" w:styleId="Wyrnienieintensywne">
    <w:name w:val="Intense Emphasis"/>
    <w:basedOn w:val="Domylnaczcionkaakapitu"/>
    <w:uiPriority w:val="21"/>
    <w:qFormat/>
    <w:rsid w:val="003928C1"/>
    <w:rPr>
      <w:i/>
      <w:iCs/>
      <w:color w:val="0F4761" w:themeColor="accent1" w:themeShade="BF"/>
    </w:rPr>
  </w:style>
  <w:style w:type="paragraph" w:styleId="Cytatintensywny">
    <w:name w:val="Intense Quote"/>
    <w:basedOn w:val="Normalny"/>
    <w:next w:val="Normalny"/>
    <w:link w:val="CytatintensywnyZnak"/>
    <w:uiPriority w:val="30"/>
    <w:qFormat/>
    <w:rsid w:val="00392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928C1"/>
    <w:rPr>
      <w:i/>
      <w:iCs/>
      <w:color w:val="0F4761" w:themeColor="accent1" w:themeShade="BF"/>
    </w:rPr>
  </w:style>
  <w:style w:type="character" w:styleId="Odwoanieintensywne">
    <w:name w:val="Intense Reference"/>
    <w:basedOn w:val="Domylnaczcionkaakapitu"/>
    <w:uiPriority w:val="32"/>
    <w:qFormat/>
    <w:rsid w:val="003928C1"/>
    <w:rPr>
      <w:b/>
      <w:bCs/>
      <w:smallCaps/>
      <w:color w:val="0F4761" w:themeColor="accent1" w:themeShade="BF"/>
      <w:spacing w:val="5"/>
    </w:rPr>
  </w:style>
  <w:style w:type="character" w:styleId="Hipercze">
    <w:name w:val="Hyperlink"/>
    <w:basedOn w:val="Domylnaczcionkaakapitu"/>
    <w:uiPriority w:val="99"/>
    <w:unhideWhenUsed/>
    <w:rsid w:val="00624433"/>
    <w:rPr>
      <w:color w:val="467886" w:themeColor="hyperlink"/>
      <w:u w:val="single"/>
    </w:rPr>
  </w:style>
  <w:style w:type="character" w:styleId="Nierozpoznanawzmianka">
    <w:name w:val="Unresolved Mention"/>
    <w:basedOn w:val="Domylnaczcionkaakapitu"/>
    <w:uiPriority w:val="99"/>
    <w:semiHidden/>
    <w:unhideWhenUsed/>
    <w:rsid w:val="00624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1263</Words>
  <Characters>7578</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Zalewski</dc:creator>
  <cp:keywords/>
  <dc:description/>
  <cp:lastModifiedBy>Daniel Zalewski</cp:lastModifiedBy>
  <cp:revision>33</cp:revision>
  <dcterms:created xsi:type="dcterms:W3CDTF">2024-03-17T12:45:00Z</dcterms:created>
  <dcterms:modified xsi:type="dcterms:W3CDTF">2024-03-17T18:27:00Z</dcterms:modified>
</cp:coreProperties>
</file>