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CA9D" w14:textId="4360254D" w:rsidR="00A0248F" w:rsidRPr="00A0248F" w:rsidRDefault="00A0248F" w:rsidP="00A0248F">
      <w:pPr>
        <w:jc w:val="center"/>
        <w:rPr>
          <w:rFonts w:hint="eastAsia"/>
          <w:b/>
          <w:bCs/>
          <w:sz w:val="24"/>
          <w:szCs w:val="28"/>
        </w:rPr>
      </w:pPr>
      <w:r w:rsidRPr="00A0248F">
        <w:rPr>
          <w:rFonts w:hint="eastAsia"/>
          <w:b/>
          <w:bCs/>
          <w:sz w:val="24"/>
          <w:szCs w:val="28"/>
        </w:rPr>
        <w:t>上海市2026届高考数学压轴题21</w:t>
      </w:r>
    </w:p>
    <w:p w14:paraId="41D0C763" w14:textId="7A724401" w:rsidR="003F0B11" w:rsidRDefault="00A0248F">
      <w:pPr>
        <w:rPr>
          <w:rFonts w:hint="eastAsia"/>
        </w:rPr>
      </w:pPr>
      <w:r>
        <w:rPr>
          <w:noProof/>
        </w:rPr>
        <w:drawing>
          <wp:inline distT="0" distB="0" distL="0" distR="0" wp14:anchorId="07E860B8" wp14:editId="0019D7A3">
            <wp:extent cx="5272405" cy="7458075"/>
            <wp:effectExtent l="0" t="0" r="4445" b="9525"/>
            <wp:docPr id="48656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提示词：</w:t>
      </w:r>
      <w:r w:rsidRPr="00A0248F">
        <w:t>这是上海2026年高考数学压轴题21题 请将解题过程和答案整理成一份要求逻辑清晰，原理正确且美观大方的power point文件</w:t>
      </w:r>
    </w:p>
    <w:sectPr w:rsidR="003F0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8F"/>
    <w:rsid w:val="003F0B11"/>
    <w:rsid w:val="00A0248F"/>
    <w:rsid w:val="00BF2D87"/>
    <w:rsid w:val="00D916A5"/>
    <w:rsid w:val="00E3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D116"/>
  <w15:chartTrackingRefBased/>
  <w15:docId w15:val="{DF2D0C73-BD9E-425B-9655-F6702BB9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24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4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4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4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4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4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4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4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4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4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4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24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4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4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4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4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4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4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4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4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4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4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2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2604794755@qq.com</dc:creator>
  <cp:keywords/>
  <dc:description/>
  <cp:lastModifiedBy>2604794755@qq.com</cp:lastModifiedBy>
  <cp:revision>1</cp:revision>
  <dcterms:created xsi:type="dcterms:W3CDTF">2026-10-18T11:04:00Z</dcterms:created>
  <dcterms:modified xsi:type="dcterms:W3CDTF">2026-10-18T11:10:00Z</dcterms:modified>
</cp:coreProperties>
</file>