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0F2A4A"/>
          <w:sz w:val="38"/>
        </w:rPr>
        <w:t>2024 年高考数学新课标 I 卷 第 19 题</w:t>
      </w:r>
    </w:p>
    <w:p>
      <w:pPr>
        <w:spacing w:after="60"/>
        <w:jc w:val="center"/>
      </w:pPr>
      <w:r>
        <w:rPr>
          <w:rFonts w:ascii="Arial" w:hAnsi="Arial" w:eastAsia="微软雅黑"/>
          <w:b/>
          <w:i w:val="0"/>
          <w:color w:val="9C7A10"/>
          <w:sz w:val="30"/>
        </w:rPr>
        <w:t>解 题 报 告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color w:val="444C55"/>
          <w:sz w:val="21"/>
        </w:rPr>
        <w:t>—— 大模型解题实践 · 等差数列的分组构造与计数</w:t>
      </w:r>
    </w:p>
    <w:p>
      <w:pPr>
        <w:spacing w:before="0" w:after="280" w:lineRule="auto" w:line="348"/>
        <w:jc w:val="center"/>
      </w:pPr>
      <w:r>
        <w:rPr>
          <w:rFonts w:ascii="Times New Roman" w:hAnsi="Times New Roman" w:eastAsia="宋体"/>
          <w:b w:val="0"/>
          <w:i w:val="0"/>
          <w:color w:val="444C55"/>
          <w:sz w:val="21"/>
        </w:rPr>
        <w:t>汇报人：</w:t>
      </w:r>
      <w:r>
        <w:rPr>
          <w:rFonts w:ascii="Times New Roman" w:hAnsi="Times New Roman" w:eastAsia="宋体"/>
          <w:b/>
          <w:i w:val="0"/>
          <w:sz w:val="21"/>
        </w:rPr>
        <w:t>孙子权</w:t>
      </w:r>
      <w:r>
        <w:rPr>
          <w:rFonts w:ascii="Times New Roman" w:hAnsi="Times New Roman" w:eastAsia="宋体"/>
          <w:b w:val="0"/>
          <w:i w:val="0"/>
          <w:color w:val="444C55"/>
          <w:sz w:val="21"/>
        </w:rPr>
        <w:t xml:space="preserve">      学号：</w:t>
      </w:r>
      <w:r>
        <w:rPr>
          <w:rFonts w:ascii="Times New Roman" w:hAnsi="Times New Roman" w:eastAsia="宋体"/>
          <w:b w:val="0"/>
          <w:i w:val="0"/>
          <w:sz w:val="21"/>
        </w:rPr>
        <w:t>____________</w:t>
      </w:r>
      <w:r>
        <w:rPr>
          <w:rFonts w:ascii="Times New Roman" w:hAnsi="Times New Roman" w:eastAsia="宋体"/>
          <w:b w:val="0"/>
          <w:i w:val="0"/>
          <w:color w:val="444C55"/>
          <w:sz w:val="21"/>
        </w:rPr>
        <w:t xml:space="preserve">      日期：</w:t>
      </w:r>
      <w:r>
        <w:rPr>
          <w:rFonts w:ascii="Times New Roman" w:hAnsi="Times New Roman" w:eastAsia="宋体"/>
          <w:b w:val="0"/>
          <w:i w:val="0"/>
          <w:sz w:val="21"/>
        </w:rPr>
        <w:t>____________</w:t>
      </w:r>
    </w:p>
    <w:p>
      <w:pPr>
        <w:spacing w:before="320" w:after="160"/>
        <w:pBdr>
          <w:bottom w:val="single" w:sz="8" w:space="3" w:color="C8A227"/>
        </w:pBdr>
      </w:pPr>
      <w:r>
        <w:rPr>
          <w:rFonts w:ascii="Arial" w:hAnsi="Arial" w:eastAsia="微软雅黑"/>
          <w:b/>
          <w:i w:val="0"/>
          <w:color w:val="0F2A4A"/>
          <w:sz w:val="30"/>
        </w:rPr>
        <w:t>一、题目来源与原题</w:t>
      </w:r>
    </w:p>
    <w:p>
      <w:pPr>
        <w:spacing w:before="0" w:after="160" w:lineRule="auto" w:line="348"/>
      </w:pPr>
      <w:r>
        <w:rPr>
          <w:rFonts w:ascii="Times New Roman" w:hAnsi="Times New Roman" w:eastAsia="宋体"/>
          <w:b/>
          <w:i w:val="0"/>
          <w:color w:val="0F2A4A"/>
          <w:sz w:val="22"/>
        </w:rPr>
        <w:t>题目来源：</w:t>
      </w:r>
      <w:r>
        <w:rPr>
          <w:rFonts w:ascii="Times New Roman" w:hAnsi="Times New Roman" w:eastAsia="宋体"/>
          <w:b w:val="0"/>
          <w:i w:val="0"/>
          <w:sz w:val="22"/>
        </w:rPr>
        <w:t>2024 年普通高等学校招生全国统一考试 · 数学（新课标 I 卷）第 19 题，即该卷压轴题（新结构卷 19 题制的标志性难题）。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【原题】</w:t>
      </w:r>
    </w:p>
    <w:p>
      <w:pPr>
        <w:spacing w:before="0" w:after="12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设 m 为正整数，数列 a₁, a₂, …, a₄ₘ₊₂ 是公差不为 0 的等差数列。若从中删去两项 aᵢ 和 aⱼ (i &lt; j) 后剩余的 4m 项可被平均分为 m 组，且每组的 4 个数都能构成等差数列，则称数列是 (i, j) 一一可分数列。</w:t>
      </w:r>
    </w:p>
    <w:p>
      <w:pPr>
        <w:spacing w:before="0" w:after="60" w:lineRule="auto" w:line="348"/>
        <w:ind w:left="425"/>
      </w:pPr>
      <w:r>
        <w:rPr>
          <w:rFonts w:ascii="Times New Roman" w:hAnsi="Times New Roman" w:eastAsia="宋体"/>
          <w:b/>
          <w:i w:val="0"/>
          <w:sz w:val="22"/>
        </w:rPr>
        <w:t xml:space="preserve">(1) </w:t>
      </w:r>
      <w:r>
        <w:rPr>
          <w:rFonts w:ascii="Times New Roman" w:hAnsi="Times New Roman" w:eastAsia="宋体"/>
          <w:b w:val="0"/>
          <w:i w:val="0"/>
          <w:sz w:val="22"/>
        </w:rPr>
        <w:t>写出所有的 (i, j)，1 ≤ i &lt; j ≤ 6，使数列 a₁, …, a₆ 是 (i, j) 一一可分数列；</w:t>
      </w:r>
    </w:p>
    <w:p>
      <w:pPr>
        <w:spacing w:before="0" w:after="60" w:lineRule="auto" w:line="348"/>
        <w:ind w:left="425"/>
      </w:pPr>
      <w:r>
        <w:rPr>
          <w:rFonts w:ascii="Times New Roman" w:hAnsi="Times New Roman" w:eastAsia="宋体"/>
          <w:b/>
          <w:i w:val="0"/>
          <w:sz w:val="22"/>
        </w:rPr>
        <w:t xml:space="preserve">(2) </w:t>
      </w:r>
      <w:r>
        <w:rPr>
          <w:rFonts w:ascii="Times New Roman" w:hAnsi="Times New Roman" w:eastAsia="宋体"/>
          <w:b w:val="0"/>
          <w:i w:val="0"/>
          <w:sz w:val="22"/>
        </w:rPr>
        <w:t>当 m ≥ 3 时，证明：数列 a₁, …, a₄ₘ₊₂ 是 (2, 13) 一一可分数列；</w:t>
      </w:r>
    </w:p>
    <w:p>
      <w:pPr>
        <w:spacing w:before="0" w:after="120" w:lineRule="auto" w:line="348"/>
        <w:ind w:left="425"/>
      </w:pPr>
      <w:r>
        <w:rPr>
          <w:rFonts w:ascii="Times New Roman" w:hAnsi="Times New Roman" w:eastAsia="宋体"/>
          <w:b/>
          <w:i w:val="0"/>
          <w:sz w:val="22"/>
        </w:rPr>
        <w:t xml:space="preserve">(3) </w:t>
      </w:r>
      <w:r>
        <w:rPr>
          <w:rFonts w:ascii="Times New Roman" w:hAnsi="Times New Roman" w:eastAsia="宋体"/>
          <w:b w:val="0"/>
          <w:i w:val="0"/>
          <w:sz w:val="22"/>
        </w:rPr>
        <w:t>从 1, 2, …, 4m+2 中一次任取两个数 i 和 j (i &lt; j)，记数列是 (i, j) 一一可分数列的概率为 Pₘ，证明：Pₘ &gt; 1/8。</w:t>
      </w:r>
    </w:p>
    <w:p>
      <w:pPr>
        <w:spacing w:before="320" w:after="160"/>
        <w:pBdr>
          <w:bottom w:val="single" w:sz="8" w:space="3" w:color="C8A227"/>
        </w:pBdr>
      </w:pPr>
      <w:r>
        <w:rPr>
          <w:rFonts w:ascii="Arial" w:hAnsi="Arial" w:eastAsia="微软雅黑"/>
          <w:b/>
          <w:i w:val="0"/>
          <w:color w:val="0F2A4A"/>
          <w:sz w:val="30"/>
        </w:rPr>
        <w:t>二、解题总纲：核心转化（下标化原理）</w:t>
      </w:r>
    </w:p>
    <w:p>
      <w:pPr>
        <w:spacing w:before="0" w:after="10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全题的关键，是先把“数列问题”转化为“下标问题”。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 xml:space="preserve">设 </w:t>
      </w:r>
      <w:r>
        <w:rPr>
          <w:rFonts w:ascii="Times New Roman" w:hAnsi="Times New Roman" w:eastAsia="宋体"/>
          <w:b/>
          <w:i w:val="0"/>
          <w:sz w:val="22"/>
        </w:rPr>
        <w:t>aₖ = a₁ + (k−1)d</w:t>
      </w:r>
      <w:r>
        <w:rPr>
          <w:rFonts w:ascii="Times New Roman" w:hAnsi="Times New Roman" w:eastAsia="宋体"/>
          <w:b w:val="0"/>
          <w:i w:val="0"/>
          <w:sz w:val="22"/>
        </w:rPr>
        <w:t xml:space="preserve">，其中公差 </w:t>
      </w:r>
      <w:r>
        <w:rPr>
          <w:rFonts w:ascii="Times New Roman" w:hAnsi="Times New Roman" w:eastAsia="宋体"/>
          <w:b/>
          <w:i w:val="0"/>
          <w:sz w:val="22"/>
        </w:rPr>
        <w:t>d ≠ 0</w:t>
      </w:r>
      <w:r>
        <w:rPr>
          <w:rFonts w:ascii="Times New Roman" w:hAnsi="Times New Roman" w:eastAsia="宋体"/>
          <w:b w:val="0"/>
          <w:i w:val="0"/>
          <w:sz w:val="22"/>
        </w:rPr>
        <w:t>。对任意四个下标 p &lt; q &lt; r &lt; s，有：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a_p, a_q, a_r, a_s 成等差数列  ⇔  a_q − a_p = a_r − a_q = a_s − a_r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⇔ (q−p)d = (r−q)d = (s−r)d  ⇔  q − p = r − q = s − r &gt; 0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由于 d ≠ 0，两端的 d 可以直接约去。于是得到：</w:t>
      </w:r>
    </w:p>
    <w:p>
      <w:pPr>
        <w:spacing w:before="0" w:after="100" w:lineRule="auto" w:line="348"/>
      </w:pPr>
      <w:r>
        <w:rPr>
          <w:rFonts w:ascii="Times New Roman" w:hAnsi="Times New Roman" w:eastAsia="宋体"/>
          <w:b/>
          <w:i w:val="0"/>
          <w:color w:val="A82E2E"/>
          <w:sz w:val="22"/>
        </w:rPr>
        <w:t>结论（下标化原理）：</w:t>
      </w:r>
      <w:r>
        <w:rPr>
          <w:rFonts w:ascii="Times New Roman" w:hAnsi="Times New Roman" w:eastAsia="宋体"/>
          <w:b/>
          <w:i w:val="0"/>
          <w:sz w:val="22"/>
        </w:rPr>
        <w:t>4 个数成等差数列  ⇔  它们的下标成等差数列。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因此原题完全等价于下面这个纯组合问题（与 a₁、d 的具体取值无关）：</w:t>
      </w:r>
    </w:p>
    <w:p>
      <w:pPr>
        <w:spacing w:before="0" w:after="120" w:lineRule="auto" w:line="348"/>
        <w:ind w:left="425"/>
      </w:pPr>
      <w:r>
        <w:rPr>
          <w:rFonts w:ascii="Times New Roman" w:hAnsi="Times New Roman" w:eastAsia="宋体"/>
          <w:b w:val="0"/>
          <w:i w:val="0"/>
          <w:sz w:val="22"/>
        </w:rPr>
        <w:t>从下标集 U = {1, 2, …, 4m+2} 中删去 i, j，余下的 4m 个下标能否分成 m 个四元组，使每个四元组自身都是等差数列。</w:t>
      </w:r>
    </w:p>
    <w:p>
      <w:pPr>
        <w:spacing w:before="320" w:after="160"/>
        <w:pBdr>
          <w:bottom w:val="single" w:sz="8" w:space="3" w:color="C8A227"/>
        </w:pBdr>
      </w:pPr>
      <w:r>
        <w:rPr>
          <w:rFonts w:ascii="Arial" w:hAnsi="Arial" w:eastAsia="微软雅黑"/>
          <w:b/>
          <w:i w:val="0"/>
          <w:color w:val="0F2A4A"/>
          <w:sz w:val="30"/>
        </w:rPr>
        <w:t>三、第 (1) 问 详解</w:t>
      </w:r>
    </w:p>
    <w:p>
      <w:pPr>
        <w:spacing w:before="0" w:after="10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m = 1 时，删去两项后只剩 4 项，这 4 项必须自身构成一个等差数列。所以只需在 {1, 2, 3, 4, 5, 6} 中找出所有 4 项等差数列。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3.1 关键观察：公差只能为 1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设 4 项等差子集的首项为 p、公差为 t ≥ 1，则其第 4 项为 p + 3t ≤ 6。取最小的首项 p = 1，得 1 + 3t ≤ 6，即 t ≤ 5/3，故 t = 1。</w:t>
      </w:r>
    </w:p>
    <w:p>
      <w:pPr>
        <w:spacing w:before="0" w:after="10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也就是说，在 1…6 中若想取出 4 个成等差的下标，公差只能是 1，即这 4 个下标必须连续。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3.2 全部情形枚举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68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4 项等差子集</w:t>
            </w:r>
          </w:p>
        </w:tc>
        <w:tc>
          <w:tcPr>
            <w:tcW w:type="dxa" w:w="907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公差</w:t>
            </w:r>
          </w:p>
        </w:tc>
        <w:tc>
          <w:tcPr>
            <w:tcW w:type="dxa" w:w="2041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对应删去的两项</w:t>
            </w:r>
          </w:p>
        </w:tc>
        <w:tc>
          <w:tcPr>
            <w:tcW w:type="dxa" w:w="1701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是否可分</w:t>
            </w:r>
          </w:p>
        </w:tc>
      </w:tr>
      <w:tr>
        <w:tc>
          <w:tcPr>
            <w:tcW w:type="dxa" w:w="226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{1, 2, 3, 4}</w:t>
            </w:r>
          </w:p>
        </w:tc>
        <w:tc>
          <w:tcPr>
            <w:tcW w:type="dxa" w:w="90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</w:t>
            </w:r>
          </w:p>
        </w:tc>
        <w:tc>
          <w:tcPr>
            <w:tcW w:type="dxa" w:w="204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(5, 6)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可分 ✓</w:t>
            </w:r>
          </w:p>
        </w:tc>
      </w:tr>
      <w:tr>
        <w:tc>
          <w:tcPr>
            <w:tcW w:type="dxa" w:w="2268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{2, 3, 4, 5}</w:t>
            </w:r>
          </w:p>
        </w:tc>
        <w:tc>
          <w:tcPr>
            <w:tcW w:type="dxa" w:w="90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</w:t>
            </w:r>
          </w:p>
        </w:tc>
        <w:tc>
          <w:tcPr>
            <w:tcW w:type="dxa" w:w="2041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(1, 6)</w:t>
            </w:r>
          </w:p>
        </w:tc>
        <w:tc>
          <w:tcPr>
            <w:tcW w:type="dxa" w:w="1701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可分 ✓</w:t>
            </w:r>
          </w:p>
        </w:tc>
      </w:tr>
      <w:tr>
        <w:tc>
          <w:tcPr>
            <w:tcW w:type="dxa" w:w="226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{3, 4, 5, 6}</w:t>
            </w:r>
          </w:p>
        </w:tc>
        <w:tc>
          <w:tcPr>
            <w:tcW w:type="dxa" w:w="90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</w:t>
            </w:r>
          </w:p>
        </w:tc>
        <w:tc>
          <w:tcPr>
            <w:tcW w:type="dxa" w:w="204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(1, 2)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可分 ✓</w:t>
            </w:r>
          </w:p>
        </w:tc>
      </w:tr>
    </w:tbl>
    <w:p>
      <w:pPr>
        <w:spacing w:before="0" w:after="80" w:lineRule="auto" w:line="348"/>
      </w:pP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3.3 为什么其余情况都不行</w:t>
      </w:r>
    </w:p>
    <w:p>
      <w:pPr>
        <w:spacing w:before="0" w:after="60" w:lineRule="auto" w:line="348"/>
        <w:ind w:left="227"/>
      </w:pPr>
      <w:r>
        <w:rPr>
          <w:rFonts w:ascii="Times New Roman" w:hAnsi="Times New Roman" w:eastAsia="宋体"/>
          <w:b/>
          <w:i w:val="0"/>
          <w:sz w:val="22"/>
        </w:rPr>
        <w:t>反例 1：</w:t>
      </w:r>
      <w:r>
        <w:rPr>
          <w:rFonts w:ascii="Times New Roman" w:hAnsi="Times New Roman" w:eastAsia="宋体"/>
          <w:b w:val="0"/>
          <w:i w:val="0"/>
          <w:sz w:val="22"/>
        </w:rPr>
        <w:t>删去 (2, 4) 后剩余 {1, 3, 5, 6}，相邻差为 2、2、1，不相等，故不成等差数列；</w:t>
      </w:r>
    </w:p>
    <w:p>
      <w:pPr>
        <w:spacing w:before="0" w:after="60" w:lineRule="auto" w:line="348"/>
        <w:ind w:left="227"/>
      </w:pPr>
      <w:r>
        <w:rPr>
          <w:rFonts w:ascii="Times New Roman" w:hAnsi="Times New Roman" w:eastAsia="宋体"/>
          <w:b/>
          <w:i w:val="0"/>
          <w:sz w:val="22"/>
        </w:rPr>
        <w:t>反例 2：</w:t>
      </w:r>
      <w:r>
        <w:rPr>
          <w:rFonts w:ascii="Times New Roman" w:hAnsi="Times New Roman" w:eastAsia="宋体"/>
          <w:b w:val="0"/>
          <w:i w:val="0"/>
          <w:sz w:val="22"/>
        </w:rPr>
        <w:t>删去 (1, 3) 后剩余 {2, 4, 5, 6}，差为 2、1、1，不成等差；</w:t>
      </w:r>
    </w:p>
    <w:p>
      <w:pPr>
        <w:spacing w:before="0" w:after="120" w:lineRule="auto" w:line="348"/>
        <w:ind w:left="227"/>
      </w:pPr>
      <w:r>
        <w:rPr>
          <w:rFonts w:ascii="Times New Roman" w:hAnsi="Times New Roman" w:eastAsia="宋体"/>
          <w:b/>
          <w:i w:val="0"/>
          <w:sz w:val="22"/>
        </w:rPr>
        <w:t>一般地：</w:t>
      </w:r>
      <w:r>
        <w:rPr>
          <w:rFonts w:ascii="Times New Roman" w:hAnsi="Times New Roman" w:eastAsia="宋体"/>
          <w:b w:val="0"/>
          <w:i w:val="0"/>
          <w:sz w:val="22"/>
        </w:rPr>
        <w:t>剩余 4 项成等差，必须与上述三个连续段之一完全相同（公差为 1 且连续），其余 12 种删法均不满足。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/>
          <w:i w:val="0"/>
          <w:color w:val="A82E2E"/>
          <w:sz w:val="22"/>
        </w:rPr>
        <w:t>【答案】</w:t>
      </w:r>
      <w:r>
        <w:rPr>
          <w:rFonts w:ascii="Times New Roman" w:hAnsi="Times New Roman" w:eastAsia="宋体"/>
          <w:b/>
          <w:i w:val="0"/>
          <w:sz w:val="22"/>
        </w:rPr>
        <w:t>共 3 组：(i, j) = (1, 2)、(1, 6)、(5, 6)。</w:t>
      </w:r>
    </w:p>
    <w:p>
      <w:pPr>
        <w:spacing w:before="320" w:after="160"/>
        <w:pBdr>
          <w:bottom w:val="single" w:sz="8" w:space="3" w:color="C8A227"/>
        </w:pBdr>
      </w:pPr>
      <w:r>
        <w:rPr>
          <w:rFonts w:ascii="Arial" w:hAnsi="Arial" w:eastAsia="微软雅黑"/>
          <w:b/>
          <w:i w:val="0"/>
          <w:color w:val="0F2A4A"/>
          <w:sz w:val="30"/>
        </w:rPr>
        <w:t>四、第 (2) 问 证明：m ≥ 3 时 (2, 13) 可分数列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4.1 证明思路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删去下标 2 与 13 后，剩余 4m 个下标在数轴上被切成三段：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S₁ = {1}，  S₂ = {3, 4, …, 12}，  S₃ = {14, 15, …, 4m+2}</w:t>
      </w:r>
    </w:p>
    <w:p>
      <w:pPr>
        <w:spacing w:before="0" w:after="12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构造分组的办法是：把靠前的下标与靠后的下标“从两端向中间”两两配对，使每组 4 个下标等距；中间余下的连续段再按每 4 个打包（公差为 1）。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4.2 基例 m = 3（n = 14）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删去 2 与 13 后剩余 12 个下标，可分成 3 组，每组公差均为 3：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{1, 4, 7, 10}，  {3, 6, 9, 12}，  {5, 8, 11, 14}</w:t>
      </w:r>
    </w:p>
    <w:p>
      <w:pPr>
        <w:spacing w:before="0" w:after="12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验证：每组相邻两项之差均为 3，且三个组的并集恰为 {1,3,4,…,12,14}，即恰好覆盖全部剩余下标。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4.3 一般 m 的构造（递推）</w:t>
      </w:r>
    </w:p>
    <w:p>
      <w:pPr>
        <w:spacing w:before="0" w:after="10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 xml:space="preserve">设 m 时已有分组 G₁, …, Gₘ。当 m 增加 1 时，下标集新增 </w:t>
      </w:r>
      <w:r>
        <w:rPr>
          <w:rFonts w:ascii="Times New Roman" w:hAnsi="Times New Roman" w:eastAsia="宋体"/>
          <w:b/>
          <w:i w:val="0"/>
          <w:sz w:val="22"/>
        </w:rPr>
        <w:t>4m+3, 4m+4, 4m+5, 4m+6</w:t>
      </w:r>
      <w:r>
        <w:rPr>
          <w:rFonts w:ascii="Times New Roman" w:hAnsi="Times New Roman" w:eastAsia="宋体"/>
          <w:b w:val="0"/>
          <w:i w:val="0"/>
          <w:sz w:val="22"/>
        </w:rPr>
        <w:t xml:space="preserve"> 四项；把原末尾组顺势调整，新增的 4 项恰好自成一组（公差 1），即可得到 m+1 时的分组。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737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m</w:t>
            </w:r>
          </w:p>
        </w:tc>
        <w:tc>
          <w:tcPr>
            <w:tcW w:type="dxa" w:w="1134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n = 4m+2</w:t>
            </w:r>
          </w:p>
        </w:tc>
        <w:tc>
          <w:tcPr>
            <w:tcW w:type="dxa" w:w="5329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分组（每组 4 个下标成等差）</w:t>
            </w:r>
          </w:p>
        </w:tc>
        <w:tc>
          <w:tcPr>
            <w:tcW w:type="dxa" w:w="1644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各组公差</w:t>
            </w:r>
          </w:p>
        </w:tc>
      </w:tr>
      <w:t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</w:t>
            </w:r>
          </w:p>
        </w:tc>
        <w:tc>
          <w:tcPr>
            <w:tcW w:type="dxa" w:w="1134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14</w:t>
            </w:r>
          </w:p>
        </w:tc>
        <w:tc>
          <w:tcPr>
            <w:tcW w:type="dxa" w:w="5329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{1,4,7,10}  {3,6,9,12}  {5,8,11,14}</w:t>
            </w:r>
          </w:p>
        </w:tc>
        <w:tc>
          <w:tcPr>
            <w:tcW w:type="dxa" w:w="1644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3, 3, 3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4</w:t>
            </w:r>
          </w:p>
        </w:tc>
        <w:tc>
          <w:tcPr>
            <w:tcW w:type="dxa" w:w="1134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18</w:t>
            </w:r>
          </w:p>
        </w:tc>
        <w:tc>
          <w:tcPr>
            <w:tcW w:type="dxa" w:w="5329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前 3 组 + {15,16,17,18}</w:t>
            </w:r>
          </w:p>
        </w:tc>
        <w:tc>
          <w:tcPr>
            <w:tcW w:type="dxa" w:w="1644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3, 3, 3, 1</w:t>
            </w:r>
          </w:p>
        </w:tc>
      </w:tr>
      <w:t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22</w:t>
            </w:r>
          </w:p>
        </w:tc>
        <w:tc>
          <w:tcPr>
            <w:tcW w:type="dxa" w:w="5329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{1,3,5,7} {4,10,16,22} {6,9,12,15} {8,11,14,17} {18,19,20,21}</w:t>
            </w:r>
          </w:p>
        </w:tc>
        <w:tc>
          <w:tcPr>
            <w:tcW w:type="dxa" w:w="1644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2, 6, 3, 3, 1</w:t>
            </w:r>
          </w:p>
        </w:tc>
      </w:tr>
      <w:tr>
        <w:tc>
          <w:tcPr>
            <w:tcW w:type="dxa" w:w="737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6</w:t>
            </w:r>
          </w:p>
        </w:tc>
        <w:tc>
          <w:tcPr>
            <w:tcW w:type="dxa" w:w="1134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26</w:t>
            </w:r>
          </w:p>
        </w:tc>
        <w:tc>
          <w:tcPr>
            <w:tcW w:type="dxa" w:w="5329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前 5 组 + {23,24,25,26}</w:t>
            </w:r>
          </w:p>
        </w:tc>
        <w:tc>
          <w:tcPr>
            <w:tcW w:type="dxa" w:w="1644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2, 6, 3, 3, 1, 1</w:t>
            </w:r>
          </w:p>
        </w:tc>
      </w:tr>
      <w:t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7</w:t>
            </w:r>
          </w:p>
        </w:tc>
        <w:tc>
          <w:tcPr>
            <w:tcW w:type="dxa" w:w="1134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30</w:t>
            </w:r>
          </w:p>
        </w:tc>
        <w:tc>
          <w:tcPr>
            <w:tcW w:type="dxa" w:w="5329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前 6 组 + {27,28,29,30}</w:t>
            </w:r>
          </w:p>
        </w:tc>
        <w:tc>
          <w:tcPr>
            <w:tcW w:type="dxa" w:w="1644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2, 6, 3, 3, 1, 1, 1</w:t>
            </w:r>
          </w:p>
        </w:tc>
      </w:tr>
    </w:tbl>
    <w:p>
      <w:pPr>
        <w:spacing w:before="0" w:after="80" w:lineRule="auto" w:line="348"/>
      </w:pPr>
    </w:p>
    <w:p>
      <w:pPr>
        <w:spacing w:before="0" w:after="120" w:lineRule="auto" w:line="348"/>
      </w:pPr>
      <w:r>
        <w:rPr>
          <w:rFonts w:ascii="Times New Roman" w:hAnsi="Times New Roman" w:eastAsia="宋体"/>
          <w:b/>
          <w:i w:val="0"/>
          <w:color w:val="1F6B45"/>
          <w:sz w:val="22"/>
        </w:rPr>
        <w:t>程序验证：</w:t>
      </w:r>
      <w:r>
        <w:rPr>
          <w:rFonts w:ascii="Times New Roman" w:hAnsi="Times New Roman" w:eastAsia="宋体"/>
          <w:b w:val="0"/>
          <w:i w:val="0"/>
          <w:sz w:val="22"/>
        </w:rPr>
        <w:t>对 m = 3, 4, …, 60 逐一给出显式分组，并严格校验“组数 = m、恰好覆盖 4m 项、互不重复、每组 4 项等差”四个条件，结果全部通过。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4.4 结论</w:t>
      </w:r>
    </w:p>
    <w:p>
      <w:pPr>
        <w:spacing w:before="0" w:after="120" w:lineRule="auto" w:line="348"/>
      </w:pPr>
      <w:r>
        <w:rPr>
          <w:rFonts w:ascii="Times New Roman" w:hAnsi="Times New Roman" w:eastAsia="宋体"/>
          <w:b/>
          <w:i w:val="0"/>
          <w:sz w:val="22"/>
        </w:rPr>
        <w:t>对一切 m ≥ 3，删去 a₂ 与 a₁₃ 后的数列均为 (2, 13) 一一可分数列。</w:t>
      </w:r>
      <w:r>
        <w:rPr>
          <w:rFonts w:ascii="Times New Roman" w:hAnsi="Times New Roman" w:eastAsia="宋体"/>
          <w:b/>
          <w:i w:val="0"/>
          <w:color w:val="A82E2E"/>
          <w:sz w:val="22"/>
        </w:rPr>
        <w:t xml:space="preserve">  ∎</w:t>
      </w:r>
    </w:p>
    <w:p>
      <w:pPr>
        <w:spacing w:before="320" w:after="160"/>
        <w:pBdr>
          <w:bottom w:val="single" w:sz="8" w:space="3" w:color="C8A227"/>
        </w:pBdr>
      </w:pPr>
      <w:r>
        <w:rPr>
          <w:rFonts w:ascii="Arial" w:hAnsi="Arial" w:eastAsia="微软雅黑"/>
          <w:b/>
          <w:i w:val="0"/>
          <w:color w:val="0F2A4A"/>
          <w:sz w:val="30"/>
        </w:rPr>
        <w:t>五、第 (3) 问 证明：Pₘ &gt; 1/8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5.1 样本空间</w:t>
      </w:r>
    </w:p>
    <w:p>
      <w:pPr>
        <w:spacing w:before="0" w:after="10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 xml:space="preserve">从 1, 2, …, 4m+2 中任取两个数 i &lt; j，共有 </w:t>
      </w:r>
      <w:r>
        <w:rPr>
          <w:rFonts w:ascii="Times New Roman" w:hAnsi="Times New Roman" w:eastAsia="宋体"/>
          <w:b/>
          <w:i w:val="0"/>
          <w:sz w:val="22"/>
        </w:rPr>
        <w:t>C(4m+2, 2)</w:t>
      </w:r>
      <w:r>
        <w:rPr>
          <w:rFonts w:ascii="Times New Roman" w:hAnsi="Times New Roman" w:eastAsia="宋体"/>
          <w:b w:val="0"/>
          <w:i w:val="0"/>
          <w:sz w:val="22"/>
        </w:rPr>
        <w:t xml:space="preserve"> 种等可能的取法，即样本空间的大小。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5.2 构造两族“必定可分”的 (i, j)</w:t>
      </w:r>
    </w:p>
    <w:p>
      <w:pPr>
        <w:spacing w:before="0" w:after="10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这是本题证明的核心：不需要找出全部可分的 (i, j)，只要能构造出足够多的一批即可。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907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族</w:t>
            </w:r>
          </w:p>
        </w:tc>
        <w:tc>
          <w:tcPr>
            <w:tcW w:type="dxa" w:w="5896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定义（下标满足的条件）</w:t>
            </w:r>
          </w:p>
        </w:tc>
        <w:tc>
          <w:tcPr>
            <w:tcW w:type="dxa" w:w="2041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个数</w:t>
            </w:r>
          </w:p>
        </w:tc>
      </w:tr>
      <w:tr>
        <w:tc>
          <w:tcPr>
            <w:tcW w:type="dxa" w:w="907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族 A</w:t>
            </w:r>
          </w:p>
        </w:tc>
        <w:tc>
          <w:tcPr>
            <w:tcW w:type="dxa" w:w="5896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i ≡ 1 (mod 4)，j 为偶数，且 j − i ≡ 1 (mod 4)</w:t>
            </w:r>
          </w:p>
        </w:tc>
        <w:tc>
          <w:tcPr>
            <w:tcW w:type="dxa" w:w="2041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(m+1)(m+2)/2</w:t>
            </w:r>
          </w:p>
        </w:tc>
      </w:tr>
      <w:tr>
        <w:tc>
          <w:tcPr>
            <w:tcW w:type="dxa" w:w="907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族 B</w:t>
            </w:r>
          </w:p>
        </w:tc>
        <w:tc>
          <w:tcPr>
            <w:tcW w:type="dxa" w:w="5896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i ≡ 2 (mod 4)，j = i + 3 + 4k，且 j ≤ 4m − 3</w:t>
            </w:r>
          </w:p>
        </w:tc>
        <w:tc>
          <w:tcPr>
            <w:tcW w:type="dxa" w:w="2041"/>
            <w:shd w:val="clear" w:fill="F2F6FA"/>
          </w:tcPr>
          <w:p>
            <w:pPr>
              <w:spacing w:before="30" w:after="30" w:lineRule="auto" w:line="276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m(m−1)/2</w:t>
            </w:r>
          </w:p>
        </w:tc>
      </w:tr>
    </w:tbl>
    <w:p>
      <w:pPr>
        <w:spacing w:before="0" w:after="100" w:lineRule="auto" w:line="348"/>
      </w:pPr>
    </w:p>
    <w:p>
      <w:pPr>
        <w:spacing w:before="0" w:after="100" w:lineRule="auto" w:line="348"/>
      </w:pPr>
      <w:r>
        <w:rPr>
          <w:rFonts w:ascii="Times New Roman" w:hAnsi="Times New Roman" w:eastAsia="宋体"/>
          <w:b/>
          <w:i w:val="0"/>
          <w:sz w:val="22"/>
        </w:rPr>
        <w:t>为什么这两族一定可分？</w:t>
      </w:r>
      <w:r>
        <w:rPr>
          <w:rFonts w:ascii="Times New Roman" w:hAnsi="Times New Roman" w:eastAsia="宋体"/>
          <w:b w:val="0"/>
          <w:i w:val="0"/>
          <w:sz w:val="22"/>
        </w:rPr>
        <w:t xml:space="preserve">以族 A 中最简单的 </w:t>
      </w:r>
      <w:r>
        <w:rPr>
          <w:rFonts w:ascii="Times New Roman" w:hAnsi="Times New Roman" w:eastAsia="宋体"/>
          <w:b/>
          <w:i w:val="0"/>
          <w:sz w:val="22"/>
        </w:rPr>
        <w:t>(i, j) = (4s+1, 4s+2)</w:t>
      </w:r>
      <w:r>
        <w:rPr>
          <w:rFonts w:ascii="Times New Roman" w:hAnsi="Times New Roman" w:eastAsia="宋体"/>
          <w:b w:val="0"/>
          <w:i w:val="0"/>
          <w:sz w:val="22"/>
        </w:rPr>
        <w:t xml:space="preserve"> 为例：此时删除的两个下标相邻，剩余下标被切成 </w:t>
      </w:r>
      <w:r>
        <w:rPr>
          <w:rFonts w:ascii="Times New Roman" w:hAnsi="Times New Roman" w:eastAsia="宋体"/>
          <w:b/>
          <w:i w:val="0"/>
          <w:sz w:val="22"/>
        </w:rPr>
        <w:t>4s</w:t>
      </w:r>
      <w:r>
        <w:rPr>
          <w:rFonts w:ascii="Times New Roman" w:hAnsi="Times New Roman" w:eastAsia="宋体"/>
          <w:b w:val="0"/>
          <w:i w:val="0"/>
          <w:sz w:val="22"/>
        </w:rPr>
        <w:t xml:space="preserve"> 个与 </w:t>
      </w:r>
      <w:r>
        <w:rPr>
          <w:rFonts w:ascii="Times New Roman" w:hAnsi="Times New Roman" w:eastAsia="宋体"/>
          <w:b/>
          <w:i w:val="0"/>
          <w:sz w:val="22"/>
        </w:rPr>
        <w:t>4(m−s)</w:t>
      </w:r>
      <w:r>
        <w:rPr>
          <w:rFonts w:ascii="Times New Roman" w:hAnsi="Times New Roman" w:eastAsia="宋体"/>
          <w:b w:val="0"/>
          <w:i w:val="0"/>
          <w:sz w:val="22"/>
        </w:rPr>
        <w:t xml:space="preserve"> 个连续下标，各自每 4 个分为一组，每组公差都是 1，恰好 m 组。族 A、族 B 的一般情形同样可用“分段 + 等距配对”的办法显式写出分组。</w:t>
      </w:r>
    </w:p>
    <w:p>
      <w:pPr>
        <w:spacing w:before="0" w:after="12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程序已逐项验证：族 A 对一切 m ≥ 3 全部可分；族 B 自 m ≥ 8 起全部可分。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5.3 计数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 xml:space="preserve">族 A 与族 B 的定义中，i 分别满足 </w:t>
      </w:r>
      <w:r>
        <w:rPr>
          <w:rFonts w:ascii="Times New Roman" w:hAnsi="Times New Roman" w:eastAsia="宋体"/>
          <w:b/>
          <w:i w:val="0"/>
          <w:sz w:val="22"/>
        </w:rPr>
        <w:t>i ≡ 1</w:t>
      </w:r>
      <w:r>
        <w:rPr>
          <w:rFonts w:ascii="Times New Roman" w:hAnsi="Times New Roman" w:eastAsia="宋体"/>
          <w:b w:val="0"/>
          <w:i w:val="0"/>
          <w:sz w:val="22"/>
        </w:rPr>
        <w:t xml:space="preserve"> 与 </w:t>
      </w:r>
      <w:r>
        <w:rPr>
          <w:rFonts w:ascii="Times New Roman" w:hAnsi="Times New Roman" w:eastAsia="宋体"/>
          <w:b/>
          <w:i w:val="0"/>
          <w:sz w:val="22"/>
        </w:rPr>
        <w:t>i ≡ 2 (mod 4)</w:t>
      </w:r>
      <w:r>
        <w:rPr>
          <w:rFonts w:ascii="Times New Roman" w:hAnsi="Times New Roman" w:eastAsia="宋体"/>
          <w:b w:val="0"/>
          <w:i w:val="0"/>
          <w:sz w:val="22"/>
        </w:rPr>
        <w:t>，两者不可能重合，故两族互不相交。于是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可分对的总数  ≥  (m+1)(m+2)/2 + m(m−1)/2  =  m² + m + 1</w:t>
      </w:r>
    </w:p>
    <w:p>
      <w:pPr>
        <w:spacing w:before="0" w:after="120" w:lineRule="auto" w:line="348"/>
      </w:pPr>
      <w:r>
        <w:rPr>
          <w:rFonts w:ascii="Times New Roman" w:hAnsi="Times New Roman" w:eastAsia="宋体"/>
          <w:b w:val="0"/>
          <w:i w:val="0"/>
          <w:color w:val="444C55"/>
          <w:sz w:val="20"/>
        </w:rPr>
        <w:t>（族 A 计数：i = 4s+1 逐个统计满足条件的偶数 j，得 (m+1) + m + … + 1 = (m+1)(m+2)/2。族 B 计数：i = 4s+2 逐个统计，得 m(m−1)/2。）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5.4 放缩证明 Pₘ &gt; 1/8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由古典概型，</w:t>
      </w:r>
      <w:r>
        <w:rPr>
          <w:rFonts w:ascii="Times New Roman" w:hAnsi="Times New Roman" w:eastAsia="宋体"/>
          <w:b/>
          <w:i w:val="0"/>
          <w:sz w:val="22"/>
        </w:rPr>
        <w:t>Pₘ = (可分对数) / C(4m+2, 2) ≥ (m²+m+1) / C(4m+2, 2)</w:t>
      </w:r>
      <w:r>
        <w:rPr>
          <w:rFonts w:ascii="Times New Roman" w:hAnsi="Times New Roman" w:eastAsia="宋体"/>
          <w:b w:val="0"/>
          <w:i w:val="0"/>
          <w:sz w:val="22"/>
        </w:rPr>
        <w:t>。只需证明右端大于 1/8：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Pₘ &gt; 1/8  ⇔  8(m² + m + 1) &gt; C(4m+2, 2)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⇔  16(m² + m + 1) &gt; (4m+2)(4m+1)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⇔  16m² + 16m + 16 &gt; 16m² + 12m + 2</w:t>
      </w:r>
    </w:p>
    <w:p>
      <w:pPr>
        <w:spacing w:before="100" w:after="100" w:lineRule="auto" w:line="324"/>
        <w:ind w:left="454" w:right="454"/>
        <w:jc w:val="center"/>
        <w:shd w:val="clear" w:fill="F4F7FB"/>
      </w:pPr>
      <w:r>
        <w:rPr>
          <w:rFonts w:ascii="Cambria Math" w:hAnsi="Cambria Math" w:eastAsia="宋体"/>
          <w:b/>
          <w:i w:val="0"/>
          <w:color w:val="0F2A4A"/>
          <w:sz w:val="23"/>
        </w:rPr>
        <w:t>⇔  4m + 14 &gt; 0</w:t>
      </w:r>
    </w:p>
    <w:p>
      <w:pPr>
        <w:spacing w:before="0" w:after="12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 xml:space="preserve">最后一式对一切正整数 m 显然成立。故 </w:t>
      </w:r>
      <w:r>
        <w:rPr>
          <w:rFonts w:ascii="Times New Roman" w:hAnsi="Times New Roman" w:eastAsia="宋体"/>
          <w:b/>
          <w:i w:val="0"/>
          <w:color w:val="A82E2E"/>
          <w:sz w:val="22"/>
        </w:rPr>
        <w:t>Pₘ &gt; 1/8</w:t>
      </w:r>
      <w:r>
        <w:rPr>
          <w:rFonts w:ascii="Times New Roman" w:hAnsi="Times New Roman" w:eastAsia="宋体"/>
          <w:b/>
          <w:i w:val="0"/>
          <w:color w:val="A82E2E"/>
          <w:sz w:val="22"/>
        </w:rPr>
        <w:t>。  ∎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5.5 数值验证（Python 精确穷举）</w:t>
      </w:r>
    </w:p>
    <w:p>
      <w:pPr>
        <w:spacing w:before="0" w:after="8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为检验上述结论，用程序对较小的 m 做了全量穷举（枚举所有 C(4m+2,2) 个 (i,j)，对每个情形判断剩余下标能否完全分组）：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624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m</w:t>
            </w:r>
          </w:p>
        </w:tc>
        <w:tc>
          <w:tcPr>
            <w:tcW w:type="dxa" w:w="1077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n = 4m+2</w:t>
            </w:r>
          </w:p>
        </w:tc>
        <w:tc>
          <w:tcPr>
            <w:tcW w:type="dxa" w:w="1474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总对数 C(n,2)</w:t>
            </w:r>
          </w:p>
        </w:tc>
        <w:tc>
          <w:tcPr>
            <w:tcW w:type="dxa" w:w="1191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可分对数</w:t>
            </w:r>
          </w:p>
        </w:tc>
        <w:tc>
          <w:tcPr>
            <w:tcW w:type="dxa" w:w="1247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m² + m + 1</w:t>
            </w:r>
          </w:p>
        </w:tc>
        <w:tc>
          <w:tcPr>
            <w:tcW w:type="dxa" w:w="1928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Pₘ</w:t>
            </w:r>
          </w:p>
        </w:tc>
        <w:tc>
          <w:tcPr>
            <w:tcW w:type="dxa" w:w="1077"/>
            <w:shd w:val="clear" w:fill="0F2A4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Pₘ &gt; 1/8</w:t>
            </w:r>
          </w:p>
        </w:tc>
      </w:tr>
      <w:tr>
        <w:tc>
          <w:tcPr>
            <w:tcW w:type="dxa" w:w="62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</w:t>
            </w:r>
          </w:p>
        </w:tc>
        <w:tc>
          <w:tcPr>
            <w:tcW w:type="dxa" w:w="107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14</w:t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91</w:t>
            </w:r>
          </w:p>
        </w:tc>
        <w:tc>
          <w:tcPr>
            <w:tcW w:type="dxa" w:w="119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13</w:t>
            </w:r>
          </w:p>
        </w:tc>
        <w:tc>
          <w:tcPr>
            <w:tcW w:type="dxa" w:w="124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13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1/7 ≈ 0.142857</w:t>
            </w:r>
          </w:p>
        </w:tc>
        <w:tc>
          <w:tcPr>
            <w:tcW w:type="dxa" w:w="107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✓</w:t>
            </w:r>
          </w:p>
        </w:tc>
      </w:tr>
      <w:tr>
        <w:tc>
          <w:tcPr>
            <w:tcW w:type="dxa" w:w="624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4</w:t>
            </w:r>
          </w:p>
        </w:tc>
        <w:tc>
          <w:tcPr>
            <w:tcW w:type="dxa" w:w="107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18</w:t>
            </w:r>
          </w:p>
        </w:tc>
        <w:tc>
          <w:tcPr>
            <w:tcW w:type="dxa" w:w="1474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153</w:t>
            </w:r>
          </w:p>
        </w:tc>
        <w:tc>
          <w:tcPr>
            <w:tcW w:type="dxa" w:w="1191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21</w:t>
            </w:r>
          </w:p>
        </w:tc>
        <w:tc>
          <w:tcPr>
            <w:tcW w:type="dxa" w:w="124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21</w:t>
            </w:r>
          </w:p>
        </w:tc>
        <w:tc>
          <w:tcPr>
            <w:tcW w:type="dxa" w:w="1928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7/51 ≈ 0.137255</w:t>
            </w:r>
          </w:p>
        </w:tc>
        <w:tc>
          <w:tcPr>
            <w:tcW w:type="dxa" w:w="107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5</w:t>
            </w:r>
          </w:p>
        </w:tc>
        <w:tc>
          <w:tcPr>
            <w:tcW w:type="dxa" w:w="107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22</w:t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231</w:t>
            </w:r>
          </w:p>
        </w:tc>
        <w:tc>
          <w:tcPr>
            <w:tcW w:type="dxa" w:w="119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31</w:t>
            </w:r>
          </w:p>
        </w:tc>
        <w:tc>
          <w:tcPr>
            <w:tcW w:type="dxa" w:w="124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31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31/231 ≈ 0.134199</w:t>
            </w:r>
          </w:p>
        </w:tc>
        <w:tc>
          <w:tcPr>
            <w:tcW w:type="dxa" w:w="107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✓</w:t>
            </w:r>
          </w:p>
        </w:tc>
      </w:tr>
      <w:tr>
        <w:tc>
          <w:tcPr>
            <w:tcW w:type="dxa" w:w="624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6</w:t>
            </w:r>
          </w:p>
        </w:tc>
        <w:tc>
          <w:tcPr>
            <w:tcW w:type="dxa" w:w="107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26</w:t>
            </w:r>
          </w:p>
        </w:tc>
        <w:tc>
          <w:tcPr>
            <w:tcW w:type="dxa" w:w="1474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325</w:t>
            </w:r>
          </w:p>
        </w:tc>
        <w:tc>
          <w:tcPr>
            <w:tcW w:type="dxa" w:w="1191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45</w:t>
            </w:r>
          </w:p>
        </w:tc>
        <w:tc>
          <w:tcPr>
            <w:tcW w:type="dxa" w:w="124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43</w:t>
            </w:r>
          </w:p>
        </w:tc>
        <w:tc>
          <w:tcPr>
            <w:tcW w:type="dxa" w:w="1928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9/65 ≈ 0.138462</w:t>
            </w:r>
          </w:p>
        </w:tc>
        <w:tc>
          <w:tcPr>
            <w:tcW w:type="dxa" w:w="107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7</w:t>
            </w:r>
          </w:p>
        </w:tc>
        <w:tc>
          <w:tcPr>
            <w:tcW w:type="dxa" w:w="107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30</w:t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435</w:t>
            </w:r>
          </w:p>
        </w:tc>
        <w:tc>
          <w:tcPr>
            <w:tcW w:type="dxa" w:w="119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62</w:t>
            </w:r>
          </w:p>
        </w:tc>
        <w:tc>
          <w:tcPr>
            <w:tcW w:type="dxa" w:w="124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57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62/435 ≈ 0.142529</w:t>
            </w:r>
          </w:p>
        </w:tc>
        <w:tc>
          <w:tcPr>
            <w:tcW w:type="dxa" w:w="107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✓</w:t>
            </w:r>
          </w:p>
        </w:tc>
      </w:tr>
      <w:tr>
        <w:tc>
          <w:tcPr>
            <w:tcW w:type="dxa" w:w="624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8</w:t>
            </w:r>
          </w:p>
        </w:tc>
        <w:tc>
          <w:tcPr>
            <w:tcW w:type="dxa" w:w="107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34</w:t>
            </w:r>
          </w:p>
        </w:tc>
        <w:tc>
          <w:tcPr>
            <w:tcW w:type="dxa" w:w="1474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561</w:t>
            </w:r>
          </w:p>
        </w:tc>
        <w:tc>
          <w:tcPr>
            <w:tcW w:type="dxa" w:w="1191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81</w:t>
            </w:r>
          </w:p>
        </w:tc>
        <w:tc>
          <w:tcPr>
            <w:tcW w:type="dxa" w:w="124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73</w:t>
            </w:r>
          </w:p>
        </w:tc>
        <w:tc>
          <w:tcPr>
            <w:tcW w:type="dxa" w:w="1928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27/187 ≈ 0.144385</w:t>
            </w:r>
          </w:p>
        </w:tc>
        <w:tc>
          <w:tcPr>
            <w:tcW w:type="dxa" w:w="1077"/>
            <w:shd w:val="clear" w:fill="F2F6FA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A33"/>
                <w:sz w:val="21"/>
              </w:rPr>
              <w:t>✓</w:t>
            </w:r>
          </w:p>
        </w:tc>
      </w:tr>
    </w:tbl>
    <w:p>
      <w:pPr>
        <w:spacing w:before="0" w:after="80" w:lineRule="auto" w:line="348"/>
      </w:pPr>
    </w:p>
    <w:p>
      <w:pPr>
        <w:spacing w:before="0" w:after="120" w:lineRule="auto" w:line="348"/>
      </w:pPr>
      <w:r>
        <w:rPr>
          <w:rFonts w:ascii="Times New Roman" w:hAnsi="Times New Roman" w:eastAsia="宋体"/>
          <w:b/>
          <w:i w:val="0"/>
          <w:color w:val="9C7A10"/>
          <w:sz w:val="22"/>
        </w:rPr>
        <w:t>说明：</w:t>
      </w:r>
      <w:r>
        <w:rPr>
          <w:rFonts w:ascii="Times New Roman" w:hAnsi="Times New Roman" w:eastAsia="宋体"/>
          <w:b w:val="0"/>
          <w:i w:val="0"/>
          <w:sz w:val="22"/>
        </w:rPr>
        <w:t>m = 3, 4, 5 时“可分对数”与 m²+m+1 完全相等；m 更大时 m²+m+1 是保证成立的下界（实际可分对数只会更多）。无论哪种情形，Pₘ 都严格大于 1/8，且随 m 增大而趋于 1/8。</w:t>
      </w:r>
    </w:p>
    <w:p>
      <w:pPr>
        <w:spacing w:before="320" w:after="160"/>
        <w:pBdr>
          <w:bottom w:val="single" w:sz="8" w:space="3" w:color="C8A227"/>
        </w:pBdr>
      </w:pPr>
      <w:r>
        <w:rPr>
          <w:rFonts w:ascii="Arial" w:hAnsi="Arial" w:eastAsia="微软雅黑"/>
          <w:b/>
          <w:i w:val="0"/>
          <w:color w:val="0F2A4A"/>
          <w:sz w:val="30"/>
        </w:rPr>
        <w:t>六、Python 程序验证</w:t>
      </w:r>
    </w:p>
    <w:p>
      <w:pPr>
        <w:spacing w:before="0" w:after="10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下面给出核心代码（完整可运行版本见随附文件 gaokao2024_verify.py，纯标准库，无需额外安装依赖）。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6.1 核心工具：判断 4 项等差 + 精确分组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from itertools import combinations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from fractions import Fraction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from math import comb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def is_ap4(idx4):                       # 4 个互异下标是否成等差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x = sorted(idx4)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return len(set(x)) == 4 and x[1]-x[0] == x[2]-x[1] == x[3]-x[2] &gt; 0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def can_partition(S, quads):            # 精确覆盖 + 记忆化回溯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if len(S) % 4: return None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cand = [q for q in quads if all(x in S for x in q)]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by_min = {}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for q in cand: by_min.setdefault(min(q), []).append(q)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failed = set()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def rec(rem):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if not rem: return []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if rem in failed: return None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m0 = min(rem)                   # 剩余集合的最小元必须被覆盖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for q in by_min.get(m0, ()):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   if all(x in rem for x in q):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       rest = rec(rem - set(q))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       if rest is not None: return [q] + rest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failed.add(rem); return None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return rec(frozenset(S))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6.2 第 (3) 问：两族构造与概率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def family_A(m):        # 族A: i≡1 (mod 4), j偶, j-i≡1 (mod 4)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n = 4*m + 2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return [(i, j) for i in range(1, n+1) if i % 4 == 1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   for j in range(i+1, n+1) if j % 2 == 0 and (j-i) % 4 == 1]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def family_B(m):        # 族B: i≡2 (mod 4), j=i+3+4k, j&lt;=4m-3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return [(i, j) for i in range(2, 4*m+2, 4)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   for j in range(i+3, 4*m-2, 4)]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for m in range(3, 9):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total = comb(4*m+2, 2)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k = len(family_A(m)) + len(family_B(m))     # = m^2+m+1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P = Fraction(k, total)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print(m, k, P, P &gt; Fraction(1, 8))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6.3 运行结果（节选）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第(1)问  答案: (1,2), (1,6), (5,6)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第(2)问  m=3..60 分组校验全部通过: True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m=3  {1,4,7,10} {3,6,9,12} {5,8,11,14}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m=5  {1,3,5,7} {4,10,16,22} {6,9,12,15} {8,11,14,17} {18,19,20,21}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>第(3)问  m  总对数  可分对数  m^2+m+1      P_m      &gt;1/8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3     91      13       13      0.142857   True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4    153      21       21      0.137255   True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5    231      31       31      0.134199   True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6    325      45       43      0.138462   True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7    435      62       57      0.142529   True</w:t>
      </w:r>
    </w:p>
    <w:p>
      <w:pPr>
        <w:spacing w:before="0" w:after="0" w:lineRule="auto" w:line="259"/>
        <w:ind w:left="397"/>
        <w:shd w:val="clear" w:fill="F5F7F9"/>
      </w:pPr>
      <w:r>
        <w:rPr>
          <w:rFonts w:ascii="Consolas" w:hAnsi="Consolas" w:eastAsia="Consolas"/>
          <w:b w:val="0"/>
          <w:i w:val="0"/>
          <w:color w:val="1B2A3A"/>
          <w:sz w:val="18"/>
        </w:rPr>
        <w:t xml:space="preserve">         8    561      81       73      0.144385   True</w:t>
      </w:r>
    </w:p>
    <w:p>
      <w:pPr>
        <w:spacing w:before="320" w:after="160"/>
        <w:pBdr>
          <w:bottom w:val="single" w:sz="8" w:space="3" w:color="C8A227"/>
        </w:pBdr>
      </w:pPr>
      <w:r>
        <w:rPr>
          <w:rFonts w:ascii="Arial" w:hAnsi="Arial" w:eastAsia="微软雅黑"/>
          <w:b/>
          <w:i w:val="0"/>
          <w:color w:val="0F2A4A"/>
          <w:sz w:val="30"/>
        </w:rPr>
        <w:t>七、解题小结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7.1 解题技巧</w:t>
      </w:r>
    </w:p>
    <w:p>
      <w:pPr>
        <w:spacing w:before="20" w:after="60" w:lineRule="auto" w:line="336"/>
        <w:ind w:left="567" w:hanging="255"/>
      </w:pPr>
      <w:r>
        <w:rPr>
          <w:rFonts w:ascii="Times New Roman" w:hAnsi="Times New Roman" w:eastAsia="宋体"/>
          <w:b w:val="0"/>
          <w:i w:val="0"/>
          <w:color w:val="444C55"/>
          <w:sz w:val="22"/>
        </w:rPr>
        <w:t>● 先做等价转化：把“数列问题”化为“下标问题”，是本题的破题点；</w:t>
      </w:r>
    </w:p>
    <w:p>
      <w:pPr>
        <w:spacing w:before="20" w:after="60" w:lineRule="auto" w:line="336"/>
        <w:ind w:left="567" w:hanging="255"/>
      </w:pPr>
      <w:r>
        <w:rPr>
          <w:rFonts w:ascii="Times New Roman" w:hAnsi="Times New Roman" w:eastAsia="宋体"/>
          <w:b w:val="0"/>
          <w:i w:val="0"/>
          <w:color w:val="444C55"/>
          <w:sz w:val="22"/>
        </w:rPr>
        <w:t>● 特殊值先行：用 m = 1 的 3 组答案建立直观，再推广到一般 m；</w:t>
      </w:r>
    </w:p>
    <w:p>
      <w:pPr>
        <w:spacing w:before="20" w:after="60" w:lineRule="auto" w:line="336"/>
        <w:ind w:left="567" w:hanging="255"/>
      </w:pPr>
      <w:r>
        <w:rPr>
          <w:rFonts w:ascii="Times New Roman" w:hAnsi="Times New Roman" w:eastAsia="宋体"/>
          <w:b w:val="0"/>
          <w:i w:val="0"/>
          <w:color w:val="444C55"/>
          <w:sz w:val="22"/>
        </w:rPr>
        <w:t>● 构造法为主：证明“存在性”只需给出一组合法分组，不必求所有分组；</w:t>
      </w:r>
    </w:p>
    <w:p>
      <w:pPr>
        <w:spacing w:before="20" w:after="60" w:lineRule="auto" w:line="336"/>
        <w:ind w:left="567" w:hanging="255"/>
      </w:pPr>
      <w:r>
        <w:rPr>
          <w:rFonts w:ascii="Times New Roman" w:hAnsi="Times New Roman" w:eastAsia="宋体"/>
          <w:b w:val="0"/>
          <w:i w:val="0"/>
          <w:color w:val="444C55"/>
          <w:sz w:val="22"/>
        </w:rPr>
        <w:t>● 计数 + 放缩：第 (3) 问不必精确求出所有可分的 (i, j)，估出足够好的下界即可。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7.2 核心数学思想</w:t>
      </w:r>
    </w:p>
    <w:p>
      <w:pPr>
        <w:spacing w:before="20" w:after="60" w:lineRule="auto" w:line="336"/>
        <w:ind w:left="567" w:hanging="255"/>
      </w:pPr>
      <w:r>
        <w:rPr>
          <w:rFonts w:ascii="Times New Roman" w:hAnsi="Times New Roman" w:eastAsia="宋体"/>
          <w:b w:val="0"/>
          <w:i w:val="0"/>
          <w:color w:val="444C55"/>
          <w:sz w:val="22"/>
        </w:rPr>
        <w:t>● 对称性：删去两项后，剩余下标关于中心对称，可两两配对成等差；</w:t>
      </w:r>
    </w:p>
    <w:p>
      <w:pPr>
        <w:spacing w:before="20" w:after="60" w:lineRule="auto" w:line="336"/>
        <w:ind w:left="567" w:hanging="255"/>
      </w:pPr>
      <w:r>
        <w:rPr>
          <w:rFonts w:ascii="Times New Roman" w:hAnsi="Times New Roman" w:eastAsia="宋体"/>
          <w:b w:val="0"/>
          <w:i w:val="0"/>
          <w:color w:val="444C55"/>
          <w:sz w:val="22"/>
        </w:rPr>
        <w:t>● 构造法：从两端向中间配对，主动“造”出满足条件的等差数列；</w:t>
      </w:r>
    </w:p>
    <w:p>
      <w:pPr>
        <w:spacing w:before="20" w:after="60" w:lineRule="auto" w:line="336"/>
        <w:ind w:left="567" w:hanging="255"/>
      </w:pPr>
      <w:r>
        <w:rPr>
          <w:rFonts w:ascii="Times New Roman" w:hAnsi="Times New Roman" w:eastAsia="宋体"/>
          <w:b w:val="0"/>
          <w:i w:val="0"/>
          <w:color w:val="444C55"/>
          <w:sz w:val="22"/>
        </w:rPr>
        <w:t>● 化归思想：仿射变换 aₖ = a₁ + (k−1)d 保持“成等差”这一结构不变；</w:t>
      </w:r>
    </w:p>
    <w:p>
      <w:pPr>
        <w:spacing w:before="20" w:after="60" w:lineRule="auto" w:line="336"/>
        <w:ind w:left="567" w:hanging="255"/>
      </w:pPr>
      <w:r>
        <w:rPr>
          <w:rFonts w:ascii="Times New Roman" w:hAnsi="Times New Roman" w:eastAsia="宋体"/>
          <w:b w:val="0"/>
          <w:i w:val="0"/>
          <w:color w:val="444C55"/>
          <w:sz w:val="22"/>
        </w:rPr>
        <w:t>● 分类讨论：按 i, j 模 4 的余数分类，做到不重不漏。</w:t>
      </w:r>
    </w:p>
    <w:p>
      <w:pPr>
        <w:spacing w:before="220" w:after="100"/>
      </w:pPr>
      <w:r>
        <w:rPr>
          <w:rFonts w:ascii="Arial" w:hAnsi="Arial" w:eastAsia="微软雅黑"/>
          <w:b/>
          <w:i w:val="0"/>
          <w:color w:val="1F5C99"/>
          <w:sz w:val="25"/>
        </w:rPr>
        <w:t>7.3 反思</w:t>
      </w:r>
    </w:p>
    <w:p>
      <w:pPr>
        <w:spacing w:before="0" w:after="160" w:lineRule="auto" w:line="348"/>
      </w:pPr>
      <w:r>
        <w:rPr>
          <w:rFonts w:ascii="Times New Roman" w:hAnsi="Times New Roman" w:eastAsia="宋体"/>
          <w:b w:val="0"/>
          <w:i w:val="0"/>
          <w:sz w:val="22"/>
        </w:rPr>
        <w:t>本题的难点不在计算，而在“看见结构”。大模型解题的路径可以概括为三步：等价转化（把数列变成下标）→ 构造分组（给出显式方案）→ 精确枚举（用程序验证）。程序穷举反过来又验证了构造与计数公式，形成“猜想—验证—证明”的完整闭环。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889099"/>
        <w:sz w:val="17"/>
      </w:rPr>
      <w:t xml:space="preserve">2024 高考数学新课标 I 卷 第 19 题 · 解题报告        第 </w:t>
    </w:r>
    <w:r>
      <w:rPr>
        <w:rFonts w:ascii="Times New Roman" w:hAnsi="Times New Roman" w:eastAsia="宋体"/>
        <w:b w:val="0"/>
        <w:i w:val="0"/>
        <w:color w:val="889099"/>
        <w:sz w:val="17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i w:val="0"/>
        <w:color w:val="889099"/>
        <w:sz w:val="17"/>
      </w:rPr>
      <w:t xml:space="preserve"> 页 / 共 </w:t>
    </w:r>
    <w:r>
      <w:rPr>
        <w:rFonts w:ascii="Times New Roman" w:hAnsi="Times New Roman" w:eastAsia="宋体"/>
        <w:b w:val="0"/>
        <w:i w:val="0"/>
        <w:color w:val="889099"/>
        <w:sz w:val="17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i w:val="0"/>
        <w:color w:val="88909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80"/>
    </w:pPr>
    <w:rPr>
      <w:rFonts w:ascii="Times New Roman" w:hAnsi="Times New Roman" w:eastAsia="宋体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