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姓名：合成求职者008</w:t>
      </w:r>
    </w:p>
    <w:p>
      <w:r>
        <w:t>求职意向：具身智能数据工程师</w:t>
      </w:r>
    </w:p>
    <w:p>
      <w:r>
        <w:t>教育经历：博士 · 计算机科学与技术</w:t>
      </w:r>
    </w:p>
    <w:p>
      <w:r>
        <w:t>项目经历：</w:t>
      </w:r>
    </w:p>
    <w:p>
      <w:r>
        <w:t>主导激光雷达相关方案设计与真机联调，输出测试报告。</w:t>
      </w:r>
    </w:p>
    <w:p>
      <w:r>
        <w:t>在项目中使用细分方法与技术(其他)解决关键工程问题，并沉淀可复用组件。</w:t>
      </w:r>
    </w:p>
    <w:p>
      <w:r>
        <w:t>负责激光导航模块开发，完成功能验证与性能优化。</w:t>
      </w:r>
    </w:p>
    <w:p>
      <w:r>
        <w:t>主导全身控制(WBC)相关方案设计与真机联调，输出测试报告。</w:t>
      </w:r>
    </w:p>
    <w:p>
      <w:r>
        <w:t>在项目中使用具身推理与ECoT解决关键工程问题，并沉淀可复用组件。</w:t>
      </w:r>
    </w:p>
    <w:p>
      <w:r>
        <w:t>技术栈：激光雷达、细分方法与技术(其他)、激光导航、全身控制(WBC)、具身推理与ECoT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