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姓名：合成求职者024</w:t>
      </w:r>
    </w:p>
    <w:p>
      <w:r>
        <w:t>求职意向：机器人系统工程师</w:t>
      </w:r>
    </w:p>
    <w:p>
      <w:r>
        <w:t>教育经历：博士 · 人工智能</w:t>
      </w:r>
    </w:p>
    <w:p>
      <w:r>
        <w:t>项目经历：</w:t>
      </w:r>
    </w:p>
    <w:p>
      <w:r>
        <w:t>主导知识图谱构建与更新相关方案设计与真机联调，输出测试报告。</w:t>
      </w:r>
    </w:p>
    <w:p>
      <w:r>
        <w:t>在项目中使用记忆机制解决关键工程问题，并沉淀可复用组件。</w:t>
      </w:r>
    </w:p>
    <w:p>
      <w:r>
        <w:t>在项目中使用激光导航解决关键工程问题，并沉淀可复用组件。</w:t>
      </w:r>
    </w:p>
    <w:p>
      <w:r>
        <w:t>主导群体智能与协同相关方案设计与真机联调，输出测试报告。</w:t>
      </w:r>
    </w:p>
    <w:p>
      <w:r>
        <w:t>负责目标检测模块开发，完成功能验证与性能优化。</w:t>
      </w:r>
    </w:p>
    <w:p>
      <w:r>
        <w:t>主导抓取合成与数据相关方案设计与真机联调，输出测试报告。</w:t>
      </w:r>
    </w:p>
    <w:p>
      <w:r>
        <w:t>技术栈：知识图谱构建与更新、记忆机制、激光导航、群体智能与协同、目标检测、抓取合成与数据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