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Times New Roman"/>
          <w:b/>
          <w:color w:val="000000"/>
          <w:kern w:val="2"/>
          <w:sz w:val="52"/>
          <w:szCs w:val="52"/>
          <w:lang w:val="en-US" w:eastAsia="zh-CN" w:bidi="ar-SA"/>
        </w:rPr>
      </w:pPr>
    </w:p>
    <w:p>
      <w:pPr>
        <w:jc w:val="center"/>
        <w:rPr>
          <w:rFonts w:hint="eastAsia" w:ascii="宋体" w:hAnsi="宋体" w:eastAsia="宋体" w:cs="Times New Roman"/>
          <w:b/>
          <w:color w:val="000000"/>
          <w:kern w:val="2"/>
          <w:sz w:val="52"/>
          <w:szCs w:val="52"/>
          <w:lang w:val="en-US" w:eastAsia="zh-CN" w:bidi="ar-SA"/>
        </w:rPr>
      </w:pPr>
    </w:p>
    <w:p>
      <w:pPr>
        <w:jc w:val="center"/>
        <w:rPr>
          <w:rFonts w:hint="eastAsia" w:ascii="宋体" w:hAnsi="宋体" w:eastAsia="宋体" w:cs="Times New Roman"/>
          <w:b/>
          <w:color w:val="000000"/>
          <w:kern w:val="2"/>
          <w:sz w:val="52"/>
          <w:szCs w:val="52"/>
          <w:lang w:val="en-US" w:eastAsia="zh-CN" w:bidi="ar-SA"/>
        </w:rPr>
      </w:pPr>
      <w:r>
        <w:rPr>
          <w:rFonts w:hint="eastAsia" w:ascii="宋体" w:hAnsi="宋体" w:eastAsia="宋体" w:cs="Times New Roman"/>
          <w:b/>
          <w:color w:val="000000"/>
          <w:kern w:val="2"/>
          <w:sz w:val="52"/>
          <w:szCs w:val="52"/>
          <w:lang w:val="en-US" w:eastAsia="zh-CN" w:bidi="ar-SA"/>
        </w:rPr>
        <w:t>机器人课程设计报告</w:t>
      </w:r>
    </w:p>
    <w:p>
      <w:pPr>
        <w:jc w:val="both"/>
        <w:rPr>
          <w:rFonts w:hint="eastAsia" w:ascii="宋体" w:hAnsi="宋体" w:eastAsia="宋体" w:cs="Times New Roman"/>
          <w:b/>
          <w:color w:val="000000"/>
          <w:kern w:val="2"/>
          <w:sz w:val="52"/>
          <w:szCs w:val="52"/>
          <w:lang w:val="en-US" w:eastAsia="zh-CN" w:bidi="ar-SA"/>
        </w:rPr>
      </w:pPr>
    </w:p>
    <w:p>
      <w:pPr>
        <w:jc w:val="both"/>
        <w:rPr>
          <w:rFonts w:hint="eastAsia" w:ascii="宋体" w:hAnsi="宋体" w:eastAsia="宋体" w:cs="Times New Roman"/>
          <w:b/>
          <w:color w:val="000000"/>
          <w:kern w:val="2"/>
          <w:sz w:val="52"/>
          <w:szCs w:val="52"/>
          <w:lang w:val="en-US" w:eastAsia="zh-CN" w:bidi="ar-SA"/>
        </w:rPr>
      </w:pPr>
    </w:p>
    <w:p>
      <w:pPr>
        <w:jc w:val="center"/>
        <w:rPr>
          <w:rFonts w:hint="default" w:ascii="宋体" w:hAnsi="宋体" w:eastAsia="宋体" w:cs="Times New Roman"/>
          <w:b/>
          <w:color w:val="000000"/>
          <w:kern w:val="2"/>
          <w:sz w:val="52"/>
          <w:szCs w:val="52"/>
          <w:lang w:val="en-US" w:eastAsia="zh-CN" w:bidi="ar-SA"/>
        </w:rPr>
      </w:pPr>
      <w:r>
        <w:rPr>
          <w:rFonts w:hint="eastAsia" w:ascii="宋体" w:hAnsi="宋体" w:eastAsia="宋体" w:cs="Times New Roman"/>
          <w:b/>
          <w:color w:val="000000"/>
          <w:kern w:val="2"/>
          <w:sz w:val="48"/>
          <w:szCs w:val="48"/>
          <w:lang w:val="en-US" w:eastAsia="zh-CN" w:bidi="ar-SA"/>
        </w:rPr>
        <w:t>久坐监测机器人</w:t>
      </w:r>
    </w:p>
    <w:p>
      <w:pPr>
        <w:rPr>
          <w:rFonts w:hint="eastAsia" w:ascii="宋体" w:hAnsi="宋体" w:eastAsia="宋体" w:cs="Times New Roman"/>
          <w:b/>
          <w:color w:val="000000"/>
          <w:kern w:val="2"/>
          <w:sz w:val="52"/>
          <w:szCs w:val="52"/>
          <w:lang w:val="en-US" w:eastAsia="zh-CN" w:bidi="ar-SA"/>
        </w:rPr>
      </w:pPr>
    </w:p>
    <w:p>
      <w:pPr>
        <w:rPr>
          <w:rFonts w:hint="eastAsia" w:ascii="宋体" w:hAnsi="宋体" w:eastAsia="宋体" w:cs="Times New Roman"/>
          <w:b/>
          <w:color w:val="000000"/>
          <w:kern w:val="2"/>
          <w:sz w:val="52"/>
          <w:szCs w:val="52"/>
          <w:lang w:val="en-US" w:eastAsia="zh-CN" w:bidi="ar-SA"/>
        </w:rPr>
      </w:pPr>
    </w:p>
    <w:p>
      <w:pPr>
        <w:jc w:val="center"/>
        <w:rPr>
          <w:rFonts w:hint="eastAsia" w:ascii="宋体" w:hAnsi="宋体" w:eastAsia="宋体" w:cs="Times New Roman"/>
          <w:b/>
          <w:color w:val="000000"/>
          <w:kern w:val="2"/>
          <w:sz w:val="52"/>
          <w:szCs w:val="52"/>
          <w:lang w:val="en-US" w:eastAsia="zh-CN" w:bidi="ar-SA"/>
        </w:rPr>
      </w:pPr>
    </w:p>
    <w:p>
      <w:pPr>
        <w:rPr>
          <w:rFonts w:hint="eastAsia" w:ascii="宋体" w:hAnsi="宋体" w:eastAsia="宋体" w:cs="Times New Roman"/>
          <w:b/>
          <w:color w:val="000000"/>
          <w:kern w:val="2"/>
          <w:sz w:val="52"/>
          <w:szCs w:val="52"/>
          <w:lang w:val="en-US" w:eastAsia="zh-CN" w:bidi="ar-SA"/>
        </w:rPr>
      </w:pPr>
    </w:p>
    <w:p>
      <w:pPr>
        <w:widowControl/>
        <w:spacing w:line="360" w:lineRule="auto"/>
        <w:ind w:firstLine="2530" w:firstLineChars="900"/>
        <w:jc w:val="both"/>
        <w:rPr>
          <w:rFonts w:hint="default" w:ascii="宋体" w:hAnsi="宋体" w:eastAsia="宋体" w:cs="Times New Roman"/>
          <w:b/>
          <w:color w:val="000000"/>
          <w:sz w:val="28"/>
          <w:szCs w:val="28"/>
          <w:lang w:val="en-US" w:eastAsia="zh-CN"/>
        </w:rPr>
      </w:pPr>
      <w:r>
        <w:rPr>
          <w:rFonts w:hint="eastAsia" w:ascii="宋体" w:hAnsi="宋体" w:eastAsia="宋体" w:cs="Times New Roman"/>
          <w:b/>
          <w:color w:val="000000"/>
          <w:sz w:val="28"/>
          <w:szCs w:val="28"/>
          <w:lang w:val="en-US" w:eastAsia="zh-CN"/>
        </w:rPr>
        <w:t>院系 ： 信息工程学院</w:t>
      </w:r>
    </w:p>
    <w:p>
      <w:pPr>
        <w:widowControl/>
        <w:spacing w:line="360" w:lineRule="auto"/>
        <w:ind w:firstLine="2530" w:firstLineChars="900"/>
        <w:jc w:val="both"/>
        <w:rPr>
          <w:rFonts w:hint="default" w:ascii="宋体" w:hAnsi="宋体" w:eastAsia="宋体" w:cs="Times New Roman"/>
          <w:b/>
          <w:color w:val="000000"/>
          <w:sz w:val="28"/>
          <w:szCs w:val="28"/>
          <w:lang w:val="en-US" w:eastAsia="zh-CN"/>
        </w:rPr>
      </w:pPr>
      <w:r>
        <w:rPr>
          <w:rFonts w:hint="eastAsia" w:ascii="宋体" w:hAnsi="宋体" w:eastAsia="宋体" w:cs="Times New Roman"/>
          <w:b/>
          <w:color w:val="000000"/>
          <w:sz w:val="28"/>
          <w:szCs w:val="28"/>
          <w:lang w:val="en-US" w:eastAsia="zh-CN"/>
        </w:rPr>
        <w:t>班级 ： 20计算机科学与技术</w:t>
      </w:r>
    </w:p>
    <w:p>
      <w:pPr>
        <w:widowControl/>
        <w:spacing w:line="360" w:lineRule="auto"/>
        <w:ind w:firstLine="2530" w:firstLineChars="900"/>
        <w:jc w:val="both"/>
        <w:rPr>
          <w:rFonts w:hint="default" w:ascii="宋体" w:hAnsi="宋体" w:eastAsia="宋体" w:cs="Times New Roman"/>
          <w:b/>
          <w:color w:val="000000"/>
          <w:sz w:val="28"/>
          <w:szCs w:val="28"/>
          <w:lang w:val="en-US" w:eastAsia="zh-CN"/>
        </w:rPr>
      </w:pPr>
      <w:r>
        <w:rPr>
          <w:rFonts w:hint="eastAsia" w:ascii="宋体" w:hAnsi="宋体" w:eastAsia="宋体" w:cs="Times New Roman"/>
          <w:b/>
          <w:color w:val="000000"/>
          <w:sz w:val="28"/>
          <w:szCs w:val="28"/>
          <w:lang w:val="en-US" w:eastAsia="zh-CN"/>
        </w:rPr>
        <w:t>学号 ： 20130422</w:t>
      </w:r>
    </w:p>
    <w:p>
      <w:pPr>
        <w:widowControl/>
        <w:spacing w:line="360" w:lineRule="auto"/>
        <w:ind w:firstLine="2530" w:firstLineChars="900"/>
        <w:jc w:val="both"/>
        <w:rPr>
          <w:rFonts w:hint="default" w:ascii="宋体" w:hAnsi="宋体" w:eastAsia="宋体" w:cs="Times New Roman"/>
          <w:b/>
          <w:color w:val="000000"/>
          <w:sz w:val="28"/>
          <w:szCs w:val="28"/>
          <w:lang w:val="en-US" w:eastAsia="zh-CN"/>
        </w:rPr>
      </w:pPr>
      <w:r>
        <w:rPr>
          <w:rFonts w:hint="eastAsia" w:ascii="宋体" w:hAnsi="宋体" w:eastAsia="宋体" w:cs="Times New Roman"/>
          <w:b/>
          <w:color w:val="000000"/>
          <w:sz w:val="28"/>
          <w:szCs w:val="28"/>
          <w:lang w:val="en-US" w:eastAsia="zh-CN"/>
        </w:rPr>
        <w:t>姓名 ： 朱心雨</w:t>
      </w:r>
    </w:p>
    <w:p>
      <w:pPr>
        <w:rPr>
          <w:rFonts w:hint="default" w:ascii="宋体" w:hAnsi="宋体" w:eastAsia="宋体" w:cs="Times New Roman"/>
          <w:b/>
          <w:color w:val="000000"/>
          <w:kern w:val="2"/>
          <w:sz w:val="52"/>
          <w:szCs w:val="52"/>
          <w:lang w:val="en-US" w:eastAsia="zh-CN" w:bidi="ar-SA"/>
        </w:rPr>
      </w:pPr>
    </w:p>
    <w:p>
      <w:pPr>
        <w:rPr>
          <w:rFonts w:hint="eastAsia" w:ascii="宋体" w:hAnsi="宋体" w:eastAsia="宋体" w:cs="Times New Roman"/>
          <w:b/>
          <w:color w:val="000000"/>
          <w:kern w:val="2"/>
          <w:sz w:val="52"/>
          <w:szCs w:val="52"/>
          <w:lang w:val="en-US" w:eastAsia="zh-CN" w:bidi="ar-SA"/>
        </w:rPr>
      </w:pPr>
    </w:p>
    <w:p>
      <w:pPr>
        <w:rPr>
          <w:rFonts w:hint="eastAsia" w:ascii="宋体" w:hAnsi="宋体" w:eastAsia="宋体" w:cs="Times New Roman"/>
          <w:b/>
          <w:color w:val="000000"/>
          <w:kern w:val="2"/>
          <w:sz w:val="28"/>
          <w:szCs w:val="28"/>
          <w:lang w:val="en-US" w:eastAsia="zh-CN" w:bidi="ar-SA"/>
        </w:rPr>
      </w:pPr>
    </w:p>
    <w:sdt>
      <w:sdtPr>
        <w:rPr>
          <w:rFonts w:ascii="宋体" w:hAnsi="宋体" w:eastAsia="宋体" w:cstheme="minorBidi"/>
          <w:kern w:val="2"/>
          <w:sz w:val="21"/>
          <w:szCs w:val="24"/>
          <w:lang w:val="en-US" w:eastAsia="zh-CN" w:bidi="ar-SA"/>
        </w:rPr>
        <w:id w:val="147476911"/>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b/>
            </w:rPr>
            <w:fldChar w:fldCharType="begin"/>
          </w:r>
          <w:r>
            <w:rPr>
              <w:b/>
            </w:rPr>
            <w:instrText xml:space="preserve">TOC \o "1-3" \h \u </w:instrText>
          </w:r>
          <w:r>
            <w:rPr>
              <w:b/>
            </w:rPr>
            <w:fldChar w:fldCharType="separate"/>
          </w:r>
          <w:r>
            <w:fldChar w:fldCharType="begin"/>
          </w:r>
          <w:r>
            <w:instrText xml:space="preserve"> HYPERLINK \l _Toc14429 </w:instrText>
          </w:r>
          <w:r>
            <w:fldChar w:fldCharType="separate"/>
          </w:r>
          <w:r>
            <w:rPr>
              <w:rFonts w:hint="eastAsia"/>
              <w:lang w:val="en-US" w:eastAsia="zh-CN"/>
            </w:rPr>
            <w:t>一、背景</w:t>
          </w:r>
          <w:r>
            <w:tab/>
          </w:r>
          <w:r>
            <w:fldChar w:fldCharType="begin"/>
          </w:r>
          <w:r>
            <w:instrText xml:space="preserve"> PAGEREF _Toc14429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_Toc11827 </w:instrText>
          </w:r>
          <w:r>
            <w:fldChar w:fldCharType="separate"/>
          </w:r>
          <w:r>
            <w:rPr>
              <w:rFonts w:hint="eastAsia"/>
              <w:lang w:val="en-US" w:eastAsia="zh-CN"/>
            </w:rPr>
            <w:t>二、 概述</w:t>
          </w:r>
          <w:r>
            <w:tab/>
          </w:r>
          <w:r>
            <w:fldChar w:fldCharType="begin"/>
          </w:r>
          <w:r>
            <w:instrText xml:space="preserve"> PAGEREF _Toc11827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_Toc24549 </w:instrText>
          </w:r>
          <w:r>
            <w:fldChar w:fldCharType="separate"/>
          </w:r>
          <w:r>
            <w:rPr>
              <w:rFonts w:hint="eastAsia"/>
              <w:lang w:val="en-US" w:eastAsia="zh-CN"/>
            </w:rPr>
            <w:t>（一） 功能</w:t>
          </w:r>
          <w:r>
            <w:tab/>
          </w:r>
          <w:r>
            <w:fldChar w:fldCharType="begin"/>
          </w:r>
          <w:r>
            <w:instrText xml:space="preserve"> PAGEREF _Toc24549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_Toc30240 </w:instrText>
          </w:r>
          <w:r>
            <w:fldChar w:fldCharType="separate"/>
          </w:r>
          <w:r>
            <w:rPr>
              <w:rFonts w:hint="eastAsia"/>
              <w:lang w:val="en-US" w:eastAsia="zh-CN"/>
            </w:rPr>
            <w:t>（二）外观</w:t>
          </w:r>
          <w:r>
            <w:tab/>
          </w:r>
          <w:r>
            <w:fldChar w:fldCharType="begin"/>
          </w:r>
          <w:r>
            <w:instrText xml:space="preserve"> PAGEREF _Toc30240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_Toc17065 </w:instrText>
          </w:r>
          <w:r>
            <w:fldChar w:fldCharType="separate"/>
          </w:r>
          <w:r>
            <w:rPr>
              <w:rFonts w:hint="eastAsia"/>
              <w:lang w:val="en-US" w:eastAsia="zh-CN"/>
            </w:rPr>
            <w:t>三、 可行性分析</w:t>
          </w:r>
          <w:r>
            <w:tab/>
          </w:r>
          <w:r>
            <w:fldChar w:fldCharType="begin"/>
          </w:r>
          <w:r>
            <w:instrText xml:space="preserve"> PAGEREF _Toc17065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_Toc15316 </w:instrText>
          </w:r>
          <w:r>
            <w:fldChar w:fldCharType="separate"/>
          </w:r>
          <w:r>
            <w:rPr>
              <w:rFonts w:hint="eastAsia"/>
              <w:lang w:val="en-US" w:eastAsia="zh-CN"/>
            </w:rPr>
            <w:t>（一） 技术可行性</w:t>
          </w:r>
          <w:r>
            <w:tab/>
          </w:r>
          <w:r>
            <w:fldChar w:fldCharType="begin"/>
          </w:r>
          <w:r>
            <w:instrText xml:space="preserve"> PAGEREF _Toc15316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_Toc20142 </w:instrText>
          </w:r>
          <w:r>
            <w:fldChar w:fldCharType="separate"/>
          </w:r>
          <w:r>
            <w:rPr>
              <w:rFonts w:hint="eastAsia"/>
              <w:lang w:val="en-US" w:eastAsia="zh-CN"/>
            </w:rPr>
            <w:t>（二） 成本可行性</w:t>
          </w:r>
          <w:r>
            <w:tab/>
          </w:r>
          <w:r>
            <w:fldChar w:fldCharType="begin"/>
          </w:r>
          <w:r>
            <w:instrText xml:space="preserve"> PAGEREF _Toc20142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_Toc2814 </w:instrText>
          </w:r>
          <w:r>
            <w:fldChar w:fldCharType="separate"/>
          </w:r>
          <w:r>
            <w:rPr>
              <w:rFonts w:hint="eastAsia"/>
              <w:lang w:val="en-US" w:eastAsia="zh-CN"/>
            </w:rPr>
            <w:t>（三） 法律可行性</w:t>
          </w:r>
          <w:r>
            <w:tab/>
          </w:r>
          <w:r>
            <w:fldChar w:fldCharType="begin"/>
          </w:r>
          <w:r>
            <w:instrText xml:space="preserve"> PAGEREF _Toc2814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_Toc26532 </w:instrText>
          </w:r>
          <w:r>
            <w:fldChar w:fldCharType="separate"/>
          </w:r>
          <w:r>
            <w:rPr>
              <w:rFonts w:hint="eastAsia"/>
              <w:lang w:val="en-US" w:eastAsia="zh-CN"/>
            </w:rPr>
            <w:t>四、 整体设计</w:t>
          </w:r>
          <w:r>
            <w:tab/>
          </w:r>
          <w:r>
            <w:fldChar w:fldCharType="begin"/>
          </w:r>
          <w:r>
            <w:instrText xml:space="preserve"> PAGEREF _Toc26532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_Toc3171 </w:instrText>
          </w:r>
          <w:r>
            <w:fldChar w:fldCharType="separate"/>
          </w:r>
          <w:r>
            <w:rPr>
              <w:rFonts w:hint="eastAsia"/>
              <w:lang w:val="en-US" w:eastAsia="zh-CN"/>
            </w:rPr>
            <w:t>（一） 功能框图</w:t>
          </w:r>
          <w:r>
            <w:tab/>
          </w:r>
          <w:r>
            <w:fldChar w:fldCharType="begin"/>
          </w:r>
          <w:r>
            <w:instrText xml:space="preserve"> PAGEREF _Toc3171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_Toc24515 </w:instrText>
          </w:r>
          <w:r>
            <w:fldChar w:fldCharType="separate"/>
          </w:r>
          <w:r>
            <w:rPr>
              <w:rFonts w:hint="eastAsia"/>
              <w:lang w:val="en-US" w:eastAsia="zh-CN"/>
            </w:rPr>
            <w:t>（二） 模块</w:t>
          </w:r>
          <w:r>
            <w:tab/>
          </w:r>
          <w:r>
            <w:fldChar w:fldCharType="begin"/>
          </w:r>
          <w:r>
            <w:instrText xml:space="preserve"> PAGEREF _Toc24515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_Toc3002 </w:instrText>
          </w:r>
          <w:r>
            <w:fldChar w:fldCharType="separate"/>
          </w:r>
          <w:r>
            <w:rPr>
              <w:rFonts w:hint="eastAsia"/>
              <w:lang w:val="en-US" w:eastAsia="zh-CN"/>
            </w:rPr>
            <w:t>（三）模块间的通信</w:t>
          </w:r>
          <w:r>
            <w:tab/>
          </w:r>
          <w:r>
            <w:fldChar w:fldCharType="begin"/>
          </w:r>
          <w:r>
            <w:instrText xml:space="preserve"> PAGEREF _Toc3002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_Toc5314 </w:instrText>
          </w:r>
          <w:r>
            <w:fldChar w:fldCharType="separate"/>
          </w:r>
          <w:r>
            <w:rPr>
              <w:rFonts w:hint="eastAsia"/>
              <w:lang w:val="en-US" w:eastAsia="zh-CN"/>
            </w:rPr>
            <w:t>五、 详细设计</w:t>
          </w:r>
          <w:r>
            <w:tab/>
          </w:r>
          <w:r>
            <w:fldChar w:fldCharType="begin"/>
          </w:r>
          <w:r>
            <w:instrText xml:space="preserve"> PAGEREF _Toc5314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_Toc5456 </w:instrText>
          </w:r>
          <w:r>
            <w:fldChar w:fldCharType="separate"/>
          </w:r>
          <w:r>
            <w:rPr>
              <w:rFonts w:hint="eastAsia"/>
              <w:lang w:val="en-US" w:eastAsia="zh-CN"/>
            </w:rPr>
            <w:t>（一） 硬件设计</w:t>
          </w:r>
          <w:r>
            <w:tab/>
          </w:r>
          <w:r>
            <w:fldChar w:fldCharType="begin"/>
          </w:r>
          <w:r>
            <w:instrText xml:space="preserve"> PAGEREF _Toc5456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_Toc14690 </w:instrText>
          </w:r>
          <w:r>
            <w:fldChar w:fldCharType="separate"/>
          </w:r>
          <w:r>
            <w:rPr>
              <w:rFonts w:hint="eastAsia"/>
              <w:lang w:val="en-US" w:eastAsia="zh-CN"/>
            </w:rPr>
            <w:t>1.电路原理图</w:t>
          </w:r>
          <w:r>
            <w:tab/>
          </w:r>
          <w:r>
            <w:fldChar w:fldCharType="begin"/>
          </w:r>
          <w:r>
            <w:instrText xml:space="preserve"> PAGEREF _Toc14690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_Toc12775 </w:instrText>
          </w:r>
          <w:r>
            <w:fldChar w:fldCharType="separate"/>
          </w:r>
          <w:r>
            <w:rPr>
              <w:rFonts w:hint="eastAsia"/>
              <w:lang w:val="en-US" w:eastAsia="zh-CN"/>
            </w:rPr>
            <w:t>2. 电路连接图</w:t>
          </w:r>
          <w:r>
            <w:tab/>
          </w:r>
          <w:r>
            <w:fldChar w:fldCharType="begin"/>
          </w:r>
          <w:r>
            <w:instrText xml:space="preserve"> PAGEREF _Toc12775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_Toc22617 </w:instrText>
          </w:r>
          <w:r>
            <w:fldChar w:fldCharType="separate"/>
          </w:r>
          <w:r>
            <w:rPr>
              <w:rFonts w:hint="eastAsia"/>
              <w:lang w:val="en-US" w:eastAsia="zh-CN"/>
            </w:rPr>
            <w:t>3. 组件列表</w:t>
          </w:r>
          <w:r>
            <w:tab/>
          </w:r>
          <w:r>
            <w:fldChar w:fldCharType="begin"/>
          </w:r>
          <w:r>
            <w:instrText xml:space="preserve"> PAGEREF _Toc22617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_Toc14956 </w:instrText>
          </w:r>
          <w:r>
            <w:fldChar w:fldCharType="separate"/>
          </w:r>
          <w:r>
            <w:rPr>
              <w:rFonts w:hint="eastAsia"/>
              <w:lang w:val="en-US" w:eastAsia="zh-CN"/>
            </w:rPr>
            <w:t>4. 端口分配图</w:t>
          </w:r>
          <w:r>
            <w:tab/>
          </w:r>
          <w:r>
            <w:fldChar w:fldCharType="begin"/>
          </w:r>
          <w:r>
            <w:instrText xml:space="preserve"> PAGEREF _Toc14956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_Toc17325 </w:instrText>
          </w:r>
          <w:r>
            <w:fldChar w:fldCharType="separate"/>
          </w:r>
          <w:r>
            <w:rPr>
              <w:rFonts w:hint="eastAsia"/>
              <w:lang w:val="en-US" w:eastAsia="zh-CN"/>
            </w:rPr>
            <w:t>（二） 软件设计</w:t>
          </w:r>
          <w:r>
            <w:tab/>
          </w:r>
          <w:r>
            <w:fldChar w:fldCharType="begin"/>
          </w:r>
          <w:r>
            <w:instrText xml:space="preserve"> PAGEREF _Toc17325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_Toc19059 </w:instrText>
          </w:r>
          <w:r>
            <w:fldChar w:fldCharType="separate"/>
          </w:r>
          <w:r>
            <w:rPr>
              <w:rFonts w:hint="eastAsia"/>
              <w:lang w:val="en-US" w:eastAsia="zh-CN"/>
            </w:rPr>
            <w:t>1.程序流图</w:t>
          </w:r>
          <w:r>
            <w:tab/>
          </w:r>
          <w:r>
            <w:fldChar w:fldCharType="begin"/>
          </w:r>
          <w:r>
            <w:instrText xml:space="preserve"> PAGEREF _Toc19059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_Toc31668 </w:instrText>
          </w:r>
          <w:r>
            <w:fldChar w:fldCharType="separate"/>
          </w:r>
          <w:r>
            <w:rPr>
              <w:rFonts w:hint="eastAsia"/>
              <w:lang w:val="en-US" w:eastAsia="zh-CN"/>
            </w:rPr>
            <w:t>2.主程序</w:t>
          </w:r>
          <w:r>
            <w:tab/>
          </w:r>
          <w:r>
            <w:fldChar w:fldCharType="begin"/>
          </w:r>
          <w:r>
            <w:instrText xml:space="preserve"> PAGEREF _Toc31668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_Toc20391 </w:instrText>
          </w:r>
          <w:r>
            <w:fldChar w:fldCharType="separate"/>
          </w:r>
          <w:r>
            <w:rPr>
              <w:rFonts w:hint="eastAsia"/>
              <w:lang w:val="en-US" w:eastAsia="zh-CN"/>
            </w:rPr>
            <w:t>3.报警器驱动函数</w:t>
          </w:r>
          <w:r>
            <w:tab/>
          </w:r>
          <w:r>
            <w:fldChar w:fldCharType="begin"/>
          </w:r>
          <w:r>
            <w:instrText xml:space="preserve"> PAGEREF _Toc20391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_Toc13146 </w:instrText>
          </w:r>
          <w:r>
            <w:fldChar w:fldCharType="separate"/>
          </w:r>
          <w:r>
            <w:rPr>
              <w:rFonts w:hint="eastAsia"/>
              <w:lang w:val="en-US" w:eastAsia="zh-CN"/>
            </w:rPr>
            <w:t>4.超声波传感器驱动函数</w:t>
          </w:r>
          <w:r>
            <w:tab/>
          </w:r>
          <w:r>
            <w:fldChar w:fldCharType="begin"/>
          </w:r>
          <w:r>
            <w:instrText xml:space="preserve"> PAGEREF _Toc13146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_Toc25990 </w:instrText>
          </w:r>
          <w:r>
            <w:fldChar w:fldCharType="separate"/>
          </w:r>
          <w:r>
            <w:rPr>
              <w:rFonts w:hint="eastAsia"/>
              <w:lang w:val="en-US" w:eastAsia="zh-CN"/>
            </w:rPr>
            <w:t>5.LCD驱动函数</w:t>
          </w:r>
          <w:r>
            <w:tab/>
          </w:r>
          <w:r>
            <w:fldChar w:fldCharType="begin"/>
          </w:r>
          <w:r>
            <w:instrText xml:space="preserve"> PAGEREF _Toc25990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_Toc867 </w:instrText>
          </w:r>
          <w:r>
            <w:fldChar w:fldCharType="separate"/>
          </w:r>
          <w:r>
            <w:rPr>
              <w:rFonts w:hint="eastAsia"/>
              <w:lang w:val="en-US" w:eastAsia="zh-CN"/>
            </w:rPr>
            <w:t>（三）结构设计</w:t>
          </w:r>
          <w:r>
            <w:tab/>
          </w:r>
          <w:r>
            <w:fldChar w:fldCharType="begin"/>
          </w:r>
          <w:r>
            <w:instrText xml:space="preserve"> PAGEREF _Toc867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_Toc26654 </w:instrText>
          </w:r>
          <w:r>
            <w:fldChar w:fldCharType="separate"/>
          </w:r>
          <w:r>
            <w:rPr>
              <w:rFonts w:hint="eastAsia"/>
              <w:lang w:val="en-US" w:eastAsia="zh-CN"/>
            </w:rPr>
            <w:t>六、 系统调试与实现</w:t>
          </w:r>
          <w:r>
            <w:tab/>
          </w:r>
          <w:r>
            <w:fldChar w:fldCharType="begin"/>
          </w:r>
          <w:r>
            <w:instrText xml:space="preserve"> PAGEREF _Toc26654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_Toc11437 </w:instrText>
          </w:r>
          <w:r>
            <w:fldChar w:fldCharType="separate"/>
          </w:r>
          <w:r>
            <w:rPr>
              <w:rFonts w:hint="eastAsia"/>
              <w:lang w:val="en-US" w:eastAsia="zh-CN"/>
            </w:rPr>
            <w:t>七、 总结与展望。</w:t>
          </w:r>
          <w:r>
            <w:tab/>
          </w:r>
          <w:r>
            <w:fldChar w:fldCharType="begin"/>
          </w:r>
          <w:r>
            <w:instrText xml:space="preserve"> PAGEREF _Toc11437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_Toc15789 </w:instrText>
          </w:r>
          <w:r>
            <w:fldChar w:fldCharType="separate"/>
          </w:r>
          <w:r>
            <w:rPr>
              <w:rFonts w:hint="eastAsia"/>
              <w:lang w:val="en-US" w:eastAsia="zh-CN"/>
            </w:rPr>
            <w:t>(一) 设计成果</w:t>
          </w:r>
          <w:r>
            <w:tab/>
          </w:r>
          <w:r>
            <w:fldChar w:fldCharType="begin"/>
          </w:r>
          <w:r>
            <w:instrText xml:space="preserve"> PAGEREF _Toc15789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_Toc2516 </w:instrText>
          </w:r>
          <w:r>
            <w:fldChar w:fldCharType="separate"/>
          </w:r>
          <w:r>
            <w:rPr>
              <w:rFonts w:hint="eastAsia"/>
              <w:lang w:val="en-US" w:eastAsia="zh-CN"/>
            </w:rPr>
            <w:t>(二) 存在的问题</w:t>
          </w:r>
          <w:r>
            <w:tab/>
          </w:r>
          <w:r>
            <w:fldChar w:fldCharType="begin"/>
          </w:r>
          <w:r>
            <w:instrText xml:space="preserve"> PAGEREF _Toc2516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_Toc5717 </w:instrText>
          </w:r>
          <w:r>
            <w:fldChar w:fldCharType="separate"/>
          </w:r>
          <w:r>
            <w:rPr>
              <w:rFonts w:hint="eastAsia"/>
              <w:lang w:val="en-US" w:eastAsia="zh-CN"/>
            </w:rPr>
            <w:t>(三) 未来的期望和计划</w:t>
          </w:r>
          <w:r>
            <w:tab/>
          </w:r>
          <w:r>
            <w:fldChar w:fldCharType="begin"/>
          </w:r>
          <w:r>
            <w:instrText xml:space="preserve"> PAGEREF _Toc5717 \h </w:instrText>
          </w:r>
          <w:r>
            <w:fldChar w:fldCharType="separate"/>
          </w:r>
          <w:r>
            <w:t>16</w:t>
          </w:r>
          <w:r>
            <w:fldChar w:fldCharType="end"/>
          </w:r>
          <w:r>
            <w:fldChar w:fldCharType="end"/>
          </w:r>
        </w:p>
        <w:p>
          <w:pPr>
            <w:rPr>
              <w:b/>
            </w:rPr>
          </w:pPr>
          <w:r>
            <w:fldChar w:fldCharType="end"/>
          </w:r>
        </w:p>
      </w:sdtContent>
    </w:sdt>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3"/>
        <w:bidi w:val="0"/>
        <w:outlineLvl w:val="0"/>
        <w:rPr>
          <w:rFonts w:hint="default"/>
          <w:lang w:val="en-US" w:eastAsia="zh-CN"/>
        </w:rPr>
      </w:pPr>
      <w:bookmarkStart w:id="0" w:name="_Toc14429"/>
      <w:r>
        <w:rPr>
          <w:rFonts w:hint="eastAsia"/>
          <w:lang w:val="en-US" w:eastAsia="zh-CN"/>
        </w:rPr>
        <w:t>一、背景</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国外科学家选择了127554名没有慢性疾病的人群[其中48784人在21年(1993– 2014)的随访期间死亡]。经过研究的数据分析之后，表明长时间的坐(大于等于6小时/天)，会增加多种疾病的患病风险，其中包括癌症、心血管疾病(包括冠心病和中风相关)、糖尿病，肾病、自杀、慢性阻塞性肺疾病、肺炎（由于固体和液体），肝脏和其他消化系统疾病、帕金森病、阿尔茨海默氏症、神经疾病和肌肉骨骼疾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这些发现为多种死亡率结果与久坐时间之间的相关性提供了新的证据。鉴于久坐在现代生活方式中的普遍性，这项研究进一步支持鼓励人们减少久坐的时间可能对健康有益。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久坐行为与死亡风险研究到目前为止，大量的研究结果证实了久坐行为会增加死亡风险 ，特别是久坐行为与冠状动脉疾病死亡风险的关系的研究较为多见。相关研究主要得出以下3个方面的结论 ：一是久坐行为持续时间越长，死亡风险就越大。二是即使每天进行身体活动，只要久坐时间过长，死亡风险依然会增加。三是久坐行为与死亡风险间的关系存 在性别差异。如久坐行为1天超6h的成人与不到3h的人相比，死亡风险男性要高17％、女性要34％。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由上面的研究，我们可以看出久坐对我们人体的伤害。为了让人们的身体健康，我们设计出了这款久坐监测机器人。</w:t>
      </w:r>
    </w:p>
    <w:p>
      <w:pPr>
        <w:widowControl w:val="0"/>
        <w:numPr>
          <w:ilvl w:val="0"/>
          <w:numId w:val="0"/>
        </w:numPr>
        <w:jc w:val="both"/>
        <w:rPr>
          <w:rFonts w:hint="eastAsia" w:ascii="宋体" w:hAnsi="宋体" w:eastAsia="宋体" w:cs="Times New Roman"/>
          <w:b w:val="0"/>
          <w:bCs/>
          <w:color w:val="000000"/>
          <w:kern w:val="2"/>
          <w:sz w:val="24"/>
          <w:szCs w:val="24"/>
          <w:lang w:val="en-US" w:eastAsia="zh-CN" w:bidi="ar-SA"/>
        </w:rPr>
      </w:pPr>
    </w:p>
    <w:p>
      <w:pPr>
        <w:widowControl w:val="0"/>
        <w:numPr>
          <w:ilvl w:val="0"/>
          <w:numId w:val="0"/>
        </w:numPr>
        <w:ind w:firstLine="480" w:firstLineChars="200"/>
        <w:jc w:val="both"/>
        <w:rPr>
          <w:rFonts w:hint="default" w:ascii="宋体" w:hAnsi="宋体" w:eastAsia="宋体" w:cs="Times New Roman"/>
          <w:b w:val="0"/>
          <w:bCs/>
          <w:color w:val="000000"/>
          <w:kern w:val="2"/>
          <w:sz w:val="24"/>
          <w:szCs w:val="24"/>
          <w:lang w:val="en-US" w:eastAsia="zh-CN" w:bidi="ar-SA"/>
        </w:rPr>
      </w:pPr>
    </w:p>
    <w:p>
      <w:pPr>
        <w:pStyle w:val="3"/>
        <w:numPr>
          <w:ilvl w:val="0"/>
          <w:numId w:val="1"/>
        </w:numPr>
        <w:bidi w:val="0"/>
        <w:outlineLvl w:val="0"/>
        <w:rPr>
          <w:rFonts w:hint="eastAsia"/>
          <w:lang w:val="en-US" w:eastAsia="zh-CN"/>
        </w:rPr>
      </w:pPr>
      <w:bookmarkStart w:id="1" w:name="_Toc11827"/>
      <w:r>
        <w:rPr>
          <w:rFonts w:hint="eastAsia"/>
          <w:lang w:val="en-US" w:eastAsia="zh-CN"/>
        </w:rPr>
        <w:t>概述</w:t>
      </w:r>
      <w:bookmarkEnd w:id="1"/>
    </w:p>
    <w:p>
      <w:pPr>
        <w:pStyle w:val="4"/>
        <w:numPr>
          <w:ilvl w:val="0"/>
          <w:numId w:val="2"/>
        </w:numPr>
        <w:bidi w:val="0"/>
        <w:outlineLvl w:val="1"/>
        <w:rPr>
          <w:rFonts w:hint="default"/>
          <w:lang w:val="en-US" w:eastAsia="zh-CN"/>
        </w:rPr>
      </w:pPr>
      <w:bookmarkStart w:id="2" w:name="_Toc24549"/>
      <w:bookmarkStart w:id="3" w:name="_Toc13703"/>
      <w:r>
        <w:rPr>
          <w:rFonts w:hint="eastAsia"/>
          <w:lang w:val="en-US" w:eastAsia="zh-CN"/>
        </w:rPr>
        <w:t>功能</w:t>
      </w:r>
      <w:bookmarkEnd w:id="2"/>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久坐机器人针对人们的久坐问题研发而成的。它通过超声波距离传感器对人体的活动进行监测。当人体在机器人45cm范围内，机器人判断人是在课桌前工作的并开启倒计时；当倒计时结束时，人体还未进行移动，机器人开始发出报警。直至人体离开桌面，报警停止，等待下次运行。</w:t>
      </w:r>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p>
    <w:p>
      <w:pPr>
        <w:pStyle w:val="4"/>
        <w:bidi w:val="0"/>
        <w:outlineLvl w:val="1"/>
        <w:rPr>
          <w:rFonts w:hint="eastAsia"/>
          <w:lang w:val="en-US" w:eastAsia="zh-CN"/>
        </w:rPr>
      </w:pPr>
      <w:bookmarkStart w:id="4" w:name="_Toc31129"/>
      <w:bookmarkStart w:id="5" w:name="_Toc30240"/>
      <w:r>
        <w:rPr>
          <w:rFonts w:hint="eastAsia"/>
          <w:lang w:val="en-US" w:eastAsia="zh-CN"/>
        </w:rPr>
        <w:t>（二）外观</w:t>
      </w:r>
      <w:bookmarkEnd w:id="4"/>
      <w:bookmarkEnd w:id="5"/>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drawing>
          <wp:inline distT="0" distB="0" distL="114300" distR="114300">
            <wp:extent cx="4638040" cy="2082800"/>
            <wp:effectExtent l="0" t="0" r="635" b="3175"/>
            <wp:docPr id="9" name="图片 9" descr="URQB{KTAL`4~M6{M2K[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RQB{KTAL`4~M6{M2K[NE(W"/>
                    <pic:cNvPicPr>
                      <a:picLocks noChangeAspect="1"/>
                    </pic:cNvPicPr>
                  </pic:nvPicPr>
                  <pic:blipFill>
                    <a:blip r:embed="rId4"/>
                    <a:stretch>
                      <a:fillRect/>
                    </a:stretch>
                  </pic:blipFill>
                  <pic:spPr>
                    <a:xfrm>
                      <a:off x="0" y="0"/>
                      <a:ext cx="4638040" cy="2082800"/>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图2-1正视图</w:t>
      </w:r>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r>
        <w:rPr>
          <w:rFonts w:hint="default" w:ascii="宋体" w:hAnsi="宋体" w:eastAsia="宋体" w:cs="Times New Roman"/>
          <w:b w:val="0"/>
          <w:bCs/>
          <w:color w:val="000000"/>
          <w:kern w:val="2"/>
          <w:sz w:val="28"/>
          <w:szCs w:val="28"/>
          <w:lang w:val="en-US" w:eastAsia="zh-CN" w:bidi="ar-SA"/>
        </w:rPr>
        <w:drawing>
          <wp:inline distT="0" distB="0" distL="114300" distR="114300">
            <wp:extent cx="4351020" cy="2854325"/>
            <wp:effectExtent l="0" t="0" r="1905" b="3175"/>
            <wp:docPr id="3" name="图片 3" descr="TJ5XQC$1$2IO]QU`}1M~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J5XQC$1$2IO]QU`}1M~2@A"/>
                    <pic:cNvPicPr>
                      <a:picLocks noChangeAspect="1"/>
                    </pic:cNvPicPr>
                  </pic:nvPicPr>
                  <pic:blipFill>
                    <a:blip r:embed="rId5"/>
                    <a:stretch>
                      <a:fillRect/>
                    </a:stretch>
                  </pic:blipFill>
                  <pic:spPr>
                    <a:xfrm>
                      <a:off x="0" y="0"/>
                      <a:ext cx="4351020" cy="2854325"/>
                    </a:xfrm>
                    <a:prstGeom prst="rect">
                      <a:avLst/>
                    </a:prstGeom>
                  </pic:spPr>
                </pic:pic>
              </a:graphicData>
            </a:graphic>
          </wp:inline>
        </w:drawing>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图2-2俯视图</w:t>
      </w:r>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p>
    <w:p>
      <w:pPr>
        <w:pStyle w:val="3"/>
        <w:numPr>
          <w:ilvl w:val="0"/>
          <w:numId w:val="1"/>
        </w:numPr>
        <w:bidi w:val="0"/>
        <w:outlineLvl w:val="0"/>
        <w:rPr>
          <w:rFonts w:hint="eastAsia"/>
          <w:lang w:val="en-US" w:eastAsia="zh-CN"/>
        </w:rPr>
      </w:pPr>
      <w:bookmarkStart w:id="6" w:name="_Toc17065"/>
      <w:r>
        <w:rPr>
          <w:rFonts w:hint="eastAsia"/>
          <w:lang w:val="en-US" w:eastAsia="zh-CN"/>
        </w:rPr>
        <w:t>可行性分析</w:t>
      </w:r>
      <w:bookmarkEnd w:id="6"/>
    </w:p>
    <w:p>
      <w:pPr>
        <w:pStyle w:val="4"/>
        <w:numPr>
          <w:ilvl w:val="0"/>
          <w:numId w:val="3"/>
        </w:numPr>
        <w:bidi w:val="0"/>
        <w:outlineLvl w:val="1"/>
        <w:rPr>
          <w:rFonts w:hint="eastAsia"/>
          <w:lang w:val="en-US" w:eastAsia="zh-CN"/>
        </w:rPr>
      </w:pPr>
      <w:bookmarkStart w:id="7" w:name="_Toc10365"/>
      <w:bookmarkStart w:id="8" w:name="_Toc15316"/>
      <w:r>
        <w:rPr>
          <w:rFonts w:hint="eastAsia"/>
          <w:lang w:val="en-US" w:eastAsia="zh-CN"/>
        </w:rPr>
        <w:t>技术可行性</w:t>
      </w:r>
      <w:bookmarkEnd w:id="7"/>
      <w:bookmarkEnd w:id="8"/>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t xml:space="preserve">   </w:t>
      </w:r>
      <w:r>
        <w:rPr>
          <w:rFonts w:hint="eastAsia" w:ascii="宋体" w:hAnsi="宋体" w:eastAsia="宋体" w:cs="Times New Roman"/>
          <w:b w:val="0"/>
          <w:bCs/>
          <w:color w:val="000000"/>
          <w:kern w:val="2"/>
          <w:sz w:val="24"/>
          <w:szCs w:val="24"/>
          <w:lang w:val="en-US" w:eastAsia="zh-CN" w:bidi="ar-SA"/>
        </w:rPr>
        <w:t>机器人主要使用了超声波传感技术，这项技术在国内早已成熟，很容易实现功能。不仅如此，它所使用的设备也是日常生活中很容易购的，所以在技术上可行。</w:t>
      </w:r>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p>
    <w:p>
      <w:pPr>
        <w:pStyle w:val="4"/>
        <w:numPr>
          <w:ilvl w:val="0"/>
          <w:numId w:val="3"/>
        </w:numPr>
        <w:bidi w:val="0"/>
        <w:outlineLvl w:val="1"/>
        <w:rPr>
          <w:rFonts w:hint="eastAsia"/>
          <w:lang w:val="en-US" w:eastAsia="zh-CN"/>
        </w:rPr>
      </w:pPr>
      <w:bookmarkStart w:id="9" w:name="_Toc16758"/>
      <w:bookmarkStart w:id="10" w:name="_Toc20142"/>
      <w:r>
        <w:rPr>
          <w:rFonts w:hint="eastAsia"/>
          <w:lang w:val="en-US" w:eastAsia="zh-CN"/>
        </w:rPr>
        <w:t>成本可行性</w:t>
      </w:r>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该久坐监测机器人只使用了Arduino Uno R3板、面包板、蜂鸣器、200Ω电阻、超声波距离传感器、LCD和几根电线，这些设备大多价格低廉，所以成本较低。</w:t>
      </w:r>
    </w:p>
    <w:p>
      <w:pPr>
        <w:widowControl w:val="0"/>
        <w:numPr>
          <w:ilvl w:val="0"/>
          <w:numId w:val="0"/>
        </w:numPr>
        <w:ind w:firstLine="560" w:firstLineChars="200"/>
        <w:jc w:val="both"/>
        <w:rPr>
          <w:rFonts w:hint="eastAsia" w:ascii="宋体" w:hAnsi="宋体" w:eastAsia="宋体" w:cs="Times New Roman"/>
          <w:b w:val="0"/>
          <w:bCs/>
          <w:color w:val="000000"/>
          <w:kern w:val="2"/>
          <w:sz w:val="28"/>
          <w:szCs w:val="28"/>
          <w:lang w:val="en-US" w:eastAsia="zh-CN" w:bidi="ar-SA"/>
        </w:rPr>
      </w:pPr>
    </w:p>
    <w:p>
      <w:pPr>
        <w:pStyle w:val="4"/>
        <w:numPr>
          <w:ilvl w:val="0"/>
          <w:numId w:val="3"/>
        </w:numPr>
        <w:bidi w:val="0"/>
        <w:outlineLvl w:val="1"/>
        <w:rPr>
          <w:rFonts w:hint="eastAsia"/>
          <w:lang w:val="en-US" w:eastAsia="zh-CN"/>
        </w:rPr>
      </w:pPr>
      <w:bookmarkStart w:id="11" w:name="_Toc2814"/>
      <w:bookmarkStart w:id="12" w:name="_Toc205"/>
      <w:r>
        <w:rPr>
          <w:rFonts w:hint="eastAsia"/>
          <w:lang w:val="en-US" w:eastAsia="zh-CN"/>
        </w:rPr>
        <w:t>法律可行性</w:t>
      </w:r>
      <w:bookmarkEnd w:id="11"/>
      <w:bookmarkEnd w:id="12"/>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Times New Roman"/>
          <w:b w:val="0"/>
          <w:bCs/>
          <w:color w:val="000000"/>
          <w:kern w:val="2"/>
          <w:sz w:val="24"/>
          <w:szCs w:val="24"/>
          <w:lang w:val="zh-CN" w:eastAsia="zh-CN" w:bidi="ar-SA"/>
        </w:rPr>
      </w:pPr>
      <w:r>
        <w:rPr>
          <w:rFonts w:hint="eastAsia" w:ascii="宋体" w:hAnsi="宋体" w:eastAsia="宋体" w:cs="Times New Roman"/>
          <w:b w:val="0"/>
          <w:bCs/>
          <w:color w:val="000000"/>
          <w:kern w:val="2"/>
          <w:sz w:val="24"/>
          <w:szCs w:val="24"/>
          <w:lang w:val="zh-CN" w:eastAsia="zh-CN" w:bidi="ar-SA"/>
        </w:rPr>
        <w:t>本文中的</w:t>
      </w:r>
      <w:r>
        <w:rPr>
          <w:rFonts w:hint="eastAsia" w:ascii="宋体" w:hAnsi="宋体" w:eastAsia="宋体" w:cs="Times New Roman"/>
          <w:b w:val="0"/>
          <w:bCs/>
          <w:color w:val="000000"/>
          <w:kern w:val="2"/>
          <w:sz w:val="24"/>
          <w:szCs w:val="24"/>
          <w:lang w:val="en-US" w:eastAsia="zh-CN" w:bidi="ar-SA"/>
        </w:rPr>
        <w:t>久坐监测</w:t>
      </w:r>
      <w:r>
        <w:rPr>
          <w:rFonts w:hint="eastAsia" w:ascii="宋体" w:hAnsi="宋体" w:eastAsia="宋体" w:cs="Times New Roman"/>
          <w:b w:val="0"/>
          <w:bCs/>
          <w:color w:val="000000"/>
          <w:kern w:val="2"/>
          <w:sz w:val="24"/>
          <w:szCs w:val="24"/>
          <w:lang w:val="zh-CN" w:eastAsia="zh-CN" w:bidi="ar-SA"/>
        </w:rPr>
        <w:t>机器人符合法律。</w:t>
      </w:r>
    </w:p>
    <w:p>
      <w:pPr>
        <w:numPr>
          <w:ilvl w:val="0"/>
          <w:numId w:val="0"/>
        </w:numPr>
        <w:ind w:leftChars="0"/>
        <w:rPr>
          <w:rFonts w:hint="eastAsia" w:ascii="宋体" w:hAnsi="宋体" w:eastAsia="宋体" w:cs="Times New Roman"/>
          <w:b w:val="0"/>
          <w:bCs/>
          <w:color w:val="000000"/>
          <w:kern w:val="2"/>
          <w:sz w:val="28"/>
          <w:szCs w:val="28"/>
          <w:lang w:val="en-US" w:eastAsia="zh-CN" w:bidi="ar-SA"/>
        </w:rPr>
      </w:pPr>
    </w:p>
    <w:p>
      <w:pPr>
        <w:numPr>
          <w:ilvl w:val="0"/>
          <w:numId w:val="0"/>
        </w:numPr>
        <w:ind w:leftChars="0"/>
        <w:rPr>
          <w:rFonts w:hint="eastAsia" w:ascii="宋体" w:hAnsi="宋体" w:eastAsia="宋体" w:cs="Times New Roman"/>
          <w:b w:val="0"/>
          <w:bCs/>
          <w:color w:val="000000"/>
          <w:kern w:val="2"/>
          <w:sz w:val="28"/>
          <w:szCs w:val="28"/>
          <w:lang w:val="en-US" w:eastAsia="zh-CN" w:bidi="ar-SA"/>
        </w:rPr>
      </w:pPr>
    </w:p>
    <w:p>
      <w:pPr>
        <w:pStyle w:val="3"/>
        <w:numPr>
          <w:ilvl w:val="0"/>
          <w:numId w:val="1"/>
        </w:numPr>
        <w:bidi w:val="0"/>
        <w:outlineLvl w:val="0"/>
        <w:rPr>
          <w:rFonts w:hint="eastAsia"/>
          <w:lang w:val="en-US" w:eastAsia="zh-CN"/>
        </w:rPr>
      </w:pPr>
      <w:bookmarkStart w:id="13" w:name="_Toc26532"/>
      <w:r>
        <w:rPr>
          <w:rFonts w:hint="eastAsia"/>
          <w:lang w:val="en-US" w:eastAsia="zh-CN"/>
        </w:rPr>
        <w:t>整体设计</w:t>
      </w:r>
      <w:bookmarkEnd w:id="13"/>
    </w:p>
    <w:p>
      <w:pPr>
        <w:pStyle w:val="4"/>
        <w:numPr>
          <w:ilvl w:val="0"/>
          <w:numId w:val="4"/>
        </w:numPr>
        <w:bidi w:val="0"/>
        <w:outlineLvl w:val="1"/>
        <w:rPr>
          <w:rFonts w:hint="eastAsia"/>
          <w:lang w:val="en-US" w:eastAsia="zh-CN"/>
        </w:rPr>
      </w:pPr>
      <w:bookmarkStart w:id="14" w:name="_Toc3171"/>
      <w:r>
        <w:rPr>
          <w:rFonts w:hint="eastAsia"/>
          <w:lang w:val="en-US" w:eastAsia="zh-CN"/>
        </w:rPr>
        <w:t>功能框图</w:t>
      </w:r>
      <w:bookmarkEnd w:id="14"/>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drawing>
          <wp:inline distT="0" distB="0" distL="114300" distR="114300">
            <wp:extent cx="6059170" cy="3847465"/>
            <wp:effectExtent l="0" t="0" r="0" b="0"/>
            <wp:docPr id="1" name="ECB019B1-382A-4266-B25C-5B523AA43C14-1" descr="C:/Users/crius/AppData/Local/Temp/wps.WevCM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crius/AppData/Local/Temp/wps.WevCMywps"/>
                    <pic:cNvPicPr>
                      <a:picLocks noChangeAspect="1"/>
                    </pic:cNvPicPr>
                  </pic:nvPicPr>
                  <pic:blipFill>
                    <a:blip r:embed="rId6"/>
                    <a:stretch>
                      <a:fillRect/>
                    </a:stretch>
                  </pic:blipFill>
                  <pic:spPr>
                    <a:xfrm>
                      <a:off x="0" y="0"/>
                      <a:ext cx="6059170" cy="3847465"/>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图4-1 功能框图</w:t>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p>
    <w:p>
      <w:pPr>
        <w:pStyle w:val="4"/>
        <w:numPr>
          <w:ilvl w:val="0"/>
          <w:numId w:val="4"/>
        </w:numPr>
        <w:bidi w:val="0"/>
        <w:outlineLvl w:val="1"/>
        <w:rPr>
          <w:rFonts w:hint="eastAsia"/>
          <w:lang w:val="en-US" w:eastAsia="zh-CN"/>
        </w:rPr>
      </w:pPr>
      <w:bookmarkStart w:id="15" w:name="_Toc24515"/>
      <w:r>
        <w:rPr>
          <w:rFonts w:hint="eastAsia"/>
          <w:lang w:val="en-US" w:eastAsia="zh-CN"/>
        </w:rPr>
        <w:t>模块</w:t>
      </w:r>
      <w:bookmarkEnd w:id="15"/>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drawing>
          <wp:inline distT="0" distB="0" distL="114300" distR="114300">
            <wp:extent cx="5396230" cy="3521710"/>
            <wp:effectExtent l="0" t="0" r="0" b="0"/>
            <wp:docPr id="8" name="ECB019B1-382A-4266-B25C-5B523AA43C14-2" descr="C:/Users/crius/AppData/Local/Temp/wps.AXfwT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C:/Users/crius/AppData/Local/Temp/wps.AXfwTEwps"/>
                    <pic:cNvPicPr>
                      <a:picLocks noChangeAspect="1"/>
                    </pic:cNvPicPr>
                  </pic:nvPicPr>
                  <pic:blipFill>
                    <a:blip r:embed="rId7"/>
                    <a:stretch>
                      <a:fillRect/>
                    </a:stretch>
                  </pic:blipFill>
                  <pic:spPr>
                    <a:xfrm>
                      <a:off x="0" y="0"/>
                      <a:ext cx="5396230" cy="3521710"/>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图4-2 模块图</w:t>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p>
    <w:p>
      <w:pPr>
        <w:pStyle w:val="4"/>
        <w:bidi w:val="0"/>
        <w:outlineLvl w:val="1"/>
        <w:rPr>
          <w:rFonts w:hint="eastAsia"/>
          <w:lang w:val="en-US" w:eastAsia="zh-CN"/>
        </w:rPr>
      </w:pPr>
      <w:bookmarkStart w:id="16" w:name="_Toc3002"/>
      <w:r>
        <w:rPr>
          <w:rFonts w:hint="eastAsia"/>
          <w:lang w:val="en-US" w:eastAsia="zh-CN"/>
        </w:rPr>
        <w:t>（三）模块间的通信</w:t>
      </w:r>
      <w:bookmarkEnd w:id="16"/>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1.超声波距离传感器和蜂鸣器：久坐监测机器人通过超声波距离传感器感知人体的距离，从而判断人是否在座位上。如果在座位上的时间过长，机器人将通过蜂鸣器进行报警。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bookmarkStart w:id="17" w:name="_Toc29301"/>
      <w:r>
        <w:rPr>
          <w:rFonts w:hint="eastAsia" w:ascii="宋体" w:hAnsi="宋体" w:eastAsia="宋体" w:cs="Times New Roman"/>
          <w:b w:val="0"/>
          <w:bCs/>
          <w:color w:val="000000"/>
          <w:kern w:val="2"/>
          <w:sz w:val="24"/>
          <w:szCs w:val="24"/>
          <w:lang w:val="en-US" w:eastAsia="zh-CN" w:bidi="ar-SA"/>
        </w:rPr>
        <w:t>2.LCD展示还剩多少时间，以便提醒主人。</w:t>
      </w:r>
      <w:bookmarkEnd w:id="17"/>
      <w:bookmarkStart w:id="46" w:name="_GoBack"/>
      <w:bookmarkEnd w:id="46"/>
    </w:p>
    <w:p>
      <w:pPr>
        <w:numPr>
          <w:ilvl w:val="0"/>
          <w:numId w:val="0"/>
        </w:numPr>
        <w:ind w:leftChars="0"/>
        <w:rPr>
          <w:rFonts w:hint="eastAsia" w:ascii="宋体" w:hAnsi="宋体" w:eastAsia="宋体" w:cs="Times New Roman"/>
          <w:b w:val="0"/>
          <w:bCs/>
          <w:color w:val="000000"/>
          <w:kern w:val="2"/>
          <w:sz w:val="28"/>
          <w:szCs w:val="28"/>
          <w:lang w:val="en-US" w:eastAsia="zh-CN" w:bidi="ar-SA"/>
        </w:rPr>
      </w:pPr>
    </w:p>
    <w:p>
      <w:pPr>
        <w:numPr>
          <w:ilvl w:val="0"/>
          <w:numId w:val="0"/>
        </w:numPr>
        <w:ind w:leftChars="0"/>
        <w:rPr>
          <w:rFonts w:hint="eastAsia" w:ascii="宋体" w:hAnsi="宋体" w:eastAsia="宋体" w:cs="Times New Roman"/>
          <w:b w:val="0"/>
          <w:bCs/>
          <w:color w:val="000000"/>
          <w:kern w:val="2"/>
          <w:sz w:val="28"/>
          <w:szCs w:val="28"/>
          <w:lang w:val="en-US" w:eastAsia="zh-CN" w:bidi="ar-SA"/>
        </w:rPr>
      </w:pPr>
    </w:p>
    <w:p>
      <w:pPr>
        <w:pStyle w:val="3"/>
        <w:numPr>
          <w:ilvl w:val="0"/>
          <w:numId w:val="1"/>
        </w:numPr>
        <w:bidi w:val="0"/>
        <w:outlineLvl w:val="0"/>
        <w:rPr>
          <w:rFonts w:hint="eastAsia"/>
          <w:lang w:val="en-US" w:eastAsia="zh-CN"/>
        </w:rPr>
      </w:pPr>
      <w:bookmarkStart w:id="18" w:name="_Toc5314"/>
      <w:r>
        <w:rPr>
          <w:rFonts w:hint="eastAsia"/>
          <w:lang w:val="en-US" w:eastAsia="zh-CN"/>
        </w:rPr>
        <w:t>详细设计</w:t>
      </w:r>
      <w:bookmarkEnd w:id="18"/>
    </w:p>
    <w:p>
      <w:pPr>
        <w:pStyle w:val="4"/>
        <w:numPr>
          <w:ilvl w:val="0"/>
          <w:numId w:val="5"/>
        </w:numPr>
        <w:bidi w:val="0"/>
        <w:outlineLvl w:val="1"/>
        <w:rPr>
          <w:rFonts w:hint="eastAsia"/>
          <w:lang w:val="en-US" w:eastAsia="zh-CN"/>
        </w:rPr>
      </w:pPr>
      <w:bookmarkStart w:id="19" w:name="_Toc25382"/>
      <w:bookmarkStart w:id="20" w:name="_Toc5456"/>
      <w:r>
        <w:rPr>
          <w:rFonts w:hint="eastAsia"/>
          <w:lang w:val="en-US" w:eastAsia="zh-CN"/>
        </w:rPr>
        <w:t>硬件设计</w:t>
      </w:r>
      <w:bookmarkEnd w:id="19"/>
      <w:bookmarkEnd w:id="20"/>
    </w:p>
    <w:p>
      <w:pPr>
        <w:pStyle w:val="5"/>
        <w:bidi w:val="0"/>
        <w:outlineLvl w:val="2"/>
        <w:rPr>
          <w:rFonts w:hint="default"/>
          <w:lang w:val="en-US" w:eastAsia="zh-CN"/>
        </w:rPr>
      </w:pPr>
      <w:bookmarkStart w:id="21" w:name="_Toc14690"/>
      <w:r>
        <w:rPr>
          <w:rFonts w:hint="eastAsia"/>
          <w:lang w:val="en-US" w:eastAsia="zh-CN"/>
        </w:rPr>
        <w:t>1.电路原理图</w:t>
      </w:r>
      <w:bookmarkEnd w:id="21"/>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drawing>
          <wp:inline distT="0" distB="0" distL="114300" distR="114300">
            <wp:extent cx="6506845" cy="4622800"/>
            <wp:effectExtent l="0" t="0" r="8255" b="6350"/>
            <wp:docPr id="4" name="图片 4" descr="D4A4YP385%F6B2JNX$)$[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4A4YP385%F6B2JNX$)$[C6"/>
                    <pic:cNvPicPr>
                      <a:picLocks noChangeAspect="1"/>
                    </pic:cNvPicPr>
                  </pic:nvPicPr>
                  <pic:blipFill>
                    <a:blip r:embed="rId8"/>
                    <a:stretch>
                      <a:fillRect/>
                    </a:stretch>
                  </pic:blipFill>
                  <pic:spPr>
                    <a:xfrm>
                      <a:off x="0" y="0"/>
                      <a:ext cx="6506845" cy="4622800"/>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图5-1电路原理图</w:t>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p>
    <w:p>
      <w:pPr>
        <w:pStyle w:val="5"/>
        <w:numPr>
          <w:ilvl w:val="0"/>
          <w:numId w:val="6"/>
        </w:numPr>
        <w:bidi w:val="0"/>
        <w:outlineLvl w:val="2"/>
        <w:rPr>
          <w:rFonts w:hint="eastAsia"/>
          <w:lang w:val="en-US" w:eastAsia="zh-CN"/>
        </w:rPr>
      </w:pPr>
      <w:bookmarkStart w:id="22" w:name="_Toc12775"/>
      <w:r>
        <w:rPr>
          <w:rFonts w:hint="eastAsia"/>
          <w:lang w:val="en-US" w:eastAsia="zh-CN"/>
        </w:rPr>
        <w:t>电路连接图</w:t>
      </w:r>
      <w:bookmarkEnd w:id="22"/>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drawing>
          <wp:inline distT="0" distB="0" distL="114300" distR="114300">
            <wp:extent cx="5266055" cy="2783840"/>
            <wp:effectExtent l="0" t="0" r="1270" b="6985"/>
            <wp:docPr id="5" name="图片 5" descr="(Z4TL`CG8CH_{A~40)VX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4TL`CG8CH_{A~40)VXEE0"/>
                    <pic:cNvPicPr>
                      <a:picLocks noChangeAspect="1"/>
                    </pic:cNvPicPr>
                  </pic:nvPicPr>
                  <pic:blipFill>
                    <a:blip r:embed="rId9"/>
                    <a:stretch>
                      <a:fillRect/>
                    </a:stretch>
                  </pic:blipFill>
                  <pic:spPr>
                    <a:xfrm>
                      <a:off x="0" y="0"/>
                      <a:ext cx="5266055" cy="2783840"/>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图5-2 电路连接图</w:t>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p>
    <w:p>
      <w:pPr>
        <w:pStyle w:val="5"/>
        <w:numPr>
          <w:ilvl w:val="0"/>
          <w:numId w:val="6"/>
        </w:numPr>
        <w:bidi w:val="0"/>
        <w:outlineLvl w:val="2"/>
        <w:rPr>
          <w:rFonts w:hint="eastAsia"/>
          <w:lang w:val="en-US" w:eastAsia="zh-CN"/>
        </w:rPr>
      </w:pPr>
      <w:bookmarkStart w:id="23" w:name="_Toc22617"/>
      <w:r>
        <w:rPr>
          <w:rFonts w:hint="eastAsia"/>
          <w:lang w:val="en-US" w:eastAsia="zh-CN"/>
        </w:rPr>
        <w:t>组件列表</w:t>
      </w:r>
      <w:bookmarkEnd w:id="23"/>
    </w:p>
    <w:p>
      <w:pPr>
        <w:widowControl w:val="0"/>
        <w:numPr>
          <w:ilvl w:val="0"/>
          <w:numId w:val="0"/>
        </w:numPr>
        <w:ind w:leftChars="0"/>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drawing>
          <wp:inline distT="0" distB="0" distL="114300" distR="114300">
            <wp:extent cx="5271135" cy="1121410"/>
            <wp:effectExtent l="0" t="0" r="5715" b="2540"/>
            <wp:docPr id="6" name="图片 6" descr="PJKBHKQEUZWPU8DQ4TX{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JKBHKQEUZWPU8DQ4TX{H@I"/>
                    <pic:cNvPicPr>
                      <a:picLocks noChangeAspect="1"/>
                    </pic:cNvPicPr>
                  </pic:nvPicPr>
                  <pic:blipFill>
                    <a:blip r:embed="rId10"/>
                    <a:stretch>
                      <a:fillRect/>
                    </a:stretch>
                  </pic:blipFill>
                  <pic:spPr>
                    <a:xfrm>
                      <a:off x="0" y="0"/>
                      <a:ext cx="5271135" cy="1121410"/>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表5-3 组件列表</w:t>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p>
    <w:p>
      <w:pPr>
        <w:pStyle w:val="5"/>
        <w:numPr>
          <w:ilvl w:val="0"/>
          <w:numId w:val="6"/>
        </w:numPr>
        <w:bidi w:val="0"/>
        <w:outlineLvl w:val="2"/>
        <w:rPr>
          <w:rFonts w:hint="eastAsia"/>
          <w:lang w:val="en-US" w:eastAsia="zh-CN"/>
        </w:rPr>
      </w:pPr>
      <w:bookmarkStart w:id="24" w:name="_Toc14956"/>
      <w:r>
        <w:rPr>
          <w:rFonts w:hint="eastAsia"/>
          <w:lang w:val="en-US" w:eastAsia="zh-CN"/>
        </w:rPr>
        <w:t>端口分配图</w:t>
      </w:r>
      <w:bookmarkEnd w:id="2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2017"/>
        <w:gridCol w:w="300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numPr>
                <w:ilvl w:val="0"/>
                <w:numId w:val="0"/>
              </w:numPr>
              <w:jc w:val="both"/>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序号</w:t>
            </w:r>
          </w:p>
        </w:tc>
        <w:tc>
          <w:tcPr>
            <w:tcW w:w="2017" w:type="dxa"/>
          </w:tcPr>
          <w:p>
            <w:pPr>
              <w:widowControl w:val="0"/>
              <w:numPr>
                <w:ilvl w:val="0"/>
                <w:numId w:val="0"/>
              </w:numPr>
              <w:jc w:val="both"/>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Arduino UNO</w:t>
            </w:r>
          </w:p>
        </w:tc>
        <w:tc>
          <w:tcPr>
            <w:tcW w:w="3000" w:type="dxa"/>
          </w:tcPr>
          <w:p>
            <w:pPr>
              <w:widowControl w:val="0"/>
              <w:numPr>
                <w:ilvl w:val="0"/>
                <w:numId w:val="0"/>
              </w:numPr>
              <w:jc w:val="both"/>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配件引脚</w:t>
            </w:r>
          </w:p>
        </w:tc>
        <w:tc>
          <w:tcPr>
            <w:tcW w:w="2131" w:type="dxa"/>
          </w:tcPr>
          <w:p>
            <w:pPr>
              <w:widowControl w:val="0"/>
              <w:numPr>
                <w:ilvl w:val="0"/>
                <w:numId w:val="0"/>
              </w:numPr>
              <w:jc w:val="both"/>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其他连接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1</w:t>
            </w:r>
          </w:p>
        </w:tc>
        <w:tc>
          <w:tcPr>
            <w:tcW w:w="2017"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10</w:t>
            </w:r>
          </w:p>
        </w:tc>
        <w:tc>
          <w:tcPr>
            <w:tcW w:w="3000"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蜂鸣器</w:t>
            </w:r>
          </w:p>
        </w:tc>
        <w:tc>
          <w:tcPr>
            <w:tcW w:w="2131"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负极接地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2</w:t>
            </w:r>
          </w:p>
        </w:tc>
        <w:tc>
          <w:tcPr>
            <w:tcW w:w="2017"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default" w:ascii="宋体" w:hAnsi="宋体" w:eastAsia="宋体" w:cs="Times New Roman"/>
                <w:b w:val="0"/>
                <w:bCs/>
                <w:color w:val="000000"/>
                <w:kern w:val="2"/>
                <w:sz w:val="28"/>
                <w:szCs w:val="28"/>
                <w:vertAlign w:val="baseline"/>
                <w:lang w:val="en-US" w:eastAsia="zh-CN" w:bidi="ar-SA"/>
              </w:rPr>
              <w:t>rs</w:t>
            </w:r>
            <w:r>
              <w:rPr>
                <w:rFonts w:hint="eastAsia" w:ascii="宋体" w:hAnsi="宋体" w:eastAsia="宋体" w:cs="Times New Roman"/>
                <w:b w:val="0"/>
                <w:bCs/>
                <w:color w:val="000000"/>
                <w:kern w:val="2"/>
                <w:sz w:val="28"/>
                <w:szCs w:val="28"/>
                <w:vertAlign w:val="baseline"/>
                <w:lang w:val="en-US" w:eastAsia="zh-CN" w:bidi="ar-SA"/>
              </w:rPr>
              <w:t>：</w:t>
            </w:r>
            <w:r>
              <w:rPr>
                <w:rFonts w:hint="default" w:ascii="宋体" w:hAnsi="宋体" w:eastAsia="宋体" w:cs="Times New Roman"/>
                <w:b w:val="0"/>
                <w:bCs/>
                <w:color w:val="000000"/>
                <w:kern w:val="2"/>
                <w:sz w:val="28"/>
                <w:szCs w:val="28"/>
                <w:vertAlign w:val="baseline"/>
                <w:lang w:val="en-US" w:eastAsia="zh-CN" w:bidi="ar-SA"/>
              </w:rPr>
              <w:t>12</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default" w:ascii="宋体" w:hAnsi="宋体" w:eastAsia="宋体" w:cs="Times New Roman"/>
                <w:b w:val="0"/>
                <w:bCs/>
                <w:color w:val="000000"/>
                <w:kern w:val="2"/>
                <w:sz w:val="28"/>
                <w:szCs w:val="28"/>
                <w:vertAlign w:val="baseline"/>
                <w:lang w:val="en-US" w:eastAsia="zh-CN" w:bidi="ar-SA"/>
              </w:rPr>
              <w:t>en</w:t>
            </w:r>
            <w:r>
              <w:rPr>
                <w:rFonts w:hint="eastAsia" w:ascii="宋体" w:hAnsi="宋体" w:eastAsia="宋体" w:cs="Times New Roman"/>
                <w:b w:val="0"/>
                <w:bCs/>
                <w:color w:val="000000"/>
                <w:kern w:val="2"/>
                <w:sz w:val="28"/>
                <w:szCs w:val="28"/>
                <w:vertAlign w:val="baseline"/>
                <w:lang w:val="en-US" w:eastAsia="zh-CN" w:bidi="ar-SA"/>
              </w:rPr>
              <w:t>：</w:t>
            </w:r>
            <w:r>
              <w:rPr>
                <w:rFonts w:hint="default" w:ascii="宋体" w:hAnsi="宋体" w:eastAsia="宋体" w:cs="Times New Roman"/>
                <w:b w:val="0"/>
                <w:bCs/>
                <w:color w:val="000000"/>
                <w:kern w:val="2"/>
                <w:sz w:val="28"/>
                <w:szCs w:val="28"/>
                <w:vertAlign w:val="baseline"/>
                <w:lang w:val="en-US" w:eastAsia="zh-CN" w:bidi="ar-SA"/>
              </w:rPr>
              <w:t>11</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default" w:ascii="宋体" w:hAnsi="宋体" w:eastAsia="宋体" w:cs="Times New Roman"/>
                <w:b w:val="0"/>
                <w:bCs/>
                <w:color w:val="000000"/>
                <w:kern w:val="2"/>
                <w:sz w:val="28"/>
                <w:szCs w:val="28"/>
                <w:vertAlign w:val="baseline"/>
                <w:lang w:val="en-US" w:eastAsia="zh-CN" w:bidi="ar-SA"/>
              </w:rPr>
              <w:t>d4</w:t>
            </w:r>
            <w:r>
              <w:rPr>
                <w:rFonts w:hint="eastAsia" w:ascii="宋体" w:hAnsi="宋体" w:eastAsia="宋体" w:cs="Times New Roman"/>
                <w:b w:val="0"/>
                <w:bCs/>
                <w:color w:val="000000"/>
                <w:kern w:val="2"/>
                <w:sz w:val="28"/>
                <w:szCs w:val="28"/>
                <w:vertAlign w:val="baseline"/>
                <w:lang w:val="en-US" w:eastAsia="zh-CN" w:bidi="ar-SA"/>
              </w:rPr>
              <w:t>：</w:t>
            </w:r>
            <w:r>
              <w:rPr>
                <w:rFonts w:hint="default" w:ascii="宋体" w:hAnsi="宋体" w:eastAsia="宋体" w:cs="Times New Roman"/>
                <w:b w:val="0"/>
                <w:bCs/>
                <w:color w:val="000000"/>
                <w:kern w:val="2"/>
                <w:sz w:val="28"/>
                <w:szCs w:val="28"/>
                <w:vertAlign w:val="baseline"/>
                <w:lang w:val="en-US" w:eastAsia="zh-CN" w:bidi="ar-SA"/>
              </w:rPr>
              <w:t>5</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default" w:ascii="宋体" w:hAnsi="宋体" w:eastAsia="宋体" w:cs="Times New Roman"/>
                <w:b w:val="0"/>
                <w:bCs/>
                <w:color w:val="000000"/>
                <w:kern w:val="2"/>
                <w:sz w:val="28"/>
                <w:szCs w:val="28"/>
                <w:vertAlign w:val="baseline"/>
                <w:lang w:val="en-US" w:eastAsia="zh-CN" w:bidi="ar-SA"/>
              </w:rPr>
              <w:t>d5</w:t>
            </w:r>
            <w:r>
              <w:rPr>
                <w:rFonts w:hint="eastAsia" w:ascii="宋体" w:hAnsi="宋体" w:eastAsia="宋体" w:cs="Times New Roman"/>
                <w:b w:val="0"/>
                <w:bCs/>
                <w:color w:val="000000"/>
                <w:kern w:val="2"/>
                <w:sz w:val="28"/>
                <w:szCs w:val="28"/>
                <w:vertAlign w:val="baseline"/>
                <w:lang w:val="en-US" w:eastAsia="zh-CN" w:bidi="ar-SA"/>
              </w:rPr>
              <w:t>:</w:t>
            </w:r>
            <w:r>
              <w:rPr>
                <w:rFonts w:hint="default" w:ascii="宋体" w:hAnsi="宋体" w:eastAsia="宋体" w:cs="Times New Roman"/>
                <w:b w:val="0"/>
                <w:bCs/>
                <w:color w:val="000000"/>
                <w:kern w:val="2"/>
                <w:sz w:val="28"/>
                <w:szCs w:val="28"/>
                <w:vertAlign w:val="baseline"/>
                <w:lang w:val="en-US" w:eastAsia="zh-CN" w:bidi="ar-SA"/>
              </w:rPr>
              <w:t>4</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default" w:ascii="宋体" w:hAnsi="宋体" w:eastAsia="宋体" w:cs="Times New Roman"/>
                <w:b w:val="0"/>
                <w:bCs/>
                <w:color w:val="000000"/>
                <w:kern w:val="2"/>
                <w:sz w:val="28"/>
                <w:szCs w:val="28"/>
                <w:vertAlign w:val="baseline"/>
                <w:lang w:val="en-US" w:eastAsia="zh-CN" w:bidi="ar-SA"/>
              </w:rPr>
              <w:t>d6</w:t>
            </w:r>
            <w:r>
              <w:rPr>
                <w:rFonts w:hint="eastAsia" w:ascii="宋体" w:hAnsi="宋体" w:eastAsia="宋体" w:cs="Times New Roman"/>
                <w:b w:val="0"/>
                <w:bCs/>
                <w:color w:val="000000"/>
                <w:kern w:val="2"/>
                <w:sz w:val="28"/>
                <w:szCs w:val="28"/>
                <w:vertAlign w:val="baseline"/>
                <w:lang w:val="en-US" w:eastAsia="zh-CN" w:bidi="ar-SA"/>
              </w:rPr>
              <w:t>:</w:t>
            </w:r>
            <w:r>
              <w:rPr>
                <w:rFonts w:hint="default" w:ascii="宋体" w:hAnsi="宋体" w:eastAsia="宋体" w:cs="Times New Roman"/>
                <w:b w:val="0"/>
                <w:bCs/>
                <w:color w:val="000000"/>
                <w:kern w:val="2"/>
                <w:sz w:val="28"/>
                <w:szCs w:val="28"/>
                <w:vertAlign w:val="baseline"/>
                <w:lang w:val="en-US" w:eastAsia="zh-CN" w:bidi="ar-SA"/>
              </w:rPr>
              <w:t>3</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default" w:ascii="宋体" w:hAnsi="宋体" w:eastAsia="宋体" w:cs="Times New Roman"/>
                <w:b w:val="0"/>
                <w:bCs/>
                <w:color w:val="000000"/>
                <w:kern w:val="2"/>
                <w:sz w:val="28"/>
                <w:szCs w:val="28"/>
                <w:vertAlign w:val="baseline"/>
                <w:lang w:val="en-US" w:eastAsia="zh-CN" w:bidi="ar-SA"/>
              </w:rPr>
              <w:t>d7</w:t>
            </w:r>
            <w:r>
              <w:rPr>
                <w:rFonts w:hint="eastAsia" w:ascii="宋体" w:hAnsi="宋体" w:eastAsia="宋体" w:cs="Times New Roman"/>
                <w:b w:val="0"/>
                <w:bCs/>
                <w:color w:val="000000"/>
                <w:kern w:val="2"/>
                <w:sz w:val="28"/>
                <w:szCs w:val="28"/>
                <w:vertAlign w:val="baseline"/>
                <w:lang w:val="en-US" w:eastAsia="zh-CN" w:bidi="ar-SA"/>
              </w:rPr>
              <w:t>:</w:t>
            </w:r>
            <w:r>
              <w:rPr>
                <w:rFonts w:hint="default" w:ascii="宋体" w:hAnsi="宋体" w:eastAsia="宋体" w:cs="Times New Roman"/>
                <w:b w:val="0"/>
                <w:bCs/>
                <w:color w:val="000000"/>
                <w:kern w:val="2"/>
                <w:sz w:val="28"/>
                <w:szCs w:val="28"/>
                <w:vertAlign w:val="baseline"/>
                <w:lang w:val="en-US" w:eastAsia="zh-CN" w:bidi="ar-SA"/>
              </w:rPr>
              <w:t>2</w:t>
            </w:r>
          </w:p>
        </w:tc>
        <w:tc>
          <w:tcPr>
            <w:tcW w:w="3000"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LCD 16×2</w:t>
            </w:r>
          </w:p>
        </w:tc>
        <w:tc>
          <w:tcPr>
            <w:tcW w:w="2131" w:type="dxa"/>
          </w:tcPr>
          <w:p>
            <w:pPr>
              <w:widowControl w:val="0"/>
              <w:numPr>
                <w:ilvl w:val="0"/>
                <w:numId w:val="0"/>
              </w:numPr>
              <w:jc w:val="center"/>
              <w:rPr>
                <w:rFonts w:hint="eastAsia"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阳极通过220Ω电阻接地</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阴极接地</w:t>
            </w:r>
          </w:p>
          <w:p>
            <w:pPr>
              <w:widowControl w:val="0"/>
              <w:numPr>
                <w:ilvl w:val="0"/>
                <w:numId w:val="0"/>
              </w:numPr>
              <w:jc w:val="center"/>
              <w:rPr>
                <w:rFonts w:hint="eastAsia"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电源线极接5V电源</w:t>
            </w:r>
          </w:p>
          <w:p>
            <w:pPr>
              <w:widowControl w:val="0"/>
              <w:numPr>
                <w:ilvl w:val="0"/>
                <w:numId w:val="0"/>
              </w:numPr>
              <w:jc w:val="center"/>
              <w:rPr>
                <w:rFonts w:hint="eastAsia"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对比度：接地</w:t>
            </w:r>
          </w:p>
          <w:p>
            <w:pPr>
              <w:widowControl w:val="0"/>
              <w:numPr>
                <w:ilvl w:val="0"/>
                <w:numId w:val="0"/>
              </w:numPr>
              <w:jc w:val="center"/>
              <w:rPr>
                <w:rFonts w:hint="eastAsia"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读/写：接地</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3</w:t>
            </w:r>
          </w:p>
        </w:tc>
        <w:tc>
          <w:tcPr>
            <w:tcW w:w="2017" w:type="dxa"/>
          </w:tcPr>
          <w:p>
            <w:pPr>
              <w:widowControl w:val="0"/>
              <w:numPr>
                <w:ilvl w:val="0"/>
                <w:numId w:val="0"/>
              </w:numPr>
              <w:jc w:val="center"/>
              <w:rPr>
                <w:rFonts w:hint="eastAsia"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触发</w:t>
            </w:r>
            <w:r>
              <w:rPr>
                <w:rFonts w:hint="default" w:ascii="宋体" w:hAnsi="宋体" w:eastAsia="宋体" w:cs="Times New Roman"/>
                <w:b w:val="0"/>
                <w:bCs/>
                <w:color w:val="000000"/>
                <w:kern w:val="2"/>
                <w:sz w:val="28"/>
                <w:szCs w:val="28"/>
                <w:vertAlign w:val="baseline"/>
                <w:lang w:val="en-US" w:eastAsia="zh-CN" w:bidi="ar-SA"/>
              </w:rPr>
              <w:t>端</w:t>
            </w:r>
            <w:r>
              <w:rPr>
                <w:rFonts w:hint="eastAsia" w:ascii="宋体" w:hAnsi="宋体" w:eastAsia="宋体" w:cs="Times New Roman"/>
                <w:b w:val="0"/>
                <w:bCs/>
                <w:color w:val="000000"/>
                <w:kern w:val="2"/>
                <w:sz w:val="28"/>
                <w:szCs w:val="28"/>
                <w:vertAlign w:val="baseline"/>
                <w:lang w:val="en-US" w:eastAsia="zh-CN" w:bidi="ar-SA"/>
              </w:rPr>
              <w:t>：8</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回拨段：9</w:t>
            </w:r>
          </w:p>
        </w:tc>
        <w:tc>
          <w:tcPr>
            <w:tcW w:w="3000" w:type="dxa"/>
          </w:tcPr>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超声波距离传感器</w:t>
            </w:r>
          </w:p>
        </w:tc>
        <w:tc>
          <w:tcPr>
            <w:tcW w:w="2131" w:type="dxa"/>
          </w:tcPr>
          <w:p>
            <w:pPr>
              <w:widowControl w:val="0"/>
              <w:numPr>
                <w:ilvl w:val="0"/>
                <w:numId w:val="0"/>
              </w:numPr>
              <w:jc w:val="center"/>
              <w:rPr>
                <w:rFonts w:hint="eastAsia"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负极接地</w:t>
            </w:r>
          </w:p>
          <w:p>
            <w:pPr>
              <w:widowControl w:val="0"/>
              <w:numPr>
                <w:ilvl w:val="0"/>
                <w:numId w:val="0"/>
              </w:numPr>
              <w:jc w:val="center"/>
              <w:rPr>
                <w:rFonts w:hint="default" w:ascii="宋体" w:hAnsi="宋体" w:eastAsia="宋体" w:cs="Times New Roman"/>
                <w:b w:val="0"/>
                <w:bCs/>
                <w:color w:val="000000"/>
                <w:kern w:val="2"/>
                <w:sz w:val="28"/>
                <w:szCs w:val="28"/>
                <w:vertAlign w:val="baseline"/>
                <w:lang w:val="en-US" w:eastAsia="zh-CN" w:bidi="ar-SA"/>
              </w:rPr>
            </w:pPr>
            <w:r>
              <w:rPr>
                <w:rFonts w:hint="eastAsia" w:ascii="宋体" w:hAnsi="宋体" w:eastAsia="宋体" w:cs="Times New Roman"/>
                <w:b w:val="0"/>
                <w:bCs/>
                <w:color w:val="000000"/>
                <w:kern w:val="2"/>
                <w:sz w:val="28"/>
                <w:szCs w:val="28"/>
                <w:vertAlign w:val="baseline"/>
                <w:lang w:val="en-US" w:eastAsia="zh-CN" w:bidi="ar-SA"/>
              </w:rPr>
              <w:t>正极接5V电源</w:t>
            </w:r>
          </w:p>
        </w:tc>
      </w:tr>
    </w:tbl>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表5-4 端口分配表</w:t>
      </w:r>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p>
    <w:p>
      <w:pPr>
        <w:pStyle w:val="4"/>
        <w:numPr>
          <w:ilvl w:val="0"/>
          <w:numId w:val="5"/>
        </w:numPr>
        <w:bidi w:val="0"/>
        <w:outlineLvl w:val="1"/>
        <w:rPr>
          <w:rFonts w:hint="eastAsia"/>
          <w:lang w:val="en-US" w:eastAsia="zh-CN"/>
        </w:rPr>
      </w:pPr>
      <w:bookmarkStart w:id="25" w:name="_Toc17325"/>
      <w:bookmarkStart w:id="26" w:name="_Toc522"/>
      <w:r>
        <w:rPr>
          <w:rFonts w:hint="eastAsia"/>
          <w:lang w:val="en-US" w:eastAsia="zh-CN"/>
        </w:rPr>
        <w:t>软件设计</w:t>
      </w:r>
      <w:bookmarkEnd w:id="25"/>
      <w:bookmarkEnd w:id="26"/>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8"/>
          <w:szCs w:val="28"/>
          <w:lang w:val="en-US" w:eastAsia="zh-CN" w:bidi="ar-SA"/>
        </w:rPr>
        <w:t>本项目包括一个主程序函数和三个外设驱动函数（蜂鸣器、超声波距离传感器和LCD）。</w:t>
      </w:r>
    </w:p>
    <w:p>
      <w:pPr>
        <w:pStyle w:val="5"/>
        <w:bidi w:val="0"/>
        <w:outlineLvl w:val="2"/>
        <w:rPr>
          <w:rFonts w:hint="default"/>
          <w:lang w:val="en-US" w:eastAsia="zh-CN"/>
        </w:rPr>
      </w:pPr>
      <w:bookmarkStart w:id="27" w:name="_Toc19059"/>
      <w:r>
        <w:rPr>
          <w:rFonts w:hint="eastAsia"/>
          <w:lang w:val="en-US" w:eastAsia="zh-CN"/>
        </w:rPr>
        <w:t>1.程序流图</w:t>
      </w:r>
      <w:bookmarkEnd w:id="27"/>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r>
        <w:rPr>
          <w:rFonts w:hint="default" w:ascii="宋体" w:hAnsi="宋体" w:eastAsia="宋体" w:cs="Times New Roman"/>
          <w:b w:val="0"/>
          <w:bCs/>
          <w:color w:val="000000"/>
          <w:kern w:val="2"/>
          <w:sz w:val="28"/>
          <w:szCs w:val="28"/>
          <w:lang w:val="en-US" w:eastAsia="zh-CN" w:bidi="ar-SA"/>
        </w:rPr>
        <w:drawing>
          <wp:inline distT="0" distB="0" distL="114300" distR="114300">
            <wp:extent cx="3678555" cy="5451475"/>
            <wp:effectExtent l="0" t="0" r="0" b="0"/>
            <wp:docPr id="7" name="ECB019B1-382A-4266-B25C-5B523AA43C14-3" descr="C:/Users/crius/AppData/Local/Temp/wps.MjWvJ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3" descr="C:/Users/crius/AppData/Local/Temp/wps.MjWvJBwps"/>
                    <pic:cNvPicPr>
                      <a:picLocks noChangeAspect="1"/>
                    </pic:cNvPicPr>
                  </pic:nvPicPr>
                  <pic:blipFill>
                    <a:blip r:embed="rId11"/>
                    <a:stretch>
                      <a:fillRect/>
                    </a:stretch>
                  </pic:blipFill>
                  <pic:spPr>
                    <a:xfrm>
                      <a:off x="0" y="0"/>
                      <a:ext cx="3678555" cy="5451475"/>
                    </a:xfrm>
                    <a:prstGeom prst="rect">
                      <a:avLst/>
                    </a:prstGeom>
                  </pic:spPr>
                </pic:pic>
              </a:graphicData>
            </a:graphic>
          </wp:inline>
        </w:drawing>
      </w:r>
    </w:p>
    <w:p>
      <w:pPr>
        <w:widowControl w:val="0"/>
        <w:numPr>
          <w:ilvl w:val="0"/>
          <w:numId w:val="0"/>
        </w:numPr>
        <w:jc w:val="center"/>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图5-5 程序流图</w:t>
      </w:r>
    </w:p>
    <w:p>
      <w:pPr>
        <w:widowControl w:val="0"/>
        <w:numPr>
          <w:ilvl w:val="0"/>
          <w:numId w:val="0"/>
        </w:numPr>
        <w:jc w:val="center"/>
        <w:rPr>
          <w:rFonts w:hint="default" w:ascii="宋体" w:hAnsi="宋体" w:eastAsia="宋体" w:cs="Times New Roman"/>
          <w:b w:val="0"/>
          <w:bCs/>
          <w:color w:val="000000"/>
          <w:kern w:val="2"/>
          <w:sz w:val="24"/>
          <w:szCs w:val="24"/>
          <w:lang w:val="en-US" w:eastAsia="zh-CN" w:bidi="ar-SA"/>
        </w:rPr>
      </w:pPr>
    </w:p>
    <w:p>
      <w:pPr>
        <w:pStyle w:val="5"/>
        <w:bidi w:val="0"/>
        <w:outlineLvl w:val="2"/>
        <w:rPr>
          <w:rFonts w:hint="eastAsia"/>
          <w:lang w:val="en-US" w:eastAsia="zh-CN"/>
        </w:rPr>
      </w:pPr>
      <w:bookmarkStart w:id="28" w:name="_Toc31668"/>
      <w:r>
        <w:rPr>
          <w:rFonts w:hint="eastAsia"/>
          <w:lang w:val="en-US" w:eastAsia="zh-CN"/>
        </w:rPr>
        <w:t>2.主程序</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#include &lt;MsTimer2.h&gt;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#include &lt;LiquidCrystal.h&gt;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setup()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Init_Alarm();//初始化报警模块端口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Init_lcd();//初始化LCD模块端口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3"/>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Init_Sonar();//初始化距离检测端口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MsTimer2::set(2700000,Alarm);//设置45min定时器2700000ms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loop()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if(distance()&lt;=45){//说明人在座位上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w:t>
      </w:r>
      <w:bookmarkStart w:id="29" w:name="_Toc19619"/>
      <w:r>
        <w:rPr>
          <w:rFonts w:hint="eastAsia" w:ascii="宋体" w:hAnsi="宋体" w:eastAsia="宋体" w:cs="Times New Roman"/>
          <w:b w:val="0"/>
          <w:bCs/>
          <w:color w:val="000000"/>
          <w:kern w:val="2"/>
          <w:sz w:val="24"/>
          <w:szCs w:val="24"/>
          <w:lang w:val="en-US" w:eastAsia="zh-CN" w:bidi="ar-SA"/>
        </w:rPr>
        <w:t>Displcd();//液晶显示</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MsTimer2::start();//开始倒计时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Alarm();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else{//说明人不在座位上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lcd.clear(); //清除液晶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Mute();//静音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MsTimer2::stop();//停止计时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widowControl w:val="0"/>
        <w:numPr>
          <w:ilvl w:val="0"/>
          <w:numId w:val="0"/>
        </w:numPr>
        <w:jc w:val="both"/>
        <w:rPr>
          <w:rFonts w:hint="eastAsia" w:ascii="宋体" w:hAnsi="宋体" w:eastAsia="宋体" w:cs="Times New Roman"/>
          <w:b w:val="0"/>
          <w:bCs/>
          <w:color w:val="000000"/>
          <w:kern w:val="2"/>
          <w:sz w:val="28"/>
          <w:szCs w:val="28"/>
          <w:lang w:val="en-US" w:eastAsia="zh-CN" w:bidi="ar-SA"/>
        </w:rPr>
      </w:pPr>
    </w:p>
    <w:p>
      <w:pPr>
        <w:pStyle w:val="5"/>
        <w:bidi w:val="0"/>
        <w:outlineLvl w:val="2"/>
        <w:rPr>
          <w:rFonts w:hint="eastAsia"/>
          <w:lang w:val="en-US" w:eastAsia="zh-CN"/>
        </w:rPr>
      </w:pPr>
      <w:bookmarkStart w:id="30" w:name="_Toc20391"/>
      <w:bookmarkStart w:id="31" w:name="_Toc18553"/>
      <w:r>
        <w:rPr>
          <w:rFonts w:hint="eastAsia"/>
          <w:lang w:val="en-US" w:eastAsia="zh-CN"/>
        </w:rPr>
        <w:t>3.报警器驱动函数</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//蜂鸣器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//端口分配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Buzzer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Init_Alarm(){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pinMode(Buzzer,OUTPUT);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//警报程序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Alarm(){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for(int Hz=200;Hz&lt;=800;Hz++){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tone(Buzzer,Hz);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delay(5);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delay(4000);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for(int Hz=800;Hz&gt;=2;Hz--){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tone(Buzzer,Hz);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delay(10);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Mute(){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noTone(Buzzer);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4"/>
          <w:szCs w:val="24"/>
          <w:lang w:val="en-US" w:eastAsia="zh-CN" w:bidi="ar-SA"/>
        </w:rPr>
        <w:t>}</w:t>
      </w:r>
    </w:p>
    <w:p>
      <w:pPr>
        <w:pStyle w:val="5"/>
        <w:bidi w:val="0"/>
        <w:outlineLvl w:val="2"/>
        <w:rPr>
          <w:rFonts w:hint="default"/>
          <w:lang w:val="en-US" w:eastAsia="zh-CN"/>
        </w:rPr>
      </w:pPr>
      <w:bookmarkStart w:id="32" w:name="_Toc3528"/>
      <w:bookmarkStart w:id="33" w:name="_Toc13146"/>
      <w:r>
        <w:rPr>
          <w:rFonts w:hint="eastAsia"/>
          <w:lang w:val="en-US" w:eastAsia="zh-CN"/>
        </w:rPr>
        <w:t>4.超声波传感器驱动函数</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超声波距离传感器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//分配端口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echopin 9 //回拨接收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trigpin 8 //发送端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//初始化设置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Init_Sonar(){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pinMode(echopin,INPUT);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pinMode(trigpin,OUTPUT);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float distance(){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3"/>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//软件生成脉冲，施加在超声波探头T上产生42kHz超声波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digitalWrite(trigpin,LOW);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delayMicroseconds(2);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digitalWrite(trigpin,HIGH);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delayMicroseconds(10);//发一个10us高脉冲触发trigpin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digitalWrite(trigpin,LOW);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//计算距离并返回值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return(pulseIn(echopin,HIGH)/58.0);//返回距离，单位是cm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4"/>
          <w:szCs w:val="24"/>
          <w:lang w:val="en-US" w:eastAsia="zh-CN" w:bidi="ar-SA"/>
        </w:rPr>
        <w:t>}</w:t>
      </w:r>
    </w:p>
    <w:p>
      <w:pPr>
        <w:pStyle w:val="5"/>
        <w:bidi w:val="0"/>
        <w:outlineLvl w:val="2"/>
        <w:rPr>
          <w:rFonts w:hint="default"/>
          <w:lang w:val="en-US" w:eastAsia="zh-CN"/>
        </w:rPr>
      </w:pPr>
      <w:bookmarkStart w:id="34" w:name="_Toc25990"/>
      <w:bookmarkStart w:id="35" w:name="_Toc28757"/>
      <w:r>
        <w:rPr>
          <w:rFonts w:hint="eastAsia"/>
          <w:lang w:val="en-US" w:eastAsia="zh-CN"/>
        </w:rPr>
        <w:t>5.LCD驱动函数</w:t>
      </w:r>
      <w:bookmarkEnd w:id="34"/>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//LCD显示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//端口分配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rs 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en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d4 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d5 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d6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#define d7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LiquidCrystal lcd(rs, en, d4, d5, d6, d7);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Init_lcd()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lcd.begin(16,2);// lcd大小为16x2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lcd.setCursor(4,0);//设置光标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lcd.print("WORKING");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void Displcd()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for(int i=2700;i&gt;=0;i--){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lcd.setCursor(0,0); //将光标设置为LCD的第一个像素。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lcd.print("Count Down"); //将消息打印到lcd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lcd.setCursor(0,1); //将光标设置为第二行的第一个像素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lcd.print(i);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lcd.print("s");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delay(1000);  //每1秒钟刷新一次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lcd.clear(); //清除液晶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w:t>
      </w:r>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p>
    <w:p>
      <w:pPr>
        <w:pStyle w:val="4"/>
        <w:bidi w:val="0"/>
        <w:outlineLvl w:val="1"/>
        <w:rPr>
          <w:rFonts w:hint="eastAsia"/>
          <w:lang w:val="en-US" w:eastAsia="zh-CN"/>
        </w:rPr>
      </w:pPr>
      <w:bookmarkStart w:id="36" w:name="_Toc867"/>
      <w:bookmarkStart w:id="37" w:name="_Toc23155"/>
      <w:r>
        <w:rPr>
          <w:rFonts w:hint="eastAsia"/>
          <w:lang w:val="en-US" w:eastAsia="zh-CN"/>
        </w:rPr>
        <w:t>（三）结构设计</w:t>
      </w:r>
      <w:bookmarkEnd w:id="36"/>
      <w:bookmarkEnd w:id="37"/>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①要注意超声波距离传感器的安装位置应该在有效监测范围内，以免所受到干扰，而无法监测人体。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②LCD的安装端口较多，很容易造成线路的连接失误。而且在安装LCD时，为了让LCD正常运行，需要加入一个220Ω的电阻，保护它和用户的安全。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③蜂鸣器需要安装在机器人的顶端。但是要注意，蜂鸣器的声音要调低点，以免在发出警报时，干扰到用户的使用。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8"/>
          <w:szCs w:val="28"/>
          <w:lang w:val="en-US" w:eastAsia="zh-CN" w:bidi="ar-SA"/>
        </w:rPr>
      </w:pPr>
      <w:r>
        <w:rPr>
          <w:rFonts w:hint="eastAsia" w:ascii="宋体" w:hAnsi="宋体" w:eastAsia="宋体" w:cs="Times New Roman"/>
          <w:b w:val="0"/>
          <w:bCs/>
          <w:color w:val="000000"/>
          <w:kern w:val="2"/>
          <w:sz w:val="24"/>
          <w:szCs w:val="24"/>
          <w:lang w:val="en-US" w:eastAsia="zh-CN" w:bidi="ar-SA"/>
        </w:rPr>
        <w:t>④Arduino控制器为机器人的控制中心，所有设备都与他相连接。只有保证可靠的连接，模块才能正常运行，Arduino发出的指令才能有效执行。所以，Arduino控制器的周围要有最后的空间，来容纳各个模块的连接。</w:t>
      </w:r>
    </w:p>
    <w:p>
      <w:pPr>
        <w:numPr>
          <w:ilvl w:val="0"/>
          <w:numId w:val="0"/>
        </w:numPr>
        <w:ind w:leftChars="0"/>
        <w:rPr>
          <w:rFonts w:hint="default" w:ascii="宋体" w:hAnsi="宋体" w:eastAsia="宋体" w:cs="Times New Roman"/>
          <w:b w:val="0"/>
          <w:bCs/>
          <w:color w:val="000000"/>
          <w:kern w:val="2"/>
          <w:sz w:val="28"/>
          <w:szCs w:val="28"/>
          <w:lang w:val="en-US" w:eastAsia="zh-CN" w:bidi="ar-SA"/>
        </w:rPr>
      </w:pPr>
    </w:p>
    <w:p>
      <w:pPr>
        <w:pStyle w:val="3"/>
        <w:numPr>
          <w:ilvl w:val="0"/>
          <w:numId w:val="1"/>
        </w:numPr>
        <w:bidi w:val="0"/>
        <w:outlineLvl w:val="0"/>
        <w:rPr>
          <w:rFonts w:hint="eastAsia"/>
          <w:lang w:val="en-US" w:eastAsia="zh-CN"/>
        </w:rPr>
      </w:pPr>
      <w:bookmarkStart w:id="38" w:name="_Toc26654"/>
      <w:r>
        <w:rPr>
          <w:rFonts w:hint="eastAsia"/>
          <w:lang w:val="en-US" w:eastAsia="zh-CN"/>
        </w:rPr>
        <w:t>系统调试与实现</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①在所有代码和电路都完成之时，我开启了第一次运行，发现LCD只能发出光，但是不能显示。经一番排查，原来是LCD的线路连接出现了问题，一个端口未能连上Arduino控制器，而造成内容无法显示。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②在解决了LCD的问题之后，我发现LCD无法表现超声波距离传感器的内容。在通过检查这两个设备的连接后，我发现原来是传感器的正极没有连接电源，而导致传感器无法运作。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②经历了上次两次调试，机器人终于能正常运行。</w:t>
      </w:r>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p>
    <w:p>
      <w:pPr>
        <w:pStyle w:val="3"/>
        <w:numPr>
          <w:ilvl w:val="0"/>
          <w:numId w:val="1"/>
        </w:numPr>
        <w:bidi w:val="0"/>
        <w:outlineLvl w:val="0"/>
        <w:rPr>
          <w:rFonts w:hint="eastAsia"/>
          <w:lang w:val="en-US" w:eastAsia="zh-CN"/>
        </w:rPr>
      </w:pPr>
      <w:bookmarkStart w:id="39" w:name="_Toc11437"/>
      <w:r>
        <w:rPr>
          <w:rFonts w:hint="eastAsia"/>
          <w:lang w:val="en-US" w:eastAsia="zh-CN"/>
        </w:rPr>
        <w:t>总结与展望。</w:t>
      </w:r>
      <w:bookmarkEnd w:id="39"/>
    </w:p>
    <w:p>
      <w:pPr>
        <w:pStyle w:val="4"/>
        <w:numPr>
          <w:ilvl w:val="0"/>
          <w:numId w:val="7"/>
        </w:numPr>
        <w:bidi w:val="0"/>
        <w:outlineLvl w:val="1"/>
        <w:rPr>
          <w:rFonts w:hint="eastAsia"/>
          <w:lang w:val="en-US" w:eastAsia="zh-CN"/>
        </w:rPr>
      </w:pPr>
      <w:bookmarkStart w:id="40" w:name="_Toc15789"/>
      <w:bookmarkStart w:id="41" w:name="_Toc11063"/>
      <w:r>
        <w:rPr>
          <w:rFonts w:hint="eastAsia"/>
          <w:lang w:val="en-US" w:eastAsia="zh-CN"/>
        </w:rPr>
        <w:t>设计成果</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久坐传感机器人采用了Arduino Uno 板、蜂鸣器、超声波距离传感器等设备，实现了对用户的监测。让用户可以免于久坐的危害，保持身体健康。由于技术和设备的问题，该机器人只有监测久坐这一个功能，无法实现功能的拓展，希望能在未来实现更多功能，满足更多用户的需要。</w:t>
      </w:r>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p>
    <w:p>
      <w:pPr>
        <w:pStyle w:val="4"/>
        <w:numPr>
          <w:ilvl w:val="0"/>
          <w:numId w:val="7"/>
        </w:numPr>
        <w:bidi w:val="0"/>
        <w:outlineLvl w:val="1"/>
        <w:rPr>
          <w:rFonts w:hint="eastAsia"/>
          <w:lang w:val="en-US" w:eastAsia="zh-CN"/>
        </w:rPr>
      </w:pPr>
      <w:bookmarkStart w:id="42" w:name="_Toc32323"/>
      <w:bookmarkStart w:id="43" w:name="_Toc2516"/>
      <w:r>
        <w:rPr>
          <w:rFonts w:hint="eastAsia"/>
          <w:lang w:val="en-US" w:eastAsia="zh-CN"/>
        </w:rPr>
        <w:t>存在的问题</w:t>
      </w:r>
      <w:bookmarkEnd w:id="42"/>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①机器人的LCD无法通过按钮来控制，造成了它只能显示代码设定的内容，甚至无法暂停，功能单一。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②蜂鸣器的声音也无法调整，很有可能对用户造成惊吓。而且它只能播放出警报声，没有多样化，很容易在市场上被取代。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③机器人没有太多的功能，无法满足用户的要求。</w:t>
      </w:r>
    </w:p>
    <w:p>
      <w:pPr>
        <w:widowControl w:val="0"/>
        <w:numPr>
          <w:ilvl w:val="0"/>
          <w:numId w:val="0"/>
        </w:numPr>
        <w:jc w:val="both"/>
        <w:rPr>
          <w:rFonts w:hint="default" w:ascii="宋体" w:hAnsi="宋体" w:eastAsia="宋体" w:cs="Times New Roman"/>
          <w:b w:val="0"/>
          <w:bCs/>
          <w:color w:val="000000"/>
          <w:kern w:val="2"/>
          <w:sz w:val="28"/>
          <w:szCs w:val="28"/>
          <w:lang w:val="en-US" w:eastAsia="zh-CN" w:bidi="ar-SA"/>
        </w:rPr>
      </w:pPr>
    </w:p>
    <w:p>
      <w:pPr>
        <w:pStyle w:val="4"/>
        <w:numPr>
          <w:ilvl w:val="0"/>
          <w:numId w:val="7"/>
        </w:numPr>
        <w:bidi w:val="0"/>
        <w:outlineLvl w:val="1"/>
        <w:rPr>
          <w:rFonts w:hint="eastAsia"/>
          <w:lang w:val="en-US" w:eastAsia="zh-CN"/>
        </w:rPr>
      </w:pPr>
      <w:bookmarkStart w:id="44" w:name="_Toc5717"/>
      <w:bookmarkStart w:id="45" w:name="_Toc7429"/>
      <w:r>
        <w:rPr>
          <w:rFonts w:hint="eastAsia"/>
          <w:lang w:val="en-US" w:eastAsia="zh-CN"/>
        </w:rPr>
        <w:t>未来的期望和计划</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①预计在未来，将久坐机器人与电脑程序连接，用程序弹窗提醒代替蜂鸣器报警提醒。而蜂鸣器变成一个音乐播放设备，可以随时播放音乐。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②LCD可以显示更多内容。用户可以自定义LCD的显示内容，提供一个备忘录功能。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Times New Roman"/>
          <w:b w:val="0"/>
          <w:bCs/>
          <w:color w:val="000000"/>
          <w:kern w:val="2"/>
          <w:sz w:val="24"/>
          <w:szCs w:val="24"/>
          <w:lang w:val="en-US" w:eastAsia="zh-CN" w:bidi="ar-SA"/>
        </w:rPr>
      </w:pPr>
      <w:r>
        <w:rPr>
          <w:rFonts w:hint="eastAsia" w:ascii="宋体" w:hAnsi="宋体" w:eastAsia="宋体" w:cs="Times New Roman"/>
          <w:b w:val="0"/>
          <w:bCs/>
          <w:color w:val="000000"/>
          <w:kern w:val="2"/>
          <w:sz w:val="24"/>
          <w:szCs w:val="24"/>
          <w:lang w:val="en-US" w:eastAsia="zh-CN" w:bidi="ar-SA"/>
        </w:rPr>
        <w:t>②加入多个模块功能，满足用户需求。可以加入一个学习任务监督功能，来监督用户的任务的完成。如果无法完成，将发出提醒。</w:t>
      </w:r>
    </w:p>
    <w:p>
      <w:pPr>
        <w:rPr>
          <w:rFonts w:hint="eastAsia" w:ascii="宋体" w:hAnsi="宋体" w:eastAsia="宋体" w:cs="Times New Roman"/>
          <w:b w:val="0"/>
          <w:bCs/>
          <w:color w:val="000000"/>
          <w:kern w:val="2"/>
          <w:sz w:val="28"/>
          <w:szCs w:val="28"/>
          <w:lang w:val="en-US" w:eastAsia="zh-CN" w:bidi="ar-SA"/>
        </w:rPr>
      </w:pPr>
    </w:p>
    <w:p>
      <w:pPr>
        <w:rPr>
          <w:rFonts w:hint="eastAsia" w:ascii="宋体" w:hAnsi="宋体" w:eastAsia="宋体" w:cs="Times New Roman"/>
          <w:b w:val="0"/>
          <w:bCs/>
          <w:color w:val="000000"/>
          <w:kern w:val="2"/>
          <w:sz w:val="28"/>
          <w:szCs w:val="28"/>
          <w:lang w:val="en-US" w:eastAsia="zh-CN" w:bidi="ar-SA"/>
        </w:rPr>
      </w:pPr>
    </w:p>
    <w:p>
      <w:pPr>
        <w:rPr>
          <w:rFonts w:hint="eastAsia" w:ascii="宋体" w:hAnsi="宋体" w:eastAsia="宋体" w:cs="Times New Roman"/>
          <w:b w:val="0"/>
          <w:bCs/>
          <w:color w:val="000000"/>
          <w:kern w:val="2"/>
          <w:sz w:val="28"/>
          <w:szCs w:val="28"/>
          <w:lang w:val="en-US" w:eastAsia="zh-CN" w:bidi="ar-SA"/>
        </w:rPr>
      </w:pPr>
    </w:p>
    <w:p>
      <w:pPr>
        <w:rPr>
          <w:rFonts w:hint="eastAsia" w:ascii="宋体" w:hAnsi="宋体" w:eastAsia="宋体" w:cs="Times New Roman"/>
          <w:b w:val="0"/>
          <w:bCs/>
          <w:color w:val="000000"/>
          <w:kern w:val="2"/>
          <w:sz w:val="28"/>
          <w:szCs w:val="28"/>
          <w:lang w:val="en-US" w:eastAsia="zh-CN" w:bidi="ar-SA"/>
        </w:rPr>
      </w:pPr>
    </w:p>
    <w:p>
      <w:pPr>
        <w:rPr>
          <w:rFonts w:hint="eastAsia" w:ascii="宋体" w:hAnsi="宋体" w:eastAsia="宋体" w:cs="Times New Roman"/>
          <w:b w:val="0"/>
          <w:bCs/>
          <w:color w:val="000000"/>
          <w:kern w:val="2"/>
          <w:sz w:val="28"/>
          <w:szCs w:val="28"/>
          <w:lang w:val="en-US" w:eastAsia="zh-CN" w:bidi="ar-SA"/>
        </w:rPr>
      </w:pPr>
    </w:p>
    <w:p>
      <w:pPr>
        <w:rPr>
          <w:rFonts w:hint="eastAsia" w:ascii="宋体" w:hAnsi="宋体" w:eastAsia="宋体" w:cs="Times New Roman"/>
          <w:b w:val="0"/>
          <w:bCs/>
          <w:color w:val="000000"/>
          <w:kern w:val="2"/>
          <w:sz w:val="28"/>
          <w:szCs w:val="28"/>
          <w:lang w:val="en-US" w:eastAsia="zh-CN" w:bidi="ar-SA"/>
        </w:rPr>
      </w:pPr>
    </w:p>
    <w:p>
      <w:pPr>
        <w:rPr>
          <w:rFonts w:hint="eastAsia" w:ascii="宋体" w:hAnsi="宋体" w:eastAsia="宋体" w:cs="Times New Roman"/>
          <w:b w:val="0"/>
          <w:bCs/>
          <w:color w:val="000000"/>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0A437"/>
    <w:multiLevelType w:val="singleLevel"/>
    <w:tmpl w:val="B650A437"/>
    <w:lvl w:ilvl="0" w:tentative="0">
      <w:start w:val="1"/>
      <w:numFmt w:val="chineseCounting"/>
      <w:lvlText w:val="(%1)"/>
      <w:lvlJc w:val="left"/>
      <w:pPr>
        <w:tabs>
          <w:tab w:val="left" w:pos="312"/>
        </w:tabs>
      </w:pPr>
      <w:rPr>
        <w:rFonts w:hint="eastAsia"/>
      </w:rPr>
    </w:lvl>
  </w:abstractNum>
  <w:abstractNum w:abstractNumId="1">
    <w:nsid w:val="B6A3EC04"/>
    <w:multiLevelType w:val="singleLevel"/>
    <w:tmpl w:val="B6A3EC04"/>
    <w:lvl w:ilvl="0" w:tentative="0">
      <w:start w:val="2"/>
      <w:numFmt w:val="chineseCounting"/>
      <w:suff w:val="nothing"/>
      <w:lvlText w:val="%1、"/>
      <w:lvlJc w:val="left"/>
      <w:rPr>
        <w:rFonts w:hint="eastAsia"/>
      </w:rPr>
    </w:lvl>
  </w:abstractNum>
  <w:abstractNum w:abstractNumId="2">
    <w:nsid w:val="B9DD4080"/>
    <w:multiLevelType w:val="singleLevel"/>
    <w:tmpl w:val="B9DD4080"/>
    <w:lvl w:ilvl="0" w:tentative="0">
      <w:start w:val="1"/>
      <w:numFmt w:val="chineseCounting"/>
      <w:suff w:val="nothing"/>
      <w:lvlText w:val="（%1）"/>
      <w:lvlJc w:val="left"/>
      <w:rPr>
        <w:rFonts w:hint="eastAsia"/>
      </w:rPr>
    </w:lvl>
  </w:abstractNum>
  <w:abstractNum w:abstractNumId="3">
    <w:nsid w:val="FBA1CAFF"/>
    <w:multiLevelType w:val="singleLevel"/>
    <w:tmpl w:val="FBA1CAFF"/>
    <w:lvl w:ilvl="0" w:tentative="0">
      <w:start w:val="2"/>
      <w:numFmt w:val="decimal"/>
      <w:lvlText w:val="%1."/>
      <w:lvlJc w:val="left"/>
      <w:pPr>
        <w:tabs>
          <w:tab w:val="left" w:pos="312"/>
        </w:tabs>
      </w:pPr>
    </w:lvl>
  </w:abstractNum>
  <w:abstractNum w:abstractNumId="4">
    <w:nsid w:val="2F586186"/>
    <w:multiLevelType w:val="singleLevel"/>
    <w:tmpl w:val="2F586186"/>
    <w:lvl w:ilvl="0" w:tentative="0">
      <w:start w:val="1"/>
      <w:numFmt w:val="chineseCounting"/>
      <w:suff w:val="nothing"/>
      <w:lvlText w:val="（%1）"/>
      <w:lvlJc w:val="left"/>
      <w:rPr>
        <w:rFonts w:hint="eastAsia"/>
      </w:rPr>
    </w:lvl>
  </w:abstractNum>
  <w:abstractNum w:abstractNumId="5">
    <w:nsid w:val="47B8E32E"/>
    <w:multiLevelType w:val="singleLevel"/>
    <w:tmpl w:val="47B8E32E"/>
    <w:lvl w:ilvl="0" w:tentative="0">
      <w:start w:val="1"/>
      <w:numFmt w:val="chineseCounting"/>
      <w:suff w:val="nothing"/>
      <w:lvlText w:val="（%1）"/>
      <w:lvlJc w:val="left"/>
      <w:rPr>
        <w:rFonts w:hint="eastAsia"/>
      </w:rPr>
    </w:lvl>
  </w:abstractNum>
  <w:abstractNum w:abstractNumId="6">
    <w:nsid w:val="57AA3876"/>
    <w:multiLevelType w:val="singleLevel"/>
    <w:tmpl w:val="57AA3876"/>
    <w:lvl w:ilvl="0" w:tentative="0">
      <w:start w:val="1"/>
      <w:numFmt w:val="chineseCounting"/>
      <w:suff w:val="nothing"/>
      <w:lvlText w:val="（%1）"/>
      <w:lvlJc w:val="left"/>
      <w:rPr>
        <w:rFonts w:hint="eastAsia"/>
      </w:r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ODk1ODg1NjliNjNiYzNmYzQyMTVlYmUyYjI4MTcifQ=="/>
  </w:docVars>
  <w:rsids>
    <w:rsidRoot w:val="5D3E252B"/>
    <w:rsid w:val="07AD6C3F"/>
    <w:rsid w:val="2BD71DCD"/>
    <w:rsid w:val="422A6C10"/>
    <w:rsid w:val="5D3E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A5NTEwNTIyMTEwIiwKCSJHcm91cElkIiA6ICI2NTM1MTI2NzYiLAoJIkltYWdlIiA6ICJpVkJPUncwS0dnb0FBQUFOU1VoRVVnQUFBMkVBQUFIRENBWUFBQUN0UnhMekFBQUFDWEJJV1hNQUFBc1RBQUFMRXdFQW1wd1lBQUFnQUVsRVFWUjRuTzNkZVpTY1ZaMDM4RzkxTmdJR21BQ3l5QzRTZFFhRzdsWUNvaXdCSXd3NlNJYWdJSXNzaDFWa2dHQkFIRUhBRVFLUlRSQ0ZzQ2pEVHRnU21BSENBQWJDWXJZRG1kY2dZSFFnU25oTmdHeWtrOVR6L3BHM3kzUVNrZ0RKVTkzcHorZWNuTlAxTE5XL3lybFBkWDNyM3VmZU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xcWxMdkFqNktwcWFtVVVuNjFic08vcVlvaXVmSGp4L2Z0OTUxZEJUYWNQdWpEYTg4N2JmOTBYNC9PdTI2L1ZsVDJyVzIxZjdVczIwMTFPT1hya0lhY2p0VHFWUjJybmNOSFl3MjNNNW93eCtJOXR2T2FMK3JoSGJkenF4QjdWcmJhbWZxMmJhNjF1c1hyMHBqeDQ2dGR3a2thVzV1cm5jSkhaWTIzRDVvd3grTzl0cythTCtybG5iZFBxeUo3VnJiYWgvcTNiWTZlazhZQUFCQWh5S0VBUUFBbEVnSUF3QUFLSkVRQmdBQVVDSWhEQUFBb0VSQ0dBQUFRSW1FTUFBQWdCSUpZUUFBQUNVU3dnQUFBRW9raEFFQUFKUklDQU1BQUNpUkVBWUFBRkFpSVF3QUFLQkVRaGdBQUVDSmhEQUFBSUFTQ1dFQUFBQWxFc0lBQUFCS0pJUUJBQUNVU0FnREFBQW9rUkFHUU9tcTFXb3V2UERDekp3NTgwT2RmL0RCQjZkYXJTNzMrVnRkZHRsbGJmWmRkZFZWZWZQTk45dHNtemR2M25LZmIzRXZ2UEJDbThmOSt2VmJxZk1Bb0ZYWGVoY0FRT2Z6MUZOUFpkeTRjZW5WcTlkS0hUOWp4b3pjY3NzdE9lV1VVNUlrcjc3NmFvcWlTTElvY0YxODhjVTU5ZFJUcy9iYWF5ZEpkdDk5OTR3ZVBUcEpjczg5OStTMDAwNUxrb3dkT3phalJvM0t5U2VmM09iNUgzamdnVHoyMkdQNXlVOStrbTk4NHh2cDJ2VnZmeDRYTEZpUVJ4OTlOQTgrK0dDKzlyV3ZaZkRnd1huODhjZVhXV2UxV3MxdXUrMjIxUFl4WThiVWZsNjRjR0crOElVdlpOdHR0MDJTVEpreUpXUEdqRW4vL3YyendRWWIxSTc3NHgvL21HZWVlV2FsL244QTZGaUVNQUJLTjJ6WXNMeisrdXY1NGhlLzJHYjdIWGZja1U5ODRoTkxIZjgvLy9NL2VlMjExNWI1WEJNblRzeVlNV055OXRsbkwvZDNWcXZWREIwNk5MTm56ODcrKys5ZjI3N3h4aHZucHB0dXlzeVpNL09yWC8wcVNmTHd3dytuV3EybW9hRWhYLzd5bDVNazExeHpUYjcydGE4dDkzY1VSWkdXbHBhTUhUczJ5YUxBdGZQT095OTEzRVliYlpUYmJyc3RTYkxmZnZzbFNicDA2VkxibGlSZi9lcFhsL3U3QU9pNGhEQUFTdlhnZ3c5bTl1elplZWFaWjJvOVRsT25UczNCQngrY2pUYmFhSm5uUFBmY2Mvbll4ejYyekgzMzMzOS9MY2dzenk5LytjdDA3ZG8xRHovOGNQNzBwei9WZXFLU1JjTVJqejc2NkJSRmtaRWpSeVpKOXRsbm4vZnQ4VXFTSVVPRzVPbW5uODQ3Nzd5VEF3NDRJRWt5ZlBqd0ZkYVJKRys5OVZZT09lU1FKTW5iYjcrZFpGRmdhOTJXSk5PblQxK3A1d0tnNDNGUEdBQ2wrZU1mLzVpaFE0Zm1uSFBPYVRQazc1RkhIc2t1dSt5Uzd0MjdMM1hPd29VTE0yclVxRXlhTkNsUFAvMTBtMzFUcDA3TkUwODhrWWNmZmpoLytjdGYzdmYzUHYzMDA3bmxsbHR5N3JubjVuLy85Mzl6MGtrbjFYcTkzbjMzM1J4MDBFSDU3VzkvbTBxbHN0S3Y1WHZmKzE2R0RoMmFaRkVRdlAvKysxZnF2RXFsa3NiR3h0eDIyMjI1N2JiYnNzOCsrK1RlZSs5TjM3NTljK3FwcDJhenpUYkx4UmRmbkM5OTZVc3JYUXNBSFlzUUJrQXBpcUxJNE1HRGM4UVJSNlM1dWJtMnZhV2xKWGZjY1VjR0RoeTR6UE5Hamh5WjdiZmZQai8rOFk5ejRZVVg1dDEzMzYzdHUrU1NTM0xZWVlmbDZLT1B6Z2tublBDK3ZVZDkrL2JOOWRkZm4wOSs4cFBaWnB0dGN0Tk5OMlhreUpFNSsreXowNnRYcjV4NzdyazU4OHd6ODhZYmIzeWcxL1RZWTQ4bFNXNjc3YmFWbm1Ua29JTU95clJwMHpKZ3dJQU1HREFna3laTnlpV1hYSkpKa3labHlKQWhlZUdGRjNMRUVVZms5Ny8vZlk0NzdyZ1BWQThBSFlQaGlBQ1VvbEtwNUlvcnJzakdHMi9jWnZ1Tk45Nllhcldhdm4zN0xuWE9PKys4azJ1dXVTWVhYM3h4UHZPWnoyU1BQZmJJeXkrL25HUlJBSHJ6elRkejhjVVhwM3YzN3BreVpVcCs4SU1mNUpwcnJzazExMXpUNW5tNmR1MmFUMy82MDdYSG0yeXlTWVlORzViUm8wZW5VcW5rYzUvN1hPNisrKzQyRTJPc3FGZHMvdno1ZWY3NTU3UHV1dXRtNGNLRk9lS0lJM0w5OWRlblM1Y3V5ejJ2ZGNqaTIyKy9uY2NlZXl5MzNucHJycnJxcWx4enpUWFpiNy85c3Q5KysyV2RkZFpaN25NQTBMRUpZU1daTjI5ZWV2VG9VZTh5QU9wcXlRQTJidHk0M0hMTExkbHd3dzN6ekRQUDVBdGYrRUtiL2IvNzNlK3k1NTU3NWgvLzhSK1RKR2VkZFZadDMxNTc3WlhHeHNiYUVNYnZmdmU3bVRwMWFwSmt4eDEzck4wbjFxdFhyL2U5WjZ4NzkrN1pkOTk5a3lTdnZmWmE3WDI2S0lvVmhyQjc3cmtuTysrOGM2Wk1tWkxERGpzc3UrKytleXFWeXZ2ZXU5YjZlbTYrK2ViOC92ZS96N3Z2dnBzdmYvbkx1ZmJhYS9QeGozODgxMXh6VGU2OTk5NmNjc29wbVR0M2JqYmNjTU9zdDk1NitlRVBmN2pNWVpyUTZ2ZS8vMzIyMjI2N0R6U2NGcWd2d3hGTFVLMVdjK2loaDJiVXFGRWYram1HRFJ1V2FyV2EyMjY3TFhQbXpLbHRmK1dWVnpKNTh1UlZVU2FzTk8yUlZXSHk1TWs1NDR3ejhyM3ZmUy9ubkhOT0xycm9vc3lhTmF2Tk1YMzc5czNnd1lPejY2Njd0dm1YSkh2c3NVY09PT0NBMnJhcnI3NDZtMisrZWUzY3Q5OStPdzgvL0hBZWZ2amh6Smt6WjVrL1Q1czJyWGI4cFpkZW1rbVRKaVZKcGsyYjlyNlRoTFQ2d3gvKzBHWWlqUzIzM0RLdnZQSkt0dHh5eTJVZS8rU1RUNlpIang3WmUrKzk4K2MvL3ptOWUvZk91SEhqY3VxcHB5WkpUai85OU54Ly8vMlpPM2R1NXMyYmwrZWZmejZISEhLSUFFYVNSWjhsSms2Y3VNeDloeDkrZUJZc1dQQys1Lzd1ZDcvTHQ3Lzk3VGJiNXMyYmwvNzkrK2ZWVjE5ZGxXWFNqcXp1OVJpVDFONHpWOGFFQ1JNeVljS0VmUFdyWDgyRUNSTXlZTUNBMnJZLy9lbFArY2xQZnZLaDZ1eW85SVN0aEFFREJ0VFdzbm41NVpjelpzeVk3THJycnVuWnMrZFN4KzYvLy81NTZxbW5sdG8rZmZyMG5IdnV1Ym55eWl1WDJuZjU1WmRubTIyMldXNE5OOTU0WTQ0Kyt1aFVLcFhjZE5OTk9lbWtrNUlrVjE5OWRYYmJiYmYwNmRQbnc3dzBWcEhHeHNaRHF0WHFxeE1uVHZ4dGtwVmI4YlVEMHg3WExEdnNzRU56bHk1ZGVzK2ZQLy9KU1pNbXRaVHhPMGVQSHAwZi9PQUhPZmJZWTJ2VHZ1K3l5eTQ1ODh3emMvbmxsN2NaT1ZDcFZOcXNzNVVremMzTkdUMTY5QXFIL3Eyc09YUG01RTkvK2xOMjNISEgvTmQvL1ZjZWVPQ0J6SnMzTHpObXpNaC8vZGQvTGZPYzczM3ZlMHY5L3NjZWU2ek4vVzZMZStTUlI3TDMzbnRubjMzMnlkQ2hRM1A3N2Jjbitkc1U5YSs5OWxvZWZ2amgydkg3N2JkZi92N3YvMzVWdkx4T2FVMTdYNTQyYlZyT09PT01EQm8wcU5aNzI2cGFyUzYzRit6S0s2L00xS2xUYTE4YTlPblRKNS80eENjeWMrYk0vT0FIUDJoejdOVlhYNTNldlh1ditoZXdCbWxzYk53N3lZTHg0OGMvbmVUOTAyK2RyZTcxR0pQazJHT1ByYjAvTnpjMzUrTWYvL2hTei90Ly8rLy96UXN2dkpBcFU2WmsyclJwNmRtelo2Wk1tWksxMTE0N1U2Wk1TWkk4OU5CREdUTm1USTQrK3VqYWVkLy8vdmV6M1hiYmZhalgzaEVJWVN2cDVwdHZUcExhTk1SSjNuZnE0alBPT0NOdnZQRkcxbDkvL2R4eHh4MzUrdGUvWG50RG16NTllbTY5OWRaODV6dmZ5UnR2dkxIVWVqaWYvL3pubHhuSTVzK2ZuNE1PT3FqMkIvK0pKNTdJWlpkZGxtZWZmVFlUSjA3TVQzN3lrNnkzM25yWlpwdHRNbXpZc0RRM043Y1pFak5yMXF6YXVqV3NGc2QxNmRKbHo4Ykd4amNxbGNwdFJWRThPSDc4K0dmU2p0K2NWNGIyMkRsMDY5YXRPY2t2dW5mdlBydXBxZW11b2lqdW5ERmp4bjlQbVRMbHZWWDl1K2JNbVpPcnJyb3FJMGFNeUZsbm5kVm12YTR6enp3ejMvM3VkM1Bzc2NmbXh6Lys4ZnYyS0swT0V5ZE96UGJiYjUrZVBYdG01c3laR1Rac1dIYmNjY2NjZGRSUitkblBmcGJOTjkrOFRVQktzbFFBZSsyMTF6Snk1TWpjZXV1dHRXMlZTaVdWU2lXelpzM0txNisrbWlPT09LS1UxME9TeGQ2WEd4b2E3cWhXcS9kMzVQZmxUVGJaSkVPSERzM0pKNStjOWRkZlAxdHNzVVVPUC96d0pJdG1FTzNmdjMvdDJCNDlldFRhNjYyMzNwcXR0dG9xMy96bU43UGxsbHRtNjYyM3p2Lzh6Ly9rMUZOUHpZZ1JJM0xqalRmbXBKTk9hdlBCbWhYYXIxS3BuTkhZMkRnOXlSMUpocytjT2ZNM3I3enl5cng2RjdhNHN0ZGpiR2hvV09wOWN2cjA2Umt3WUVDU3BILy8vam5vb0lPeTBVWWI1YUdISHNyYWE2K2RoeDU2S0lNR0Rjb2xsMXlTczg0Nks3dnV1bXNHRGh5WXh4NTdiSlY5eWRaZUNXR3J5YUdISHBwNzc3MDNNMmZPekZGSEhaV2RkdG9wbTJ5eVNSNTg4TUVjY01BQldiaHdZUTQvL1BDbGdseXZYcjNTdjMvL1BQSEVFMjIyYjczMTFoazZkR2cyMjJ5em5IMzIyVG4zM0hOejdiWFg1c0FERDh6M3Z2ZTlmTzV6bjhzamp6elNac3JuSjU5OHN2YnorMzB6eTZwVnFWUStrV1JRcFZJWjFOVFU5TmNrdHhkRmNXOUxTOHR2eXVwaFdKVzB4ODZsVXFtc2srVGJsVXJsMjcxNzk1N1R1M2Z2NGRWcTllNzU4K2VQbWpScDBxd1ZQc0VLakJneElwZGZmbmsyMzN6ei9Qclh2ODdXVzIvZFpuKzNidDF5NVpWWDVzSUxMOHczdnZHTm5IcnFxYWxVS3JuODhzdVgrWHhMZnJCbzFUcjlmRXRMUzIyaDVkbXpaeS96NTlaanZ2S1ZyNlNwcVNuVHAwL1A2YWVmbm43OSt1VzAwMDdMblhmZW1XT09PU1pYWG5sbHR0NTY2OHljT2JOTnUyNDFjK2JNbkhycXFUbm9vSU95MVZaYjFiWTNORFRrQzEvNFF2YmNjOC9zc01NTytkU25QcFZrMFFlVDFsNkp4V2QwdEU3WXFsZXBWRDVSRk1YcGxVcmw5STcrdnZ5UC8vaVBPZi84ODdQZGR0dGx3dzAzek9PUFA1NmlLTEx6emp1MytUelJPbVQzalRmZXlIUFBQWmRMTDcwMGYvclRuM0xOTmRka3lKQWhlZTY1NTNMR0dXZGtndzAyeVBycnI1K3JyNzQ2WjU1NVpyMWVWb2RWcVZSNkp6a3h5WW5ycnJ2dXU0Mk5qWGNYUlhIUHRHblRucGc2ZGVxY0ZaMi9PcTN1OVJoYkY1TnZhV25KVjcvNjFWeDk5ZFcxZmErKyttcE9PT0dFMnY3V0w5dk9PdXVzckwvKytyV1JEci84NVM5enhCRkhwR2ZQbnJueXlpdnowNS8rTk04KysyeDIzMzMzTlQ2QUpVTFlTanZ5eUNQejhzc3ZaL3Z0dDY5dGEwMzJpMXQ4b2M2ZVBYdG1oeDEyeUJ0dnZKR0pFeWRtMXF4WjZkV3JWOVpmZi8zTW03ZjBseVhWYWpWZHUzYk5zY2NlbTJPUFBiYk52c0dEQitkM3YvdGRYbnJwcFN4WXNDRGR1M2ZQNU1tVDg0TWYvQ0RWYWpWRlVYU0tCdHZCYkpEazVFcWxjbktQSGozZTJXbW5uWVlYUlRHOGE5ZXVqNDhkTzdhdWI4NHJRM3ZzOU5aT2NsaERROE5oUFhyMGVLK3BxZW5CSkxkMzY5YnRzZWVlZSs3ZEZaMjhMRnR2dlhVR0RScVVyM3psSys4N2RLcGJ0Mjc1MFk5K2xQNzkrNmRQbno3WmNNTU44NDF2Zk9NRC82N1dIb0tWZGY3NTUrZExYL3BTamozMjJPeXp6ejQ1OGNRVGt5eTZKMks5OWRaTDkrN2QwNjlmdjFTcjFSeDg4TUZ0emgwOGVIQjY5ZXFWUVlNR0xYTnRyMlVOUTcvbm5udHE5NisxVGlZeWJOaXdiTGJaWnJWalhuLzk5US8wR2xncEhmcDlPVW42OWV2WDV2SENoUXVYK2NWQWtuemlFNS9JdEduVGFqMndyUXVDdi9MS0s5bHV1KzFxbzN4YXQzZnIxcTIyZmg0ZjJMcVZTdVhvU3FWeTlDYWJiREo3azAwMnVhOWFyZDQ5ZCs3Y1VaTW5ULzV3TjJWOVNLM3JNUTRkT3ZRRHI4ZllvMGVQUFAzMDA5bHR0OTFxKzFyWFkxeDMzWFZ6NElFSFpwTk5Oc21JRVNPU0xBcjhyVCszK3VRblA1bEhIMzAwMVdvMURRMS9tMzdpeEJOUHpDV1hYSkpmL3ZLWE9mTElJNU1rQ3hZc3lCWmJiSkV0dHRnaU8rNjRZKzY4ODg2Y2UrNjVxL1QvbzcwU3dsYkMzWGZmbllhR2hnd1lNS0QyaHBVa3Q5eHlTNXZqbHB4OTYrV1hYODdUVHorZGd3OCtPTTNOemFsVUt2bnJYLythNGNPSEwvTUcycmZmZmp2cnI3OStra1hmTUxUKzNLTkhqK3k3Nzc0Wk9YSmtYbnZ0dFZ4NTVaVnBhR2pJTDM3eGl5U0xodmQwNjlhdDNjeUsxTlRVVk5TN2huWm92WWFHaHFPU0hGVVV4WnpHeHNiN2lxSzRhMlZtWUt1WE5hVTlmaGphOEZMV1NqSXd5Y0NXbHBaNVRVMU5EeVc1NDRPMjMzLzRoMy9JUC96RFA2elVzWXQvQUNqREQzLzR3eVNMZW1uWFhYZmROdnUrOHBXdkpNbFNDMFV2dVgrUFBmWlk2ZCszK0FRaXJjRnI4UUMyNURFZmhQYTcwanJjKzNLU2pCbzFLbnZ1dVdmdGk2NzMzbnR2bWZlb3Q3cnR0dHVXMnJiSEhuc3NjM3Q3MXNIYTlUcEp2dFhRMFBDdGRkWlo1NzNHeHNZUlJWSGNXY1l2WHRGNmpPZWRkOTR5ejJ0ZGovRzQ0NDdMNmFlZm5qdnV1S08ycjNVOXhnMDMzREFubkhCQ2JyamhodHB0TmtWUjVMNzc3c3Z1dSsrZWFyWDZ2alBSM25ycnJmbk1aejZUalRiYUtNY2RkMXorOHBlLzVOQkREODIyMjI2YmlSTW41dm5ubjArbFVzbVZWMTZadSs2Nks4ODg4MHpPTysrOHJMWFdXcXZ1UDZlZEVjSld3amUvK2MzY2VlZlMxODd5eGs5dnUrMjIrZkdQZjV3a2VmSEZGek4xNnRTc3M4NDZXVys5OVpJa2p6NzY2RkxudlBUU1M3VVBLRjI2ZEttRnZBTU9PQ0I3N2JWWExyNzQ0cHh3d2duWmFxdXRjc2doaCtUUGYvNXpHaG9hVXExV3MzRGh3dHEzWXlOSGp2eG9MNWpWcmFGU3FXeFFxVlEyWHZHaDlhTTlzaXlWU3FXaEtJcS9LNHBpMC9iOFFmWERXaktBMFdsMGlQZmxkOTk5TitlY2MwNis4NTN2NUlZYmJraXk2RVB3ckZtejJ2U1F0YlMwcEYrL2ZyVWhpZ01HREdnejJjMmNPWFBhREgxTkZrMmVzS3pQSm53MFJWRTAvUDloaTV1VThmdktXSS94KzkvL2Z2YllZNCtNR1RNbTgrZlB6My8vOTMrblg3OSthV2hveUxCaHczTDIyV2ZYT2kybVQ1K2VndzQ2S091dHQxNmJ4ZWUzMm1xckZFV1JQLzd4anpuaGhCUFNwMCtmZE8vZVBhKzg4a3FTUlczOUQzLzRRejd6bWMrc3J2K3F1aFBDUG9CMzNua25oeHh5U0p0R3RMeGpGL2ZlZSs5bGd3MDJhTk1EMXRxejBPcjIyMit2UGZlMGFkTnkyR0dISlVrMjJHQ0QvUHpuUDgvbW0yK2V4eDkvUE50dHQxM2VmUFBOUFA3NDQybG9hTWlZTVdQeXd4LytNQ05HakdnWGE1R05HemR1emZ0a3RnS05qWTMvWGFsVTlueS8vVVZSektwVUtrOGtHVDU3OXV5N1c0Y21ORFUxWFZ0U2lSL1ltdEllUDR6TzFvYWJtcHFPUy9LTDk5dGZGRVZMa3Q4a3VhZWxwZVdPU1pNbVRmLy81MTFXVW9sOEFKMnQvYjZmTmZGOSthbW5ua3BUVTFNT08reXcybnZ5WTQ4OWxyUFBQanVubjM1NjdUNmRKYjM5OXR1MVFQYnV1KzltMzMzM3plV1hYOTdtZy9wZWUrMjErbC9BUjlDZTJuVmpZK09sbFVybGpPVWNNamZKazBudVc3Qmd3WjB2dnZqaWpDUnBhbXBhZW16eWFyQzYxMk9jTkdsU2hnd1prbjc5K3VXRkYxN0lGVmRjVVR0K3M4MDJ5NXc1Yy9MbW0yOW00NDAzenFPUFBwcmRkOTg5RFEwTitlVXZmN202WG5LSEpJUjlBT3V0dDE2Yjd2c2x1MXdYLzhBNWJkcTBqQjQ5T2dzWExzekFnUU56KysyM1o4c3R0OHh2ZnZPYjdMMzMza25hM2xUKzdydnZwcW1wS2IxNjlVcFJGTmwzMzMxejdybm41cUdISHNyMjIyK2Z1KysrTzNmZmZYZXV2UExLMmhTMXJlTnNXNmNHL2VFUGY1aUxMcnFvWFErajZFeUtvbmc3eVdQVmF2V3VkOTU1NTRIVk1kUGM2cUk5a3VTOUpFOVVxOVhoWGJwMHVYUHMyTEh2clBDTURtcm8wS0U1L3Zqamw3dklNbXVHanZ5K25Dd0tYSXZQZ2xnVVJXNjk5ZGFjZWVhWitmblBmNTVkZHRrbEcyNjQ0ZnVlUDNQbXpKeDk5dG1wVnF2NS92ZS9uM1BPT1NmRGh3L1BNODg4czlSd1dENllvaWhtVnlxVng2dlY2ajN6NTgrL1oxVk1aclFxTEw0ZTQ2YWJicHJ6eno4L3Q5NTZhNXYzdTc1OSsyYm5uWGV1VGVpeXVDV0hXUjk2NktFNTVaUlQ4dXRmL3pwSmxobXM5dDkvLy96NjE3K3VIVGRreUpEYXZtblRwaTIxTE1LU2pqLysrRTR4Z1pmRm1qK0Mxc1UrVy84OThzZ2pTeDF6N2JYWHByR3hNZHR0dDEzbXpKbVR5eSsvZkpscnpxeTc3cnJaYzg4OTg2TWYvU2lWU3FVMkpLQkhqeDc1eVU5K2t1OSs5N3M1L1BERE0yREFnR3k4OGNhMWkyTG16Smw1OE1FSGM4VVZWMlRxMUttNTl0cDIrd1ZlcDFBVXhWdEovcU5hclg2OXBhVmw0L0hqeHcrY09ISGluUjN0RDczMjJHbk5UVEt5S0lvakZpeFlzT0c0Y2VQMm16Qmh3blZyY2dBcmlpSjMzSEhIKzA1c1FNZFhGTVZiUlZIYzF0SGZsMmZNbUpFWFhuaWh6YkREbi8vODUwa1dUU0J6MUZGSDVjUVRUNnhOOUxLNHh4OS9QRys4OFVaT1B2bmtISGZjY2VuUm8wZCs5S01mNWF5enpzcEdHMjJVNjYrL3Z2YWhtZy9rM1NURGk2STQ1SzIzM3RwbzNMaHgvenhod29TYjIwc0FHejE2ZEk0Ly92Z2NjOHd4K2RyWHZwYlBmZTV6dGZVWWw1d2dyblU5eHNYL3RUN0g0dHRhMXhCYm5vRURCMmJVcUZFNTdiVFQwdGpZbU05KzlyTzFmZDI2ZFZ2aCtjdWF2RzVONUsvT0NyejExbHVaTld0V2JybmxscnoxMWxzWk9IQmdiV0hSRlprN2QyNys0ei8rSTcxNjljcUFBUVBTczJmUGJMcnBwdm5wVDMrYW5YYmFhYW5qTDd2c3NqWnJ5TFMwdEdUdnZmZk9icnZ0bG5IanhtWDI3Tm5aZXV1dDg2MXZmU3RubkhGR2JycnBwdno3di85N2R0cHBwM3oyczUvTmhSZGVtTU1PTzZ3MkhHSEpHWlJZZllxaXVLOG9pbitmTUdIQzQwa1cxcnVlVlVGNzdEeUtvdmhka2tObnpKaHhiMGY3WVBwUnpaZ3hJeC83Mk1mVzZKdS9PNnMxN1gxNTFLaFJhV3hzekxycnJwczVjK1prNk5DaGVlYVpaMnIzaGgxMDBFR3BWcXM1N0xERGN0UlJSK1ZmL3VWZnN2YmFhNmNvaWp6d3dBTVpObXhZTHJ6d3d1eTQ0NDVKRmszOGN2MzExK2U4ODg3TGlCRWpjc3d4eDZSZnYzN0xuRG1QcFl5cFZxc0h6cDgvLzZIMnVNeEJ2ZGRqN05telp6NzcyYy9taVNlZXlFVVhYZFJtMzkvOTNkL2xyMy85NnpJWGRVNFc5WlF0T1Z4eVRTV0VyY0RJa1NPend3NDdwQ2lLWEhiWlplblRwMDk2OWVxVm4vLzg1N1YxWmhhM3d3NDc1S2MvL1dtU1JZMXcxS2hSUzgxYU5Ibnk1S1Z1L201cGFVbmZ2bjJ6eno3N0pGazAyOVkvL2RNLzFiNHhtRDkvZms0NzdiUWtpN3FDTjl0c3MxeHl5U1Y1OXRsbmF3dURiclhWVmhrK2ZIaHQvWWZGMXd6cEROMjY5VFJod29RclZueFV4NkU5ZGk3ang0OS9xdDQxMU12TEw3K2N1WFBuWnQ2OGVSMzJIa2FXYlUxN1gvNlhmL21YZk9sTFg4cjgrZlB6clc5OUs3MTY5Y29OTjl5UVRUZmR0SGJNd1FjZm5CMTIyQ0ZEaGd6SkgvN3doeHgvL1BFNS9mVFQwNlZMbC96aUY3OW9jMnl5YU5URFQzLzYwNHdhTlNwWFhYVlZMcjMwMGd3ZlB0d0VOU3N3ZnZ6NGUrcGR3L3NwYXozR1VhTkc1YjMzM2x0cUZNR2JiNzZaODg0N0wxMjdkczJGRjE2WWl5NjZLQk1tVE1oUlJ4MVZHeXE3WU1HQ1dpL3VrZzQ0NElBUCtJbzdMaUZzQmI3OTdXOHZjM3RyTisyS0xHdmEyT25UcCtlRUUwNW9jeE5zOSs3ZDIvUTYvTnUvL1Z2KzdkLytiWm5QV2FsVXN0dHV1K1ZYdi9wVkxydnNzalp2cXEwZmVCZGZ6MnhaajJGNXRFYzZpNGtUSjZhbHBTWFBQdnZzQjVwaUhzcFdxVlJxRXk1Y2V1bWwyV2FiYmRxc3dkVHFNNS81VEc2ODhjYTB0TFNrVzdkdU9mend3OU8vZi85bEh0dHE3NzMzemw1NzdiWE1MNG5wV01wYWovR2YvdW1mOHRaYmIrWEFBdytzYmR0c3M4MXk3YlhYWnYvOTk4LysrKytmU3FXUzV1Ym1YSEhGRlhuZ2dRZHk5TkZISjFrVS9sdlhZbHhTWjdvM3QwUGZNZCs2WnNUWXNXUHJYVXBkTExrSVhyMjE5bTYwcHhtTTJyczFxUTIzdC9iNFlXakRIOHlhMEg0UFBmVFFmUHJUbjg2c1diUGEzRHplRVdtL3E4YWEwSzdYSkd0U3U5YTIycGQ2dDYyTy9ZbXBrK3ZvSDNoWnMyaVBkRFNUSmszSzFLbFRjOXBwcDJYaXhJbDU0NDAzNmwwU0FKMkVUMDBBZEVyWFhYZGREampnZ1BUcTFTdGYvL3JYODdPZi9hemVKUUhRU1FoaEFIUTZqejc2YU1hUEg1OGpqend5U1hMWVlZZmwrZWVmejJPUFBWYm55Z0RvRElRd0FEcVZ5Wk1uNS96eno4K2dRWVBTdTNmdkpFbXZYcjB5ZVBEZ25IZmVlUmszYmx5ZEt3UmdUU2VFQWRCcHZQRENDem51dU9OeXdBRUhMTFhtWS8vKy9UTnc0TUNjZlBMSnVmdnV1MU1VUloycUJHQk5aNHA2QURxRnUrNjZLME9HRE1tUlJ4Nlo3M3puTzhzODV0UlRUMDNQbmoxejhjVVg1NTEzM3NreHh4eFRjcFVBZEFaQ0dBQ2R3cDU3N3BrdHR0Z2l1K3l5eTNLUE8rNjQ0L0xGTDM0eG4vclVwMHFxRElET1JnZ0RvRlBZYUtPTmFndUlyOGhuUC92WjFWd05BSjJaZThJQUFBQktKSVFCQUFDVVNBZ0RBQUFva1JBR0FBQlFJaUVNQUFDZ1JFSVlBQUJBaVlRd0FBQ0FFZ2xoQUFBQUpSTENBQUFBU2lTRUFRQUFsRWdJQXdBQUtKRVFCZ0FBVUNJaERBQUFvRVJDR0FBQVFJbUVNQUFBZ0JJSllRQUFBQ1VTd2dBQUFFb2toQUVBQUpTb2E3MExXQldhbTV2clhRSjhKTm93SFpuMnk1cEl1MloxMGJaSU9uaFBXRkVVejllN0JwYnlVcjBMNkVpMDRYWkpHMTVKMm0rN3BQMStSTnAxdTdSR3RHdHRxMTFhSTlvV0FIUTRUVTFOUlZOVFUxSHZPZ0RvUERwMFR4Z0FBRUJISTRRQkFBQ1VTQWdEQUFBb2tSQUdBQUJRSWlFTUFBQ2dSRUlZQUFCQWlZUXdBQUNBRWdsaEFBQUFKUkxDQUFBQVNpU0VBUUFBbEVnSUF3QUFLSkVRQmdBQVVDSWhEQUFBb0VSQ0dBQUFRSW1FTUFBQWdCSUpZUUFBQUNVU3dnQUFBRW9raEFFQUFKUklDQU1BQUNpUkVBWUFBRkFpSVF3QUFLQkVRaGdBQUVDSmhEQUFBSUFTQ1dFQUFBQWxFc0lBQUFCS0pJUUJBQUNVU0FnREFBQW9rUkFHQUFCUUlpRU1BQUNnUkVJWUFBQkFpWVF3QUFDQUVnbGhBQUFBSlJMQ0FBQUFTaVNFQVFBQWxFZ0lBd0FBS0pFUUJnQUFVQ0loREFBQW9FUkNHQUFBUUltRU1BQUFnQklKWVFBQUFDVVN3Z0FBQUVva2hBRUFBSlJJQ0FNQUFDaVJFQVlBQUZBaUlRd0FBS0JFUWhnQUFFQ0poREFBQUlBU0NXRUFBQUFsRXNJQUFBQktKSVFCQUFDVVNBZ0RBQUFva1JBR0FBQlFJaUVNQUFDZ1JFSVlBQUJBaVlRd0FBQ0FFZ2xoQUFBQUpSTENBQUFBU2lTRUFRQUFsRWdJQXdBQUtKRVFCZ0FBVUNJaERBQUFvRVJDR0FBQVFJbUVNQUFBZ0JJSllRQUFBQ1VTd2dBQUFFb2toQUVBQUpSSUNBTUFBQ2lSRUFZQUFGQWlJUXdBQUtCRVFoZ0FBRUNKS3ZVdUFBREsxTmpZdUhlUy9Wb2ZWeXFWTTVLa0tJcWhpeDAyWnZ6NDhmZVVYUnNBblVQWGVoY0FBQ1ZiMEJxOEZyZjR0b1VMRnc0b3R5UUFPaFBERVFIb1ZNYVBILzkwVVJUVGwzUEl1d3NXTEJoWldrRUFkRHBDR0FDZHpZSWtkeXhuLzJPVEprMXFLYXNZQURvZklReUF6bWo0Kyswb2l1S3VNZ3NCb1BNUndnRG9kT0tsQjVjQUFBOXRTVVJCVkdiT25QbWJKTzh1dWIwb2l0a3pac3k0cnc0bEFkQ0pDR0VBZERxdnZQTEt2S0lvN2w1eWU2VlNlWHpLbENudjFhTW1BRG9QSVF5QVRxa29pcVdtb0s5V3E2YWxCMkMxRThJQTZKU21UWnYyUkpMWmkyMmFPMy8rZkNFTWdOVk9DQU9nVTVvNmRlcWNKSXZmLy9Ya3BFbVRadFdySGdBNkR5RU1nRTZyV3EwdWZsK1lDVGtBS0lVUUJrQ25OWGZ1M0ZGSjNpdUtvbVgrL1BsMzFyc2VBRG9ISVF5QVRtdnk1TWt6aTZJWVVhbFVSci80NG9zejZsMFBBSjFEMTNvWEFBRDFWQlRGblVrMnFYY2RBSFFlbFhvWEFFREgxTlRVTkNwSnYzclh3ZDhVUmZIOCtQSGorOWE3RGdDV3ozQkVBRDRzQWF5ZHFWUXFPOWU3QmdCV3pIQkVBRDZTc1dQSDFyc0VralEzTjllN0JBQldrcDR3QUFDQUVnbGhBQUFBSlJMQ0FBQUFTaVNFQVFBQWxFZ0lBd0FBS0pFUUJnQUFVQ0loREFBQW9FUkNHQUFBUUltRU1BQUFnQklKWVFBQUFDVVN3Z0FBQUVva2hBRUFBSlJJQ0FNQUFDaVJFQVlBQUZBaUlRd0FBS0JFUWhnQUFFQ0poREFBQUlBU0NXRUFBQUFsRXNJQUFBQktKSVFCQUFDVVNBZ0RBQUFva1JBR0FBQlFJaUVNQUFDZ1JFSVlBQUJBaVlRd0FBQ0FFZ2xoQUFBQUpSTENBQUFBU2lTRUFiQkdtajE3ZGs0NjZhUk1uano1SXoxUHRWck5CUmRja0dxMXVvb3FBNkN6NjFydkFnQmdWU3VLSXVlZmYzN2VmdnZ0YkxQTk5ybjAwa3R6MzMzM0xmUFkwYU5IWi9yMDZUbnd3QU9YMnZma2swK21XcTNtdnZ2dXl6bm5uTE82eXdhZ2t4RENBRmpqREIwNk5DKysrR0p1dXVtbWRPL2VQWU1HRGNxZ1FZUGU5L2pldlh2bnlTZWZYT2ErYXJXYVNxV1NoZ2FEUndCWU5ZUXdBTllvRjF4d1FaNTc3cmxjZDkxMUdUMTZkRGJhYUtOODZVdGYrc0RQODd2Zi9TNUhIWFZVa2tVOWE3dnV1bXVTcEtXbEpRODk5RkEyM25qalZWbzNBSjJIci9VQVdLUDA2ZE1uTjk5OGMxcGFXbkxwcFpkKzZCNnNUMy82MHhrelprd2VlZVNSckwzMjJoa3paa3pHakJtVDlkWmJMOTI2ZFZ2RlZRUFFtZWdKQTJDTmN2REJCMmZ1M0xrNThjUVRjOElKSitUem4vOTh2dmpGTDdZNVp1N2N1ZW5aczJmdGNaY3VYWklzNnVVcWlpSTlldlJJa3R4eHh4MnBWQ3BaYTYyMWFzY3VXTEFnWGJ2Njh3bkFoK2V2Q0FCcmxQbno1K2ZNTTgvTXE2Kyttb01PT2lqZHUzZlA2TkdqMnh6VDNOeWNFU05HWlAzMTEyK3ovYmpqanN2QWdRUHo1UzkvdWJidHBaZGVTdS9ldmRzOGYydElBNEFQdzNCRUFOWW8zLzN1ZDdQZWV1dDk0UFBHangrZk45OThNLzM2OWN1UUlVT3ljT0hDSk1ua3laT3o3YmJiSmxsMGI5aUNCUXNNUndUZ0l4SENBRmlqSEh6d3dibmdnZ3MrMERuVmFqV1hYWFpaamo3NjZIVHAwaVh6NXMzTDAwOC9uU1I1NnFtbnN2UE9PeWRaTkl5eFc3ZHVaa29FNENQeFZ3U0FOY3BlZSszMWdVUFNCUmRja05kZmZ6MjllL2ZPeUpFajA3VnIxeno4OE1QNXd4LytrUEhqeDJmdnZmZE9rc3laTXlkcnI3MzI2aWdiZ0U3RVBXRUFkQXB6NXN6SldtdXRsYi84NVM5Si9qWVpSNUpzdi8zMldiQmdRY2FQSDUvZXZYdG5wNTEyeXB0dnZwa0xMcmdnaHg1NmFIcjA2Skg1OCtmbi8veWYvOVBtL2pBQStEQ0VNQUE2aFIvLytNZjV6Ly84enlSSjM3NTkwNnRYcjlxK1F3NDVaS25qcjdycXFsU3IxUnh6ekRGNSt1bW5jOFlaWjZScjE2N0xYZlFaQUZaR3BkNEZBTkF4TlRVMUZVa3lkdXpZZXBleVRHUEhqazFqWTJOdGFPS0NCUXN5Zi83OGRPblNKZDI3ZDEvaCtkT25UMC9YcmwyejdycnIxczV2YUdob3QvZUROVGMzSjBuR2pSdm5ienRBTzZjbkRJQTFVbXNvYWRXMWE5Y1B0TDdYa3NNT3JRMEd3S3JTUHIvT0F3QUFXRU1KWVFBQUFDVVN3Z0FBQUVva2hBRUFBSlJJQ0FNQUFDaVJFQVlBQUZBaUlRd0FBS0JFUWhnQUFFQ0poREFBQUlBU0NXRUFBQUFsRXNJQUFBQktKSVFCQUFDVVNBZ0RBQUFva1JBR0FBQlFJaUVNQUFDZ1JFSVlBQUJBaVlRd0FBQ0FFZ2xoQUFBQUpSTENBQUFBU2lTRUFRQUFsRWdJQXdBQUtKRVFCZ0FBVUNJaERBQUFvRVJDR0FBQVFJbUVNQUFBZ0JJSllRQUFBQ1hxV3U4Q0FPalltcHViNjEwQ0FIUW9lc0lBK0ZDS29uaSszald3bEpmcVhRQUFBTkNKTkRVMUZVMU5UVVc5NjJqVjN1b0JvSDNRRXdZQUFGQWlJUXdBQUtCRVFoZ0FBRUNKaERBQUFJQVNDV0VBQUFBbEVzSUFBQUJLSklRQkFBQ1VTQWdEQUFBb2tSQUdBQUJRSWlFTUFBQ2dSRUlZQUFCQWlZUXdBQUNBRWdsaEFBQUFKUkxDQUFBQVNpU0VBUUFBbEVnSUF3QUFLSkVRQmdBQVVDSWhEQUFBb0VSQ0dBQUFRSW1FTUFBQWdCSUpZUUFBQUNVU3dnQUFBRW9raEFFQUFKUklDQU1BQUNpUkVBWUFBRkFpSVF3QUFLQkVRaGdBQUVDSmhEQUFBSUFTQ1dFQUFBQWxFc0lBQUFCS0pJUUJBQUNVU0FnREFBQW9rUkFHQUFCUUlpRU1BQUNnUkYzclhRQUFLOWJVMURRcVNiOTYxOEdIMDlUVVZOUzdoalZkVVJUUGp4OC92bSs5NndCWUdYckNBRG9HQVd6bHZWVHZBbG9WUmZGOHZXdm9MQ3FWeXM3MXJnRmdaZWtKQStoQXhvMGJWNmwzRGF3OFBUUGwwTk1JZERSNndnQUFBRW9raEFFQUFKUklDQU1BQUNpUkVBWUFBRkFpSVF3QUFLQkVRaGdBQUVDSmhEQUFBSUFTQ1dFQUFBQWxFc0lBQUFCS0pJUUJBQUNVU0FnREFBQW9rUkFHQUFCUUlpRU1BQUNnUkVJWUFBQkFpWVF3QUFDQUVnbGhBQUFBSlJMQ0FBQUFTaVNFQVFBQWxFZ0lBd0FBS0pFUUJnQUFVS0pLdlFzQVlHbU5qWTE3SjltdjlYR2xVamtqU1lxaUdMcllZV1BHang5L1Q5bTFRYjI1UG9DT3JtdTlDd0JnbVJhMGZyQmMzT0xiRmk1Y09LRGNrcURkY0gwQUhacmhpQUR0MFBqeDQ1OHVpbUw2Y2c1NWQ4R0NCU05MS3dqYUVkY0gwTkVKWVFEdDA0SWtkeXhuLzJPVEprMXFLYXNZYUdkY0gwQ0hKb1FCdEYvRDMyOUhVUlIzbFZrSXRFT3VENkRERXNJQTJxbVpNMmYrSnNtN1MyNHZpbUwyakJrejdxdERTZEJ1dUQ2QWprd0lBMmluWG5ubGxYbEZVZHk5NVBaS3BmTDRsQ2xUM3F0SFRkQmV1RDZBamt3SUEyakhpcUpZYW9ydGFyVnEybTJJNndQb3VJUXdnSFpzMnJScFR5U1p2ZGltdWZQbnovY2hFK0w2QURvdUlReWdIWnM2ZGVxY0pJdmYzL0xrcEVtVFp0V3JIbWhQWEI5QVJ5V0VBYlJ6MVdwMThmdGVURGdBaTNGOUFCMlJFQWJRenMyZE8zZFVrdmVLb21pWlAzLytuZld1QjlvVDF3ZlFFUWxoQU8zYzVNbVRaeFpGTWFKU3FZeCs4Y1VYWjlTN0htaFBYQjlBUjlTMTNnVUFzR0pGVWR5WlpKTjYxd0h0a2VzRDZHZ3E5UzRBWUhWcWFtb2FsYVJmdmV2Z2I0cWllSDc4K1BGOTYxMEhyby8yeVBVQm5ZUGhpTUNhemdmTWRxWlNxZXhjN3hxb2NYMjBNNjRQNkJ3TVJ3UTZoYkZqeDlhN0JKSTBOemZYdXdTV3dmWFJQcmcrb1BQUUV3WUFBRkFpSVF3QUFLQkVRaGdBQUVDSmhEQUFBSUFTQ1dFQUFBQWxFc0lBQUFCS0pJUUJBQUNVU0FnREFBQW9rUkFHQUFCUUlpRU1BQUNnUkVJWUFBQkFpWVF3QUFDQUVnbGhBQUFBSlJMQ0FBQUFTaVNFQVFBQWxFZ0lBd0FBS0pFUUJnQUFVQ0loREFBQW9FUkNHQUFBUUltRU1BQUFnQklKWVFBQUFDVVN3Z0FBQUVva2hBRUFBSlJJQ0FNQUFDaVJFQVlBQUZBaUlRd0FBS0JFUWhnQUFFQ0poREFBb0VPNDZhYWJVcTFXVi9yNHVYUG41dEZISDEyTkZRRjhPRjNyWFFCQVo3WHJycnZtWXgvNzJIS1BtVFZyVnNhTUdWTjcvTVV2Zm5HbG5udklrQ0g1d2hlKzhKSHFnM3A1OXRsbmMrR0ZGeTYxL2M5Ly9uUHV1dXV1VkNxVnBmYU5HREZpcVczVmFqV1hYSEpKUHZuSlQyYmJiYmRkTGJVQ2ZCaENHRUFkcmVoYitsMTMzYlhONDlHalI2L09jcUJkMkdXWFhaWVpxcHFibTNQdnZmZW1lL2Z1UyszNzMvLzkzeHg5OU5ITGZMN2pqejgrUlZHMENXOTZ5SUI2RXNJQTZtakFnQUgxTGdIV0NGdHNzVVV0V0kwWk15WjMzMzEzTHIzMDBscncrdEdQZnBRK2ZmcmttOS84WmozTEJFZ2loQUhVMWZEaHc1ZTdmOG1lTU9nc0prK2VuRFBPT0tQTnRrMDMzWFNaWDF5TUdERWlYLzd5bDl0c216MTdkdnIzNzU5azBiREV0OTkrTzcxNzk4NndZY09TSktlY2NrcisrWi8vZVRWVkQ3QjhRaGhBSGZYcjEyK2xqMzIvKzhIbXpwMmJuajE3THJYOTYxLy9lZ1lOR3ZTaGE0TjY2dE9uenpLSEpMNGZ3d3VCamtRSUE2aVR4c2JHWEhQTk5VbVNJNDQ0SXIvNjFhK1crdm1razA2cUhkOTZQOWljT1hPeTl0cHIxN1kzTnpkbnhJZ1JXWC85OWQ4M2tFRkgxTnpjbk0wMzM3ejIrUFhYWDIvenVIWGIyTEZqYTQrWDdCRmJVbzhlUFQ1UXVBTllIWVF3Z0RyNDdXOS9tLzMzMzcvMitQZS8vLzB5Zi83S1Y3NlNlKys5TndjZWVHQnQyNy8rNjc5bXdJQUIyWGZmZmRzODU3UnAwM0xra1VmbVp6LzdXVDc1eVUrdXh1cWhQTU9IRDArWExsMlNMQXBsOTk5L2Y1djl6YzNOYlI0dk9hUG9rZ3p4QmRvRElReWdEdjcrNy84K0YxMTBVVGJlZU9OODduT2ZXK1l4cjd6eVNxNjY2cXJjY01NTnRXMzMzWGRma2tYaGJFa2YvL2pIYytxcHArWTczL2xPYnJ6eHhteXl5U2FycDNnb1FVdExTNUprNE1DQmJiYWJ6QVpZRXdoaEFIWFFzMmZQREI0OE9PZWNjMDR0V0MydVdxM20rOS8vZmdZTkdwUXR0OXd5U2ZMR0cyL2t1dXV1eTNYWFhiZk1kWktTWk45OTk4M2t5WlB6ci8vNnI3bmhoaHZhREZ1RWp1U3R0OTdLcHo3MXFkeCsrKzNMUFc3Sm5yQ1dscFo4OWF0ZlhaMmxBWHhrUWhoQW5Yeis4NS9QcmJmZXVzeDd1Qm9hR25MOTlkZG4zWFhYclcyNzVKSkxNbmp3NEd5MjJXYVpNMmRPMWxwcnJiejU1cHUxNDF1ZGNzb3BlZjMxMXpOaHdnUUxOdE5odmZEQ0M5bHBwNTFXZU55U1gySjA3OTU5dWZkOEdZNEl0QWRDR0VBZExEa3JZa3RMUzIzYjRqKzNHang0Y0M2NjZLS3N0ZFphU1pLenp6NjdObEZIMzc1OTI0UzFob2FHWEhMSkphdXpmRml0NXN5Wms1dHZ2amtYWFhUUkNvL2RZb3N0Mmp4dWFXbFo0ZVFjQVBVbWhBSFV3ZU9QUC82UnpyLzQ0b3N6Yjk2OGRPM2FOZXVzczg0cXFncmFoMmVlZVNiTnpjM3AwNmZQQno3M3ZQUE95OWUrOXJYMzNUOXk1TWlQVWhyQUtpR0VBWFJBYTYyMVZxMVhETlkwKyt5elQvYmFhNjhQZGU3eUFsaVNOck9TQXRSTHc0b1BBUUFvVit1MDlBQnJJaUVNQUFDZ1JFSVlBQUJBaVlRd0FBQ0FFZ2xoQUFBQUpSTENBQUFBU2lTRUFRQUFsRWdJQXdBQUtKRVFCZ0FBVUNJaERBQUFvRVJDR0FBQVFJbUVNQUFBZ0JJSllRQUFBQ1VTd2dBQUFFb2toQUVBQUpSSUNBTUFBQ2lSRUFZQUFGQWlJUXdBQUtCRVFoZ0FBRUNKaERBQUFJQVNDV0VBQUFBbEVzSUFBQUJLSklRQkFBQ1VTQWdEQUFBb2tSQUdBQUJRSWlFTUFBQ2dSRjNyWFFCQUdacWJtK3RkQXJSYnJnK0FjdWtKQTlab1JWRThYKzhhV01wTDlTNkFSVndmN1pMckF3QUFBQUFBQUFBQUFBQUFBQUFBQUFBQUFBQUFBQUFBQUFBQUFBQUFBQUFBQUFBQUFBQUFBQUFBQUFBQUFBQUFBQUFBQUFBQUFBQUFBQUFBQUFBQUFBQUFBQUFBQUFBQUFBQUFBQUFBQUFBQUFBQUFBQUFBQUFBQUFBQUFBQUFBQUFBQUFBQUFBQUFBT3JiL0J3MzMyZ0tqNnFvL0FBQUFBRWxGVGtTdVFtQ0MiLAoJIlRoZW1lIiA6ICIiLAoJIlR5cGUiIDogImZsb3ciLAoJIlZlcnNpb24iIDogIiIKfQo="/>
    </extobj>
    <extobj name="ECB019B1-382A-4266-B25C-5B523AA43C14-2">
      <extobjdata type="ECB019B1-382A-4266-B25C-5B523AA43C14" data="ewoJIkZpbGVJZCIgOiAiMjA5NTQ4MjQzOTczIiwKCSJHcm91cElkIiA6ICI2NTM1MTI2NzYiLAoJIkltYWdlIiA6ICJpVkJPUncwS0dnb0FBQUFOU1VoRVVnQUFBaFFBQUFGa0NBWUFBQUI0c0tLNUFBQUFDWEJJV1hNQUFBc1RBQUFMRXdFQW1wd1lBQUFnQUVsRVFWUjRuTzNkZTN6UDlmLy84ZnQ3bTJtMFdhZ29TZ3E1MUpTTmhuSStMaDBsT1VSSWtrLzQ1SHpJSEZMeTZlT1F3MGlKTXVjTU9VeHAwaG9xemVIalVFcUxaR0xZakcxMmVyOStmK3kzMTlmYjV2Z2NiK04ydlZ5NlhONnY1K3Z3ZnJ6V3kvdDlmejlmejlmckpRRUFBQUFBQUFBQUFBQUFBQUFBQUFBQUFBQUFBQUFBQUFBQUFBQUFBQUFBQUFBQUFBQUFBQUFBQUFBQUFBQUFBQUFBQUFBQUFBQUFBQUFBQUFBQUFBQUFBQUFBQUFBQUFBQUFBQUFBQUFBQUFBQUFBQUFBQUFBQUFBQUFBQUFBQUFBQUFBQUFBQUFBQUFBQUFBQUFBQUFBQUFBQUFBQUFBQUFBQUFBQUFBQUFBQUFBQUFBQUFBQUFBQUFBQUFBQUFBQzRRVG5jWFFCZ0tqQXdNRXBTSTNmWEFiaUxaVmsvYmR1MkxkamRkZURtNXVIdUFvQUNRSmpBVGMzaGNEem03aG9BTDNjWEFCU1UyTmhZZDVjQVhITkJRVUh1TGdHUVJBOEZBQUFvQUFRS0FBQmdqRUFCQUFDTUVTZ0FBSUF4QWdVQUFEQkdvQUFBQU1ZSUZBQUF3QmlCQWdBQUdDTlFBQUFBWXdRS0FBQmdqRUFCQUFDTUVTZ0FBSUF4QWdVQUFEQkdvQUFBQU1ZSUZBQUF3QmlCQWdBQUdDTlFBQUFBWXdRS0FBQmdqRUFCQUFDTUVTZ0FBSUF4QWdVQUFEQkdvQUFBQU1ZSUZBQUF3QmlCQWdBQUdDTlFBQUFBWXdRS0FBQmdqRUFCQUFDTUVTZ0FBSUF4QWdVQUFEQkdvQUFLSWFmVHFURmp4dWpVcVZOWHRINmJObTNrZERvdnVQMWNFeWRPZEprM1pjb1VIVGx5eEtVdFBUMzlndHM3MjVZdFd5NzR2cWRQbjlhaFE0ZTBaODhlYmRxMFNhdFdyZEtQUC83b3NseDRlTGhPbkRqaDByWjI3VnBObno3OWttb0FVUEFJRkVBaEZCMGRyYTFidDhyWDEvZVNsazlNVE5TVUtWUHM2VC8rK0VPV1pVbksrUklmTzNhc1VsTlQ3Zm4xNnRXelh5OWR1dFIrSFJzYnE2aW9LTjErKyswdTIvL3l5eS8xeGh0djZNU0pFMnJhdEtsQ1FrTHMvNW8yYlNwSldybHlwU1JwMEtCQmRrM3QyN2ZYODg4L3J4WXRXcWh1M2JvS0RnN1dNODg4b3o1OSttajgrUEdLaUlqUXpwMDdsWmlZYUwvWC92MzdOVy9lUE4xNjY2MHVOVlN0V2xWTGxpeFJiR3pzSmYxTkFCUXNMM2NYQU9EeXpabzFTMy8vL2JlZWVPSUpsL1pGaXhicDdydnZ6clA4bmoxN0ZCY1hsKysyZHV6WW9jMmJOMnZJa0NFWGZFK24wNm54NDhjckpTVkZMVnUydE52dnZQTk96Wmt6UjZkT25kTG5uMzh1U1lxTWpKVFQ2WlNIaDRjZEtNTEN3dlQwMDAvYjY5MTIyMjBhTldxVWZIeDhWTHg0Y1VWRlJlbnp6ei9YOE9IRFZiTm1UVW5TMGFOSGxaV1ZwYnZ1dXN0ZWIrN2N1WHJsbFZmazdlMXRienNySzB0T3AxUGUzdDRhUEhpd3ZXeG9hS2pxMXExN3dmMENVREFJRkVBaHMzTGxTcVdrcEdqVHBrM3k4c3I1Snh3Zkg2ODJiZHJrNlRuSTllT1BQK2I1Ulo5cnhZb1ZDZ2tKdWVqN3pwdzVVMTVlWG9xTWpOUmZmLzJsaWhVcjJ2UFMwOVBWdFd0WFdaYWwxYXRYUzVLYU5HbWk5ZXZYWDNDYmxTcFZVbHhjbk41Ly8zMlZMVnRXYytmT1ZZa1NKU1JKcTFhdDBwUXBVL1RhYTYrcGRldldrcVJEaHc0cE5qWldnd1lOMHV6WnM3Vmt5Ukw1Ky90cjlPalIrdVdYWHhRZUhpNVBUMDlsWjJmTDA5UHpvdnNFb09Cd3lnTW9SQTRjT0tEeDQ4ZHIyTEJoZHBpUXBLKy8vbHExYXRXU3Q3ZDNubld5czdNVkZSV2wzYnQzYStQR2pTN3o0dVBqdFdIREJrVkdSdXFmZi80NTcvdHUzTGhSNGVIaEdqRmloQTRlUEtpZVBYdmF2UkhKeWNscTNicTFmdjc1WnprY2pzdmFuM0hqeHVtbGwxNVNSa2FHenB3NW85RFFVSFh0MmxYUFBQT01JaU1qTlhQbVREdE1TRG5qT2JwMzc2N2ZmLzlkYTlhczBhMjMzcXJZMkZpdFc3ZE9vMGVQbHFlbnA1S1NrdFM1YzJkbFpXVmRWaTBBek5CREFSUVNsbVZwMEtCQjZ0U3BrNEtDZ3V6MmpJd01MVnEwU0NOSGpzeDN2ZFdyVjZ0eTVjcnEzcjI3K3ZidHEwV0xGdG56UHZqZ0E3Mzg4c3NxWGJxMGV2VG9vVTgvL1ZRbFM1Yk1zNDNnNEdCOThza251di8rK3lWSmMrYk1VWjgrZmZUTEw3L292ZmZlMDRnUkl6Umd3QUNGaDRkZjFqNDFhOVpNanozMm1HNjc3VFpsWjJkcjhlTEZPbkxraVByMzd5OWZYMThkTzNaTTk5NTdyNlNjVXk1Nzl1elJIMy84b2IvLy9sdWZmUEtKa3BPVE5YTGtTTDM3N3J1cVZLbVNMTXVTajQrUFNwVXFwZm56NTZ0VHAwNlhWUStBSzBlZ0FBb0poOE9oRHovOFVIZmVlYWRMKyt6WnMrVjBPaFVjSEp4bm5aTW5UeW9zTEV6anhvMVQxYXBWVmI5K2ZmMzIyMitTcEcrKytVWkhqaHpSdUhIajVPM3RyZjM3OSt2dHQ5OVdXRmlZd3NMQ1hMYmo1ZVdsQng5ODBKNHVVNmFNWnMyYXBaaVlHRGtjRHRXb1VVTmZmUEdGU3BVcTVWTHZ4VlN2WGwxSGp4N1Y1NTkvcnUzYnQ2dDkrL1pxMGFLRlBEdzh0Ry9mUHZYdjMxOGRPM2JVQ3krOElBOFBENjFaczBhTEZpM1M0Y09IOWNnamp5ZzBORlMrdnI0YU5XcVVNakl5NU9YbHBlVGtaRDN3d0FPYU0yZU9ubm5tR2ZuNysxL1czeG5BbFNGUUFJWEl1V0ZpNjlhdENnOFBWK25TcGJWcDB5YlZxVlBIWmY2dnYvNnFCZzBhNkpGSEhwRWtsd0dMRFJzMlZQWHExZTNUSkwxNzkxWjhmTHdrcVZxMWF2YTRDbDlmMy9PT3NmRDI5bGFMRmkwa1NYRnhjU3BhdEtpa25ONlVTd2tVZ3djUFZsUlVsSW9WSzZacTFhcHAyYkpsbWo5L3ZsSlRVM1htekJtbHA2ZHJ3b1FKT25Ub2tIcjE2cVZObXpacDRjS0ZHang0c0ZhdVhLbkJnd2VyV0xGaXFsV3Jsalp0MmlRUER3L1ZyRmxUaXhZdDBzNmRPK1huNTNmUkdnQVVEQUlGVUVqdDNidFgvZnIxMDhDQkExVzJiRm1OSGoxYTgrZlBkeGw4R1J3Y3JNY2VlMHkxYTlmT3MzNzkrdlZkcHR1M2I2OWV2WHJaMDBsSlNkcThlYk85N0hmZmZaZm45ZG5iL2U5Ly82dStmZnRLeXJrNjQzd0RSTS8yNUpOUHFsR2pSdkx6ODVPZm41K0tGeSt1MXExYjY3dnZ2cE8zdDdlOHZMeVVrSkNnZ1FNSEtqRXhVZEhSMFNwZnZyeWlvNk5WdG14WmVYdDc2NTkvL3BHL3Y3ODhQRnlIaEFVRUJGejAvUUVVSEFJRlVBakZ4TVRvN2JmZlZyZHUzZXhMTVd2VnFxVUJBd1pvMHFSSmRrK0JsSFBxSVRjWTVBb0tDbEpNVEV5QlhRbVJtcHFxdi83NlM5V3FWZE5YWDMybEw3LzhVdW5wNlVwTVROUlhYMzExM3ZYcTFhdW43Nzc3VGpObXpOQ25uMzVxaDRKaXhZb3BMQ3hNUjQ0YzBiQmh3elI3OW14SjBwQWhRNVNhbXFyZmYvOWRlL2Z1VlVKQ2d0YXRXNmRxMWFybDJYWjBkTFNTazVQMTFGTlBGY2crQXJnd3J2SUFDcEhVMUZTTkd6ZE9RNFlNMFlBQkEvVHl5eS9iOHdZTUdDQko2dGF0bS83NjY2OXJXdGVPSFR0VXVYSmwrZmo0S0NVbFJiTm16VkxWcWxYVnBVc1grelJLWkdSa252V2lvNk0xY3VSSTllelpNMDhQUThlT0hmWFBQLytvUjQ4ZVNrcEtrdFBwVkx0MjdmVDY2NjhyTWpKU1BqNCsycjU5dXo3NTVCTzk4c29yOW5vT2gwUFoyZG5hdjMrL2twT1RyKzZPQTdEUlF3RVVFcXRXcmRLa1NaTlVybHc1elowN1Z4VXFWSENaWDZSSUVVMmVQRmxqeG96UlN5KzlwRDU5K3NqaGNHalNwRW41YnUvY20yTGx5cjBrTkNNanc3NXhWRXBLU3I2dmM1ZHAzcnk1QWdNRGRlTEVDZlh0MjFlTkdqWFNXMis5cGNXTEYrdlZWMS9WNU1tVFZhRkNCWjA2ZGNxKzNIWDU4dVdhT25XcUprNmNxS3BWcXlvMU5WV3BxYWtxVXFTSXBKeXhHOU9tVFZOb2FLaTZkT21pNmRPbmErN2N1ZmI2STBhTTBFOC8vYVFQUHZoQUR6MzBrRjEvblRwMTFMeDVjemtjRG4zMDBVZFgrTmNHQU54MEFnTURyY0RBUU90R3QzUG5UaXN5TXRKeU9wMFhYVFltSnNaS1NFaTRCbFhsR0RWcWxMVisvWHJyK2VlZnQ2Wk5tK1pTNDlxMWE2MjR1RGlyVHAwNlZxMWF0YXdKRXlaWWxtVlpVNmRPdGY3NDR3L0xzaXhyMTY1ZDFoTlBQR0UxYU5EQW1qUnBrc3UyczdPenJjOC8vOXhLU1VseGFUOTQ4S0NWbnA1K2xmZnMrcGQ3L0x2NzN5RndlWGVoQWE1RHVSK21QTVBCL1pLVGs3bXk0aHJMdlNmSjFxMWIrVHlIV3pHR0FrQ0JJVXdBTnk4Q0JRQUFNRWFnQUFBQXhnZ1VBQURBR0lFQ0FBQVlJMUFBQUFCakJBb0FBR0NNUUFFQUFJd1JLQUFBZ0RFQ0JRQUFNRWFnQUFBQXhnZ1VBQURBR0lFQ0FBQVlJMUFBQUFCakJBb0FBR0NNUUFFQUFJd1JLQUFBZ0RFQ0JRQUFNRWFnQUFBQXhnZ1VBQURBR0lFQ0FBQVlJMUFBQUFCakJBb0FBR0NNUUFFQUFJd1JLQUFBZ0RFQ0JRQUFNRWFnQUFBQXhnZ1VBQURBbUplN0N3QUtTbEJRa0x0TEFJQ2JGajBVS1BRc3kvckozVFVBYnJiTDNRVUFBTTRSR0Job0JRWUdXdTZ1bzdDNG1mNWVOOU8rQXBlTEhnb0FBR0NNUUFFQUFJd1JLQUFBZ0RFQ0JRQUFNRWFnQUFBQXhnZ1VBQURBR0lFQ0FBQVlJMUFBQUFCakJBb0FBR0NNUUFFQUFJd1JLQUFBZ0RFQ0JRQUFNRWFnQUFBQXhnZ1VBQURBR0lFQ0FBQVlJMUFBQUFCakJBb0FBR0NNUUFFQUFJd1JLQUFBZ0RFQ0JRQUFNRWFnQUFBQXhnZ1VBQURBR0lFQ0FBQVlJMUFBQUFCakJBb0FBR0NNUUFFQUFJd1JLQUFBZ0RFQ0JRQUFNRWFnQUFBQXhnZ1VBQURBR0lFQ0FBQVlJMUFBQUFCakJBb0FBR0NNUUFFQUFJd1JLQUFBZ0RFQ0JRQUFNRWFnQUFBQXhnZ1VBQURBR0lFQ0FBQVlJMUFBQUFCakJBb0FBR0NNUUFFQUFJd1JLQUFBZ0RFQ0JRQUFNRWFnQUFBQXhnZ1VBQURBR0lFQ0FBQVlJMUFBQUFCakJBb0FBR0NNUUFFQUFJd1JLQUFBZ0RFQ0JRQUFNRWFnQUFBQXhnZ1VBQURBR0lFQ0FBQVlJMUFBQUFCakJBb0FBR0NNUUFFQUFJd1JLQUFBZ0RFQ0JRQUFNT2JsN2dJZ0JRWUdSa2xxNU80NkFBQzRVdlJRWEI4SUU5ZWZYZTR1QUFBS0Uzb29yaU5idDI1MXVMc0dBQUN1QklFQ0FDNVRZR0NnNWU0YVVIQXN5L3BwMjdadHdlNnVvN0RqbEFjQVhDTExzbjV5ZHcwb2VBNkg0ekYzMTNBam9JY0NBQzRSdjJKdlBQUTJGUng2S0FBQWdERUNCUUFBTUVhZ0FBQUF4Z2dVQUFEQUdJRUNBQUFZSTFBQUFBQmpCQW9BQUdDTVFBRUFBSXdSS0FBQWdERUNCUUFBTUVhZ0FBQUF4Z2dVQUFEQUdJRUNBQUFZSTFBQUFBQmpCQW9BQUdDTVFBRUFBSXdSS0FBQWdERUNCUUFBTUVhZ0FBQUF4Z2dVQUFEQUdJRUNBQUFZSTFBQUFBQmpCQW9BQUdDTVFBRUFBSXdSS0FBQWdERUNCUUFBTUVhZ0FBQUF4Z2dVQUFEQUdJRUNBQUFZSTFBQUFBQmpCQW9BQUdDTVFBRUFBSXdSS0FBQWdERUNCUUFBTUVhZ0FBQUF4Z2dVQUFEQUdJRUNBQUFZSTFBQUFBQmpCQW9BQUdDTVFBRUFBSXdSS0FBQWdERUNCUUFBTUVhZ0FBQUF4Z2dVQUFEQW1KZTdDN2daVmE5ZXZiR2trSHphLzN2VzVPWnQyN1l0dlhaVkFRQnc1UWdVN3BIbGNEajZuZHQ0ZGx0MmRuYXJhMXNTQUFCWGpsTWVickJ0MjdhTmxtV2R1TUFpeVZsWldhdXZXVUVBQUJnaVVMaEhscVJGRjVqL3plN2R1ek91VlRFQUFKZ2lVTGhQeFBsbVdKYTE1Rm9XQWdDQUtjWlF1TW1wVTZlKzkvUHpTNWJrZDNhN1pWa3BpWW1KeTkxVUZuQlJEQ3BHWWNieGUvVVFLTnhrMzc1OTZkV3JWLy9DNFhCMFBidmQ0WENzMzc5Ly94bDMxUVZjQWdZVm96RGorTDFLT09YaFJwWmw1VW5BVHFlVFZJenJHb09LVVpoeC9GNDlCQW8zT25yMDZBWkpLV2MxcFdWbVpoSW9jTDFqVURFS000N2ZxNFJBNFVieDhmR3BrczRlTC9IZDd0MjdUN3VySHVBeU1LZ1loUm5INzFWQW9IQXpwOVA1eFZtVERNWkVvWERxMUtudkpTV2YyODZnWWhRR0hMOVhCNEhDemRMUzBxSWtuYkVzS3lNek0zT3h1K3NCTHNXK2ZmdlNMY3Y2NHR4MkJoV2pNT0Q0dlRvSUZHNjJkKy9lVTVabHJYSTRIREU3ZCs1TWRIYzl3S1ZpVURFS000N2Zna2VndUE1WWxyWFlzaXk2MlZDb01LZ1loUm5IYjhGenVMc0FFNEdCZ1ZHU0dybTdEdndmeTdKKzJyWnRXN0M3NjhDMUVSZ1lHQzZwdy8rZlhMdDE2OVk4Tnd3Q3JsY2N2d1dyc1BkUUVDYXVNdzZINHpGMzE0QnJoMEhGS013NGZndldEWEduek5qWVdIZVhBRWxCUVVIdUxnSFhXRnBhV2xUeDRzWFBXSmJsa1pXVnhhQmlGQ29jdndXcnNQZFFBSEFqQmhXak1PUDRMVmczUkE4RkFQZXhMR3V4cERMdXJnTzRFaHkvQllkQUFiakpqVGFvT0RBd2NMSzdhekRGb09KTHgvRjcvWEgzOGNzcEQ4QjlicGdQNHhzRmc0b3ZDOGZ2ZGNiZHh5ODlGSUNiTWFqNCtzQ2c0aXZEOFh0OXVCNk9YM29vQUFDQU1RSUZBQUF3UnFBQUFBREdDQlFBQU1BWWdRSUFBQmdqVUFBQUFHTUVDZ0FBWUl4QUFRQUFqQkVvQUFDQU1RSUZBQUF3UnFBQUFBREdDQlFBQU1BWWdRSUFBQmdqVUFBQUFHTUVDZ0FBWUl4QUFRQUFqQkVvQUFDQU1RSUZBQUF3UnFBQWNOMUlUMDkzZHdrQXJoQ0JBaWlFSms2Y2FMVCtuRGx6NUhRNjg1MTM0TUFCUlVkSG4zZmRrSkFRby9jK0g2ZlRxZmJ0MnlzcUt1cWl5eDQ5ZWxSang0NTFhUnMxYXBTT0hEbHlWV29EY0hGZTdpNEF3T1VMRHcvWFcyKzlKVW5xMUttVFRwNDhxVU9IRHVudXUrK1dKQjA1Y2tRclZxelFuMy8rcVRGanh1UlovL0RodzFxeVpJa2NEa2VlZWVQSGo5ZDc3NzJuK1BoNHRXM2JOcy84bzBlUDVsdFRxMWF0NU92ckswbjY3YmZmdEhuelp0V3VYVnMrUGo1NWxtM1pzbVcrb2VYRWlSTWFNV0tFSmsrZW5HZmVwRW1UZE45OTkwbVNObXpZb01PSEQ3dnNUMVJVbE41KysrMThhd053OVJFb2dFS2tVYU5HTHE4OVBUMjFidDA2SlNjbnEyM2J0bHF4WW9Xa25DLzM0c1dMcTFhdFdscTFhbFdlN1FRRkJXblpzbVh5OXZiTzkzMCsvdmhqalI0OVdrODk5WlRxMTYrdk8rNjR3MlYrYmkvRnNXUEhGQk1UbzZKRmkwcVNQdnZzTTBuU3M4OCtheSs3ZnYzNmZOK2pYNzkrT25Ub2tQejkvYlZvMFNJOTk5eHpLbG15cEtTY1lERi8vbnk5K2VhYkxrRXAxOXExYTlXMmJWdDE3dHhaUjQ0YzBaa3paNVNabWFtbm5ucktaYm5JeU1oODN4dEF3U05RRklDMzNuckxwUXQ2d1lJRnlzek1WS2RPblM1NUcwNm5VN3QyN1ZLMWF0V3VSb200UWVSK09RY0ZCYmw4VWE5YnQwNVZxMWFWSkdWa1pDZ3hNVkhGaXhlL292YzRmdnk0eXBjdnI0OC8vdGh1Ty91TE9TZ295SjZ1VjYrZUhTYXVSUHYyN2JWczJUS2RPblZLWGJwMDBhT1BQcW95WmNwbzVjcVZldmJaWjVXZG5hMk9IVHU2N091K2ZmdTBZOGNPZmZUUlIycldySmtrYWN5WU1TcFhycHc2ZCs1OHhiVUFNRU9nS0FBSERoeXdYOGZGeFducTFLa3FWNjZjL2FHN2YvOStiZDY4K1lMYjJMbHpwejc2NkNPRmhZWGxtWmVkbmEwNmRlcW9Zc1dLTHR0cjFxeVpTcFVxNVZMSHBrMmJDbUtYVUloOC8vMzNtalJwa3Q1Ly8zMDFhTkJBRG9kRElTRWg5dW1Ndlh2M3FsKy9maTdybEMxYlZxMWF0Y3F6clpVclYyckFnQUc2NDQ0N05IVG9VUG41K1Yzd3ZRY01HT0F5L2NvcnIraTMzMzVUNWNxVjdiYjgzaWNpSXNKKzdlUGpvNENBQUIwNmRFZzdkdXpRNmRPbjVldnJLMzkvLzN3SGFjNmVQVnVTVktSSUVidHR4NDRkYXRteTVRVnJCWEIxRVNnTXRHblRScElVSHgrdk5tM2FhT3JVcVJvNGNLQ2VmUEpKK2ZqNHFGZXZYcG82ZGFvZWUrd3hlNTJHRFJ1cWVQSGlTa2xKMGJmZmZpdEpxbG16cGtxWExpM3AvN3FTVTFKU1hNNHgzMzc3N1Zxd1lJSExNcDZlbm5hYnBEemR2Yml4VEpreVJjdVdMYk9uYzA5LzlPelpVNE1HRGRMamp6K3VEUnMyNUZtdlNwVXErWjcyT0o4Wk0yYm8zWGZmMWVyVnE5V3VYVHRKZVFkaTVrNi8vUExMZHRzWFgzd2hEdzhQdFdyVnlqNzFJZVdNOThodjNWeS8vZmFiTm03Y3FEWnQyaWdvS0VnT2gwUEhqeDlYUkVTRXNyS3k4aXg3ZG05RlNFaUlNak16bFp5Y3JLRkRoK2E3UDV6MkFLNE5Bb1doeFlzWDI3L0FrcE9UMWFOSER6VnAwa1Q5Ky9kWHMyYk45T2lqajJyOCtQSDI4ZzZIUTZ0V3JWTFRwazN0Tm45L2Y2MWN1VklmZlBDQlhuLzlkWlVzV1ZLTkd6ZDJlWitFaEFUN3d6MHBLVWxTVHM5RmJwdVVjOTRaTjY1ZXZYckp4OGRIWGJ0MlZiMTY5VnkrV092VXFlTnlpaUloSWNHbHR5b29LRWpseXBXenAvLysrMitYNmR5MjJOaFllWHQ3YTlTb1VaS2tyS3dzZVhwNmF1blNwV3JldkxuV3JGbGpEN3pzMnJXcjdyenpUbnY5dG0zYmF2SGl4WG5xTGxhczJIbjNxV0xGaW5yMzNYY2w1ZlRTeGNmSHEzang0aXBSb29Ta25GTTVaNXM1YzZiZWVPTU5mZmpoaDVKeXdzSm5uMzJtdUxnNHUyWUE3a0dnS0VCT3AxUDc5dTNUSjU5OG9veU1ESFh1M0ZrUkVSSHExcTJicWxldnJuLzk2MS9uWGRmTHkwdU5HalhTbjMvK0tROFBEOTF5eXkzMlBJZkRvZXJWcTJ2R2pCbVNwT0hEaDJ2WnNtVUtEZzVXeTVZdHRXVEpFdlhwMDBmVHBrMjc2dnNJOS9yc3M4L1VyVnUzUE8xRmloU3hCMlJLVXYzNjlmTXNFeEVSSVU5UFQwazVBZVBzNVhQYmNxMWR1MWIrL3Y2cVhMbXkvUHo4Vkt4WU1UMysrT09LaUlqUUs2KzhvdjM3OSt2Z3dZT3FWNjllbnZjNWVmS2syclZycCs3ZHUxOTBmMDZlUE9reWZlYk1HWlVxVmNxbFo4TGYzOTkrM2IxN2QxV3VYTmtPRkpLMGJkczJiZCsrUGQvTFdlbWRBSzRkQWtVQlNrNU8xai8vL0tOZXZYcXBkdTNhYXRpd29iNzk5bHR0M3J4WkNRa0o4dkM0OEcwL2twS1NOR0xFQ0JVcFVrUXZ2dmlpM2Q2NmRXdEpydWVpbzZLaVZLWk1HZTNldlZ2SGpoMVRwMDZkVkxKa1NYWHYzbDB6Wjg2OE9qc0l0MHBOVGJWN0J5VFp2VnpubmxJNFYwWkdoaVM1SEZOUy9tTWJjcTFaczBhTkd6ZFdrU0pGZE04OTkwaVNldlRvb2E1ZHU2cEJnd2FhT0hHaVhuMzExWHl2RWlsUm9vVExxYmh6ditqUEhzUjU5T2hSeGNURUtEczdXeSsrK0tJV0xseW9lKzY1Ujk5Ly83M2RTL2ZFRTAvWXk1ODlOaVBYZi83ekg1YzZVbE5UMWFkUEh3WTRBOWNZZ2NMQXdZTUgxYVpORzhYSHg4dmhjS2hHalJvYVAzNjg5dTdkcTZsVHB5bzFOVlVkT25TUUpMMzAwa3NYM1Y3ejVzM1Z0R2xUT1J3T2wvc0Q1QTVnUzBwSzBqZmZmS1A1OCtkcnlwUXBDZ3NMVTBoSWlFSkNRcTU0UkQ4S2owT0hEdW5Zc1dQYXRXdVhKTmZUQWFtcHFTNlhhcWFtcHRxdkV4SVNWS2xTSlMxY3VQQ0MyOC90b1hBNm5kcTJiWnNHRHg2czVjdVhxM3IxNnBLa0NoVXFxSGZ2M3VyWXNhTWVldWdoZXd6UnhWeEtMOEdNR1ROVXZYcDFQZkRBQTBwS1N0S2tTWk9VbFpXbDVzMmJYM0M5dExRMHRXM2JWclZyMTFhUEhqM2s3ZTJ0Tjk5OFU0OCsrcWg2OWVwMVNmWGh4ckp6NTA1MTd0eFozMy8vZmI2bjJ6SXpNN1Z3NFVLdFdiTkdCdzRja05QcFZObXlaVFYyN0ZobFptYmFWd281SEE3NSt2cXFhdFdxYXQyNnRjc2wyOGdmZ2NMQTAwOC9yYUZEaDZwVnExYjJsLzdadjh6cTE2L3ZNbjArWGw1ZStYYlhIajkrWE5PbVRWTkVSSVIrLy8xM0pTY25xMm5UcHBveFk0YnV1T01PaFlXRmFkbXlaZXJWcTVmUzB0SlV1blJwbFNoUlFxR2hvZWU5dndBS3IxMjdkcWxwMDZZYVBYcTBNakl5ZFBMa1NYdXN3ZE5QUDYzUTBGQjcyYk5QQ1d6WnNrV1BQdnJvUmJlL2ZQbHlTZEwvL3ZjL2xTaFJRcmZkZHB1V0xWdW02ZE9uUzVMKy9QTlBmZjMxMTdyOTl0dTFmLzkrL2Zqamo2cGR1N2Frbk5CeSt2UnBoWWVIS3lFaFFTKysrS0tlZnZycFM5cXZ0TFEwelpzM1Q3Nit2bXJWcXBWOGZIeFV0bXhaVFpndzRhSjErL2o0YU83Y3VabytmYnBlZU9FRmxTNWRXclZxMVZMdjNyMHY2YjF4Y3psejVveDY5dXdweTdMVXYzOS9CUVFFS0NzclN6dDM3cFNQajQ4eU16TWw1Vnc1NWVQam82U2tKRzNac2tWVHBreFJkSFMwUWtOREw5clRmRE1qVUJnNGUxUjVXRmlZZXZic3FaRWpSMnJmdm4yU2NuNGw1bzZDbnpScGtuMGx4N25POXd2dTJXZWYxZjMzMzYvR2pSc3JPanBhNWN1WDE5YXRXN1YxNjFZdFdMQkFmZnYydFFkaXBxZW42NmVmZnRLbm4zNUttTGhCSFQ5K1hJMGJOMWEvZnYzMDZhZWZxblBuempwNThxUzh2THprY0RqVXZIbHpPWjFPWldkbkt6czdXNGNQSDFab2FLZysrK3d6dmYvKyt4ZmRmdm55NVNYbGZKZ0dCUVZwd29RSnFsR2poazZlUEttQkF3ZnE1NTkvVnBjdVhkU2hRd2R0M0xoUkkwYU0wRDMzM0tNUkkwWW9LaXBLQVFFQnNpeExFeWRPVkpVcVZlVHI2NnZwMDZlN0RFRE9GUkFRb0FrVEpraktDUVZSVVZGNTdxaTVkKy9laTE2MktrbCtmbjRhTkdpUW5udnVPYjMzM252YXNtV0w5dTdkcXlwVnFsektueFUza2FsVHB5bzlQVjJ6WjgrMlB5ZTl2YjBWSEJ3c0thZDNJNWZENGRCdHQ5Mm1aczJhcVZhdFd1clFvWU1XTDE2Yzc5MWprWU5BVVVDaW82UFZxRkVqalJ3NTBtNnJYNzkrbnZQYnAwNmRVa2hJaUgybFJuNlhlZ1lFQkdqczJMRktUMCtYbjUrZm1qUnBvdkhqeDl0ZDFybTlHWEZ4Y1M1aEpDUWtSQTg5OUZCQjd4cXVFMjNidHBXbnA2ZDhmSHpVdjM5LzllL2ZYMUxPS1lyYy95ekxzcGYzOHZMU3Q5OStxNkNnb012NmNtM1Jvb1djVHFkT256NnRTcFVxNlpkZmZsRzFhdFVVR2hxcVcyKzlWWkpVdDI1ZExWKytYT3ZXcmRQZGQ5OTkzaHRLWGV6K0s3bnl1ejMzaVJNbjFLTkhEelZzMkREUHZPZWVleTVQVzVVcVZUUjc5bXd0WExqd3ZNOHB3YzByS3l0TEsxYXMwRHZ2dkhQWlA3cjgvUHpVb1VNSExWMjZsRUJ4QVFTS0szVHc0RUh0MmJOSENRa0pPbmJzbUx5OHZEUnYzank3ZDBMSzZhRTQrN0xPQlFzV3lOZlhWNUdSa2ZhQXVQUGRIOEN5TEtXa3BNakxpLzlGeUpIN1pYNHVEdytQODNiRE5tblNKTjh2NUF1cFZLbVN5M1J3Y0xEOUMrNXN4WW9WY3htM2NTVmlZbUxPTzY5MjdkcjJ2VnJPTlh6NDhIemJQVHc4MUw1OWU2T2FjR1A2NjYrL2xKcWFxb0NBZ0N0YXYxS2xTdHEvZjcrY1RpZW5QYzZEYjZzcmxKU1VwTFMwTkQzd3dBT2FPM2V1NHVMaTlPdXZ2K3FkZDk2eGw4bHZETVhjdVhNbHVkNHBNRmQyZHJaOVdWOTBkTFJ1di8xMmU5NkpFeWZzY0hMMi9TYTREd1V1SnZlWUFtNW11ZU1qcnZSSFd1NDlXUWdUNTBlZ3VFSUJBUUV1U2ZmZWUrL044MHZ3My8vK2Q1NzF6bjNJVWE3czdHelZyVnZYVHIvKy92NGFObXlZUFgvcDBxWDJqWWppNCtNbFNiTm16ZEpkZDkxbEwvUDMzMzlmK1E0QndBMnNiTm15Y2pnYzJyZHZuOHM5Vnk3VnpwMDc5ZUNERDE2RnltNGNSSzJyNlBubm43L2taVDA5UGJWcDB5Yjk4TU1QMnJScGs5YXNXYVBISDMvY25uLzJYUTF6UThUWlllTGNaWUNyWmRhc1dYSTZuVnF3WUlITDVhbkE5Y3pQejAvQndjRXV0NFcvVkFrSkNWcTBhSkZManpEeW9vY0N3R1daUFh1MnVuYnRLb2ZEb1RsejVxaG56NTZTZUlnZHJpK0ppWWxLUzB1VGxIUEZSc21TSlRWbzBDQjE2ZEpGQXdjT1ZQZnUzWFhmZmZjcEpTVkZzYkd4OWczY2NsbVdwY1RFUlAzd3d3K2FObTJhV3Jac2VkSDdvdHpzQ0JRQThsV3paazNkZDk5OWVkb3pNelBWdW5WcmUyekdoZzBiTkhmdVhIbDVlZkVRTzF3M25ubm1HZnUxajQrUFltSmlkTTg5OTJqZXZIbWFPWE9tM256elRSMC9mbHcrUGo2cVhMbXl5MERmdW5Ycnl1Rnd5TS9QVHc4Ly9MQ0dEUnVtT25YcXVHTTNDaFVDQllCOCtmcjZxbG16Wm5tZVlGcWhRZ1dOSHo5ZWQ5MTFsNFlNR2FJUkkwYW9hTkdpeXM3TzVpRjJjTHVBZ0FERnhzYWVkMzZaTW1WY2JnSjNybTNCb2lnQUFBTWZTVVJCVkF1dGl3c2pVQURJdytsMHlzdkxTOTI2ZGN2ek1MSkJnd2JwMTE5LzFhNWR1NVNWbFdYZjNwaUgyQUUzTndJRmdEeVNrcExzcDN3KzlkUlQ5dXVpUll1cVJZc1dXcjE2dGVMaTRqUjU4bVQ3eWlRZVlnZmMzQWdVQVBMWXRXdVhIbjc0WVVrNVl5Qnk3L2o2N0xQUHFtSERoaG8zYnB4NjlPaWhlKys5ViszYXRkTzRjZU40aUIxd2t5TlFBTWhqNGNLRjZ0Njl1NlNjUjR6blBwT21WS2xTbWo1OXVzcVZLNmYxNjlmcmdRY2UwSkVqUjNUNjlHa05HVEtFaDlnQk56SHVRd0hBUlhKeXNnSURBK1hyNnl2THN0U2lSUXVGaDRlcmZmdjJHanAwcUlvVUthSXZ2dmhDTldyVVVMOSsvZlRhYTYrcFlzV0thdHk0c1E0ZlBxeVNKVXRxNjlhdDZ0T25qeVNwYjkrK1dyRmloZExTMHV5SDJMVnIxNDR3QWR4Z0NCUUFYUGo1K2FsQmd3WWFOV3FVSEE2SDFxMWJKeWxuL01UWXNXUFZ1M2R2ZGV6WVVhMWF0ZEtkZDk2cCt2WHI2NVpiYmxHVEprM2s1K2VuaFFzWGFzR0NCZlpWSG5GeGNWcXdZSUVXTEZpZ2lJZ0lsU3haa29mWUFUY2dBZ1dBUENaT25LaE9uVHJaMHhrWkdXcmN1TEdtVFp1bTdkdTNLeVVsUlJVcVZGQ0hEaDNVcjE4L3BhZW51N0ZhQU5jRHhsQUFjSkdSa2FIZzRHQTFhZEpFa3RTOGVYTTkrZVNUS2xLa2lLU2NHMXU5OWRaYmtxVDI3ZHVyWExseUtscTBxQ1FlWWdmY3pBZ1VBRng0ZTN1NzlFNE1Iejc4dkk4TGR6Z2NxbCsvdmozTlEreUFteGVuUEFBVUdCNWlCOXk4Q0JRQUFNQVlnUUlBQUJnalVBQUFBR01FQ2dBQVlJeEFBUUFBakJFb0FBQ0FNUUlGQUFBd1JxQUFBQURHQ0JRQUFNQVlnUUlBQUJnalVBQUFBR01FQ2dBQVlJeEFBUUFBak4wUWp5OFBDZ3B5ZHdrQUFOelVDblVQaFdWWlA3bTdCdVN4eTkwRkFBQ3V2VUxkUTdGdDI3WmdkOWNBQUFBS2VROEZBQUM0UGhBb0FBQ0FzVUo5eWdPNEVUQ29HSVVaeHk5eTBVTUJ1QW1EaXE5TERDcStSQnkvMXlXT1h3QUFBQUFBQUFBQUFBQUFBQUFBQUFBQUFBQUFBQUFBQUFBQUFBQUFBQUFBQUFBQUFBQUFBQUFBQUFBQUFBQUFBQUFBQUFBQUFBQUFBQUFBQUFBQUFBQUFBQUFBQUFBQUFBQUFBQUFBQUFBQUFBQUFBQUFBQUFBQUFBQUFBQUFBVUpEK0g3Rk9USG1tRDV6d0FBQUFBRWxGVGtTdVFtQ0MiLAoJIlRoZW1lIiA6ICIiLAoJIlR5cGUiIDogImZsb3ciLAoJIlZlcnNpb24iIDogIiIKfQo="/>
    </extobj>
    <extobj name="ECB019B1-382A-4266-B25C-5B523AA43C14-3">
      <extobjdata type="ECB019B1-382A-4266-B25C-5B523AA43C14" data="ewoJIkZpbGVJZCIgOiAiMjA5NTQ2OTg1MDUwIiwKCSJHcm91cElkIiA6ICI2NTM1MTI2NzYiLAoJIkltYWdlIiA6ICJpVkJPUncwS0dnb0FBQUFOU1VoRVVnQUFBVE1BQUFRcENBWUFBQUN0TGVvRUFBQUFDWEJJV1hNQUFBc1RBQUFMRXdFQW1wd1lBQUFnQUVsRVFWUjRuT3pkZVZ4VTVmNEg4TTh6QXlpNDVZYW9MYlpkYjJuS0hEVFhOTmV5Tk12S3JWeTZQeVUxYlZGenlWTFJ1cFZMcFhhN2FsclhKVXN0bDhwS0taTFFTQkZHUUs5eXc4UzhnQ0tnc3Nzc3orOFBuYmtnaXdNTWMyYk9mTjZ2VjYrWXMzNW5sSS9QT2ZPZFp3QWlJaUlpSWlJaUlpSWlJaUlpSWlJaUlpSWlJaUlpSWlJaUlpSWlJaUlpSWlJaUlpSWlJaUlpSWlJaUlpSWlJaUlpSWlJaUlpSWlJaUlpSWlJaUlpSWlJaUlpSWlJaUlpSWlJaUlpSWlJaUlpSWlJaUlpSWlJaUlpSWlJaUlpSWlJaUlpSWlJaUlpSWlJaUlpSWlJaUx5QWtMdEF0UVdFaElTSUtWOFdFclpXd2pSQTBCckFFMEIrS3BjbXJzd1N5bXpBYVFKSVg0RkVKbWZuLzk5VWxKU3J0cUZFWlhrdFdGMjMzMzNOZmIxOVowSllDcUFobXJYNDBta2xQbFN5clZXcS9XZGhJU0VETFhySVFLOE5NeENRa0tldGxxdGE0UVFqWVVRQ0E0T1JvOGVQYUFvQ2xxM2JvMmJicm9KUGo0K2FwZnBGc3htTXk1ZnZvejA5SFRFeGNYaDExOS94WkVqUnlDbEJJQWNBQy9GeGNYOVM5MHFpYnd2elBTS29pd0g4QklBOU83ZEd5Kzk5Qkp1dSswMmxjdnlMR2xwYVZpNWNpWEN3OE50aXo2Smk0dDdIb0JaeGJMSXkzbFRtUGtvaXZJeGdQRU5HalRBRzIrOGdYNzkrcWxkazBmNzdiZmY4UHJycitQaXhZc0FzRXNJTVR3Mk50YWtkbDNrbmZScUYrQXFCb05oaVJCaVN2UG16YkZ1M1Rvb2lxSjJTUjd2NXB0dnhvQUJBeEFaR1luYzNOeS9Bcmc1UFQxOXQ5cDFrWGZ5aXBGWmNIRHdhSjFPOTlsTk45MkVmLzNyWDdqbGxsdlVMa2xUenA4L2ozSGp4dUhDaFFzQU1DMHVMdTVEdFdzaTc2UDVNRE1ZREsyRUVDZjBlbjNEVmF0V29VdVhMbXFYcEVuSGpoM0QvLzNmLzhGa011V2J6ZVlPaVltSmY2aGRFM2tYbmRvRjFEWWh4QWNBR280Y09aSkJWb3ZhdDIrUFNaTW1RUWhSejhmSFo2M2E5WkQzMGZUSXJFT0hEbDE4Zkh4K2E5bXlKWGJzMkFFL1B6KzFTOUkwazhtRWtTTkhJaVVsQlJhTDVhSDQrUGg5YXRkRTNrUFRJek85WGg4R0FCTW5UbVNRdVlDdnJ5OWVmUEZGQVA5NzdZbGNSYk5oMXJGangzWkNpSWRhdDI2Tnh4NTdUTzF5dkVhdlhyMXd4eDEzQUVEWGtKQVFYdGVUeTJnMnpQUjYvUVFBZVB6eHh5R0VwcSttM1lvUUFtUEdqQUVBV0szV2wxVXVoN3lJSnNPc1hidDJmbExLc1Q0K1BoZzJiSmphNVhpZHZuMzd3dGZYRjBLSVFXM2F0S21yZGoza0hUUVpabjUrZnIyRUVFME1CZ051dXVrbXRjdnhPdlhyMTBmdjNyMEJvRkdUSmsyR3FsMFBlUWROaHBtVWNnQUE5T2pSUSsxU3ZGYWZQbjBBQUZMS1IxVXVoYnlFSnNOTUNERUV1SG96bXRUUnNXTkgyNDhQcUZrSGVRL05oVm03ZHUyYUNDSHVhZEtrQ1dmRFVGSExsaTNSb2tVTENDSGFkT2pRSVZEdGVrajdOQmRtdnI2K0hRRGdycnZ1VXJzVXI5ZWhRd2NBZ0krUFQwK1ZTeUV2b0xrd0UwTDhGUUJ1di8xMnRVdnhldmZjYzQvdHh4QTE2eUR2b05rdzA4b2xwc1Zpd1lJRkMyQzFXa3N0THlnb3dNS0ZDM0hseWhXVktydXgxcTFiQXdDa2xIZXFYQXA1QWMzTkRTMmwvSXNRQXJmZWVxdmFwWlN5YTljdUxGNjgyT0h0WTJOakFRRG56cDNEb1VPSG9OT1YvbmRuOCtiTnVITGxDdXJVcWVQVU9wMnBSWXNXdGgvZDZ3K0R5Qk1ZREFham9panlQLy81ajNRblZxdFZtczFtYVRhYnBhSW9NamMzMS82NHZHVTIwZEhSY3ZMa3lhV09sWnFhS3Z2MDZTTlRVMU9seFdLUnp6MzNuTHh3NFlLcm45SU5uVGx6UmlxS0lnMEdRNUxhZnk5SSt6UTNNaE5DQkFGQTQ4YU4xUzZsRkNFRTlQci9UZXlyMCtsS1BTNXYyWFBQUFlkLy8vdmZFRUtnWjgrZUtDd3NSRXhNREJZdFdvUm5uMzBXclZxMUFnQU1IVG9VeTVZdHd6dnZ2T09hSitPZ2hnMnZmdW1WRUtLcHlxV1FGOUJjbUFHb0J3QUJBUUZxMTFGam4zNzZLUllzV0lBdVhicGd3SUFCR0Rod0lKWXNXWUtZbUJoWUxCYjgvUFBQeU0zTlJYNStQbkp5Y2hBZkgxK3l2MHQxZGV2YVA4bmtyMllkNUIyMEdHYitBRFF6NVU5U1VoTCs5cmUvNGZ6NTgyalZxaFg2OSsrUHUrKytHemZmZkRPYU5XdUdKazJhb0ZHalJ2ajY2Nit4ZnYxNnJGeTVVdTJTN1h4OTdkK2pySTAvREhKcldnd3pBSEM3bVRKQ1FrcDNKenp3UU5uRytKTExRa05ETVdiTUdHUmxaZUhXVzIvRlR6LzloTC84NVMvbzFLa1RPblhxVkdiZlFZTUd1Zk8zVGJuWEh3WnBrdWJDVEVwWkpJU29mK1hLRmJlNjFMUzlPMWxjWEl4dTNicmg4T0hEcGU2UGhZU0VJQ29xcWxUTjhmSHhhTkNnQWZMeThoQWRIVzBQeEpDUUVBUUdsbTZxdjNUcEVxS2pvMTN3VEJ4bk10bS9kYzU5KzBkSU16UVhaZ0R5QWRRdkxDeDBxekN6dVhEaEFobzJiRmptNW45NU9uYnNpRWNlZVFUanhvMURYbDRlWG43NTZ2UmdmbjUrK1A3NzcwdHQyNjFidDFxcHR5WnNQWEJTeWlLVlN5RXZvTVdtMmZNQWJGOU02M1orKyswM3RHdlh6dUh0SjB5WWdLQ2dJQlFYRitQMDZkTzFXSm56NWVUazJIN01Vck1POGc2YUN6TUE2UUNRbVptcGRoMWwvUEhISC9qblAvK0pVYU5HT2J6UHJsMjdjT25TSlV5YU5BbVRKMC9HSDM5NHpqZTRYYjU4R1FBZ2hHQ1lVYTNUM0dXbWxQSS9Rb2lIenA0OWk2NWR1NnBkanQzdTNidngzbnZ2SVRRMDFPRjUxajcvL0hOczI3WU5hOWFzUVdCZ0lEcDA2SUE3N3JnREpwTUpRNGU2LzV5SDU4K2Z0LzE0VnMwNnlEdG9NY3hPQ2lHUWtwS2lkaW1sdEdqUkFoOTg4QUVNQmtPNTYwTkRRMHUyTWdBQTJyUnBnM1hyMXFGcDA2czlwL2ZlZXkrQXErOTZ2di8rKzZXMmZlV1ZWMnFoNnBwSlMwc0RBRWdwVDZsY0Nua0J6WVdaRUNJSmdOdUYyWTFHaWM4Ly8zeVpaUlhkMUw4K3lDcGFwcmFUSjA4Q0FLeFdxMUhsVXNnTGFPNmVtVTZuaXdlQTVPUmt0VXZ4ZXZIeDhRQUFuVTUzUU9WU3lBdG9Mc3hpWTJNenBaUy9aMlptNHIvLy9hL2E1WGl0akl3TXBLZW5BOEJabzlHWXBuWTlwSDJhQzdOcnZnR0FxS2dvdGV2d1dyWlJtWlNTb3pKeUNVMkdtUkFpSEFBT0hqeW9kaWxlS3pJeUVnQWdoUGhPNVZMSVMyZ3l6TEt6cy9jRHlEbHk1QWh5YzNQVkxzZnJGQlFVSUNJaUFsTEtmQ0hFRHJYckllK2d5VEJMU1VrcEFyRFpaREpoOSs3ZGFwZmpkU0lqSTIwZlpmb2hOamEyUU8xNnlEdG9Nc3dBd0dLeHJBT0FIVHQyUUVxcGRqbGVRMHFKelpzMzJ4NnVVck1XOGk2YURiUDQrSGlqbERMeXpKa3oyTHQzcjlybGVJM2ZmdnZOMWw4V1p6UWFJOVd1aDd5SFpzUHNtdmtBc0diTm1wTFQwVkF0TVp2TldMWHE2bURNYXJVdVVya2M4akkzbm9mR2c1MDdkKzVNeTVZdE8xKytmUGt2VWtwMDd0eFo3WkkwYmV2V3Jmam1tMjhncFR4NDlPalIyV3JYUTk1RjZ5TXptTTNtYVFEeU4yellnTVRFUkxYTDBhems1R1RibE4yRlZxdTE3R2V6aUdxWjVzTXNJU0hodE5WcWZkbHNOdVBWVjE4dE9aTURPVWwyZGphbVQ1K080dUppV0szV3hmSHg4Y2ZWcm9tOGo2WXZNMjNPblRzWDE3Smx5OVlGQlFVaCsvZnZ4NE1QUG9nR0RScW9YWlltWkdabVl2TGt5VGh6NWd3QWJEY2FqUytwWFJONUo4MlB6R3lFRUM4QTJKV2Ftb294WThZZ0ppWkc3Wkk4WG1KaUlzYU1HWU5UcDA0QndFODVPVGxqMUs2SnZKZTNmV3VPajZJb253QVlBd0NQUGZZWVFrTkQwYkpsUzVYTDhpeVptWmxZdjM0OXRtL2ZidXZoMnltRUdCRWJHOHUzakVrMTNoWm1BQUJGVVo0SHNBUkFReUVFSG5qZ0FmVHIxdzl0MjdaRjgrYk5VYjkrZmZqNGFHNnF0MnF4V0N6SXk4dERabVlta3BLU0VCa1ppWWlJQ0ZpdFZnRElsMUl1TUJxTnk5V3VrOGdyd3d3QU9uVG9FS2pYNi84T1lLUVFvcDdhOVhpWVFnQTd6R2J6bklTRUJNNnpSRzdCYThQTXBtM2J0ZzBDQWdLZUZVSThDS0FEZ09ZQUdrR0RzL0JXazBWS2VSbFh2MkVwUVVvWlpiRllOaVltSnJybjExOFJrWHRSRkVVcWlzSVBsUkk1eUd2ZXpTUWliV09ZRVpFbU1NeUlTQk1ZWmtTa0NRd3pJdElFaGhrUmFRTERqSWcwZ1dGR1JKckFNQ01pVFdDWUVaRW1NTXlJU0JNWVprU2tDUXd6SXRJRWhoa1JhUUxEaklnMGdXRkdSSnJBTUNNaVRXQ1lFWkVtTU15SVNCTVlaa1NrQ1F3ekl0SUVoaGtSYVFMRGpJZzB3ZXUvQk5oZEdBeUdmZ0FHMlI0TElXWUFnSlJ5ZVluTm9vMUc0MWV1cm8zSUUvQmJ1OTJIMlJaZ0paVmNackZZaHJtMkpDTFB3Y3RNTjJFMEdnOUtLYk1yMlNUSGJEYnZjVmxCUkI2R1llWSt6QUMyVnJMK3grUEhqeGU3cWhnaVQ4TXdjeTg3S2xvaHBkenV5a0tJUEEzRHpJM2s1dVpHQWNpNWZybVVNdi9peFl1N1ZDaUp5R013ek54SWNuTHlGU25sbDljdkYwSkVwS1NrRktsUkU1R25ZSmk1R1NsbG1kWUxxOVhLZGd5aUcyQ1l1Wm1Nakl6OUFQSkxMQ28wbVV3TU02SWJZSmk1bWJTMHRBSUFKZStQUlI0L2ZqeFByWHFJUEFYRHpBMVpyZGFTOTgxNDQ1L0lBUXd6TjFSWVdQZ1RnQ0lwWmJISlpOcW1kajFFbm9CaDVvYVNrcEp5cFpUZkNpRU9KQ1ltWGxTN0hpSlB3TTltdWlrcDVUWUFRV3JYUWVRcE9HdUdHeklZRExjSkliNlVVcmF4V3EwOTR1UGovNk4yVFVUdWpwZVpicVpqeDQ0REFSZ0JkQkpDTk5QcjlUSEJ3Y0dQcTEwWGtidlRxMTBBMmVrTkJzTThuVTYzWGdqaEh4SVNndHR2dngxbno1NnRJNFFZRVJRVTVIL3UzTG45QUt4cUYwcmtqbmlaNlFiYXRXdlhwRTZkT2hzQUROYnBkSmd3WVFKQ1EwTUJBSnMzYjhhcVZhdGdzVmdncGR4dk1wbEdIanQyN0x5NkZSTzVINGFaeW9LRGc0T0ZFRHVFRUxjM2F0UUlpeGN2Um84ZVBVcHRFeGNYaDdsejV5SXpNeE1BMHFTVVR4bU54bWhWQ2laeVU3ek1WSkdpS09NQjdCWkNOR3ZidGkzV3JGbURlKys5dDh4MkxWdTJ4Q09QUElLRWhBU2NQMysrZ1JCaWJNdVdMUyttcDZjZmRublJSRzZLWWFhQ20yKysyZitPTys3NGh4QmlzUkJDUDNUb1VDeGZ2aHlOR2pXcWNKK0FnQUE4K3VpanlNL1B4N0ZqeC9RQUhna0tDdnBMWUdEZzN2UG56NXRjVnoyUmUrSmxwb3NaREliYkFId3BoT2hVdDI1ZHZQcnFxM2o4OGFxOVdibHYzejRzWHJ3WUJRVUZrRkwrMjJxMVBzSDJEZkoyRERNWDZ0aXg0MENkVHZlRkVLSnhxMWF0c0dUSkV0eHp6ejNWT2xaS1NncG16SmlCbEpRVUFNaXhXcTNqamg0OXlzOXhrdGZpWmFacmxHcTc2TjY5T3o3NjZDTzBidDI2MmdlODZhYWJNR1RJRVB6NTU1ODRmZm8wMnpmSTYzRmtWc3NxYXJzUXdqa3Z2WlNTN1J0RVlKalZLa2ZhTHB5RjdSdms3WGlaV1VzY2JidHdGclp2a0xkam1EbFpkZG91bklYdEcrVE5lSm5wUk01b3UzQVd0bStRdDJHWU9Za3oyeTZjaGUwYjVFMTRtVmx6VG0rN2NCYTJiNUEzNGNpc0JtcTc3Y0paMkw1QjNzQzlmdXM4aUN2YkxweUY3UnVrWmJ6TXJBWlh0MTA0QzlzM1NNc1labFdnWnR1RnM3QjlnN1NLbDVrT2NxZTJDMmRoK3dacENjUE1BZTdZZHVFc2JOOGdyZUJsWnVYY3R1M0NXZGkrUVZyQmtWa0ZQS1h0d2xuWXZrR2VUcHUvbVRYa2lXMFh6c0wyRGZKVURMUHJLSW95WGtxNVJnamgxN1p0V3l4ZnZod3RXN1pVdXl5WHlzckt3cXV2dm9yNCtIZ0FNQUdZSGhjWDk2SEtaYm1FbEZJQThBTlFCNEF2cXZaRjJWWmNmYjJ1QUNnV1Fram5WMGdWWVpoZGMvUE5OL3MzYTlic0E1MU9Gd29BUTRjT3hkeTVjK0hyNjZ0MmFhb3dtODM0NElNUDhQbm5ud01BcEpSYkxCWkxhRUpDUXI3S3BkVXFLYVVmZ0VBQU53Tm9qcXZCNXFoaUFCY0EvQmRBaGhDaTJQa1ZVa1VZWnRCbTI0V3plRnY3aHBTeUFZQjJBR3B5YWQwTndIRWhSSzV6cWlKSFZHVUlyVWtkTzNZY0NNQW9oT2pVcWxVcnJGdTNqa0ZXd3NDQkE3RnAweWEwYWRNR1FvaDc5WHA5VEhCd3NKWmZJRDljSFpIVlJGVkhkT1FFM2h4bWVvUEI4THBlci85QkNORzRlL2Z1MkxKbFM3WDd4OWF2WDQrQ2dvSXE3N2Q4K1hMazVlVTV0TzJaTTJmdzVaZGZWdmtjQUxCMzcxN2s1T1JVYTk4MmJkcGcwNlpONk5ldkh3QTAxT2wwT3d3R3d6c0FmS3AxUVBlbVE4MkRxQTY4KzNkTEZWNzVncmRyMTY2Sm9paTdoQkNMZFRxZENBME54Y3FWSzlHZ1FZTnFIZS8zMzMvSDd0Mjc0ZS92WDZYOXBKVFl1blVyZkh3Y3k0U2RPM2ZpMEtGRDFTa1JmL3p4QjdadjMxNnRmWUdySDRONjk5MTM4ZkxMTDBPdjF3c2h4R3lEd1JEZXZuMzdGdFUrS0pFVGVkMDlNMmUwWFNRbUptTHExS24yeHdVRkJhaGJ0eTUwdW9yL2JZaU1qQ3l6TERzN0cwODk5UlFpSWlJY09rOWVYaDdxMTY5ZmFXMlJrWkhvM0xsem1XQTJtODNJejg4djh6blNEUnMyNEpaYmJxbjBtTmZUY3Z1R2xMSTVnRjRBU2cyQk8zWHFWR0d6ZEdwcUtvNGNPVkp5MGRNQUlvVVFGMnFyVHZKeWlxS01OeGdNVnhSRmthTkdqWkpwYVdteXBtSmpZK1hJa1NQbGxTdFhxcnh2ZEhTMDdOcTFxeXdxS3JyaHRnY09ISkF6WnN5d1A3WllMUEszMzM0cmQ5dE9uVHJadDFtNmRLazBtVXd5SnlkSEtvb2lwWlR5OHVYTDhwLy8vR2VWNnkwcE16TlRQdmZjYzFKUkZLa29TckdpS0ZOdi9DZmcvcVNVemFXVVQxNy9mTHQyN1ZyaGExSE91cWZrMVZBa0Y5TGlQWTh5YkcwWEFFS0ZFRTVydTBoTFM4UHMyYk5SWEZ5TW9VT0hscnZObmoxN0toeXh4Y2ZIbzdpNEdMLzk5aHQ2OSs1ZDRYbk1aak0rL2ZSVC9QM3ZmN2N2S3lvcXdwUXBVeEFiRzF2aGZnY1BIc1N2di82S21UTm5sbHErYjk4K25ENTl1cktuZGtOTm16YkYyclZyYmUwYnZnQldHUXlHYmxwdDN6Q1pUQmcrZkhpRjYwaDlYaEZtelpzMy8wRUkwYXRPblRxWU5XdVdVOTZ0UEh2MkxLWk5tNGJzN093S0F5VWtKQVJTVnR3M0dSa1ppYUZEaDJMUG5qMlZodG5ISDMrTWNlUEdJVEF3ME9INkNnb0s4UDc3NzZOSmt5WjQvZlhYTVdQR0RBQkFmbjQrTm03Y2lPYk5tK09ycjc3Q2swOCs2ZkF4citmajQ0T1pNMmVpUTRjT0NBc0xRMUZSMFdnZkg1Ky9Lb3FpVlB1Z0t1dmZ2ejhVUmNHU0pVdEtMZmYxOWNXMmJkdkszYWRidDI2bEhzK2VQWHQ3Ykd3c0hIMFpwSlNIalVaamwrcFZURFplRVdZQTZnR0FUcWREdzRZTmEzd3dvOUdJR1RObVlOcTBhWGp6elRjeGVQRGdLaC9qK1BIalNFdEx3NW8xYS9EVVUwOGhOVFcxM0hzeWh3NGR3aWVmZklLWW1Cak1uejhmQnc0Y0tMVytiOSsrOXA5TDNudGJ1SEFoREFZRDVzMmJoemx6NWlBOFBCd0FzSFRwVWd3YU5Bamp4NDlIYUdnb09uZnVqRnR2dmJYSzlaZlVvRUVENlBYMk9RdXE5aTZJaHpDWlRCV092bXM2TWhOQzNGK2pBNUQzNk5DaFF6MkR3YkQ5MnYwZCtjRUhIMGlUeVZUdCswVkhqeDZWNjlldmwxSksrMzJvOGlpS0lzMW1jN25yWG5ycEpmbmVlKzlKS2FYODZLT1A1Snc1Yzhwc2s1U1VKTWVORzFmdU9mTHo4OHRkYnJGWVpPZk9uV1ZtWnFiOTNCYUx4WDdQTENzclMxb3NGaW1sck5aOXZwTE1ack5jdTNhdDdiNlpOQmdNMzkxeHh4MmVNMU5sT1dRRjk4d09IRGhRNGV0UXpqcUg3NW5aWHJ2YWZsN2V3Q3RHWnRmdTRUeHRNQmhtQ0NIZTNyaHhvKyt4WThmd3pqdnZvR25UcGxVK1hzZU9IZEd4WThkcTF4TWVIZzZqMFlqNTgrY0RBSjU5OWxrOC92amorUEhISDlHL2YzLzdkbWxwYVhqaGhSY3dhZElraDQrZGs1T0Rldlhxb1duVHBoZzBhSkI5dWJ4MnVmdk1NOC9ZbDNYbzBBSHZ2dnR1dFo3RDVjdVhTNDRVelFEZU5CcU5ZZFU2bUp2Ni9mZmY4ZUtMTDVhN0xpTWpvOXpML3UrLy83NjJ5NklLZUVXWTJSaU54dVVkT25RNDdPUGo4MFZjWEZ5cjBhTkhZOG1TSlRVS0pnQVZYbjZVSnlrcENZc1dMY0tzV2JQUXBFa1RBRmN2MDJiUG5vMkZDeGVpU1pNbTluc3REejc0WUpWcitlOS8vNHZtemE4T0NrcitZdVhtNXVMQkJ4OTB5aTliVWxJU1pzeVlnZlQwZEFESWxGS09OUnFObXZzdHZ2dnV1KzJ2MTY1ZHU5Q2tTUlAwNnRVTEZvc0Y5OTkvUDRQTHpYaFZtQUZBUWtKQ1ZQdjI3UlVmSDU4dk16TXplMDZjT0JIVHAwL0hpQkVqcWoxWDJlN2R1OHRkSGhJU1V1cHhURXdNWnM2Y2lhRkRoMkxJa0NHbDFnMGNPQkFuVHB6QUN5KzhnQmt6WnVESko1K3NWajFIamh6QjNYZmZYZVg5SENHbHhEZmZmSU8zM25vTFpyTVpVc280blU3M1JGeGMzSisxY2tJM2taMmRqVldyVm1IUm9rV2xsbC8vajlqdzRjTkxqWHpKdGJ3dXpBRGcyb1NEZllLRGc1Y0NlR25wMHFVaUlTRUJyNy8rT2dJQ0FtcDA3SXlNREpoTUpxU2xwY0hQejgvZWxyRjkrM1lzV2JJRTQ4YU5LOVVJVzlKTEw3MEVmMzkvdlB2dXU3aDgrVEwrNy8vK3o3N3U0c1dMR0QxNmRLbnRBd01EUzExS0FsZEhlYzg5OTF5cE53YUEvMTFtWHI5ODh1VEplUHJwcDIvNHZJcUtpckJzMlRMczNMbnoydUhrZXFQUk9BVlhwN3pSckp5Y0hNeVlNUU9kTzNmRysrKy9qNnlzTFBUczJSTkF4ZitJa1RxODdoTUExK3ZZc2VOd3ZWNi9Ea0NEMjIrL0hjdVdMVU9iTm0wYzNqOGtKS1JVYThhT0hUdncyV2Vmd2MvUEQ0OCsraWllZmZaWkFNQ0ZDeGR3NnRRcGRPM2E5WWJIL1BlLy80Mjc3NzdiM2djM2RPaFFoMzl4a3BPVDBhWk5HNGMvSXVXSXRMUTB6Sm8xQ3lkT25BQ0FmQ25sUzBhamNiM1RUdUJHWklsUEFCdy9maHl6WnMxQ3o1NDlNWHYyYkp3OWV4YnIxcTFEYkd3c3NyS3lVSzllUGVoME9rZ3BZYlZhWVRhYkVSVVZCVlRoRXdDMm0vOXhjWEZlLzd0WVUzd0JBWFRvMEtHdFhxL2ZLWVM0SnlBZ0FHRmhZV1ZHTU40cU9qb2FjK2ZPUlc1dUxxU1VwNjFXNjVQeDhmRkd0ZXVxTFNYRHJLQ2dBSEZ4Y2ZhUldEbmIyb01NQUlRUXRoWVZocGtLdlBLRDV0ZExTRWhJc2xnc25hV1VYeFlVRk9EVlYxL0ZpaFVyWURhYjFTNU5OUmFMQlI5Ly9ER21UcDFxQzdMdkwxKytiTkJ5a0YxanhkVkpGaEVRRUZCaGtBRlh3MHVuMDhISHh3YytQajRsZSsydWdGOEc0M0lNczJzU0VoTHlqVWJqMDFMS21RQk1HemR1eE9USms1R1ZsYVYyYVM1MytmSmxUSjgrSGF0WHJ3YXV0bDBzTkJxTmovenh4eCtYVlM3TkZXeXp4ZGJFaFd2SElSZmkwTFljSFRwMGVNREh4K2NMQUsyYU5Xdm1sUFlOVCtFdGJSY1ZrV1duemE1VGhkMnZvSXJUWnZNeTAzbjRBbGFnZmZ2MkxYeDhmTDdVNlhROTlYcDlqZHMzM0YxRmJSZXhzYkdhYnJ1NG5uVHhGNW93ekp5SEwyRGxmSUtEZzVmcWRMcVhBSWlISG5ySUtlMGI3c1piMnk3Y0FjUE1lWGpQckhMbW8wZVB2bUt4V0VZQ3lOMjdkeS9HamgyTGxKUVV0ZXR5bXJTME5FeVlNTUVXWlBsU3lvbEdvM0VpR0dUa1lSaG1Eb2lQajk5bU5wczdTeWxQbkQ1OUdtUEdqS2x3ZGxoUEVoMGRqZEdqUitQRWlST1FVcDYyV0N3UGFMVi9qTFNQWWVZZ0xiVnZlSEhiQldrWXI5T3J3VGI3QmdCZlJWR3FQZnVHR3NxYjdTSXVMazVUczExNEV0NHpjeDZPektyQmFEUXVONXZOL1FDa3hjWEZZZlRvMFlpUGoxZTdyQnRLU2tyQ004ODhZd3V5VENubFl3d3kwZ3FHV1RVbEpDUkVGUmNYSzFhcjlVQm1aaVltVHB5SUw3NzRvdEpwc3RVaXBjVFhYMytOc1dQSElqMDlIVkxLT0NGRWlEZjFqNUgyY1doYmMyN2R2c0cyQy9mR3kwem40UXZvSkRXZGZhTTJlTk5zRjU3Q1lERDBBMkNmdDBrSU1RTUFwSlRMUzJ3V2JUUWF2M0oxYlo2T1llWkU3alQ3aHJmTmR1RXBEQVpEYnlIRS9zcTJzVmdzdytMajQzZTZxQ1ROME45NEUzTFUrZlBuc3dJREEvOGxoUGlMMld5K056dzhIRVZGUmVqVXFWT2wzM2J1VEJhTEJldlhyOGVpUll0UVhGeHNhN3NZY1BMa3lSU1hGRUNWT25mdVhHcFFVTkJVSVVSRjMyS1ZZektaSmw2NGNNSGkwc0kwZ0dIbVpPZlBuemVkTzNkdWUxQlFVSjRRb2s5OGZMdytMaTRPUFhyMHFQWDdhSmN2WDhhY09YT3dZOGNPNEdyYnhTS2owUmg2OGVMRks3VjZZcW9LYTh1V0xkc0lJVHBYc0g1UFFrTEM1eTZ0U0NQNGJtWXRjWFg3QnRzdVBNcU9pbFpJS2JlN3NoQXQ0Y2lzRnAwL2YvN1BwazJiZmlhRTZGcFlXSGpydDk5K2l3WU5HcUJkdTNaT20zM0ROdHZGOU9uVGtaT1RZNXZ0b205Y1hGejVYN05PcXF0ZnYzNXFuVHAxWHNSMTB3dEpLZk12WHJ6NHQwdVhMbm5leDByY0FNT3NsbVZrWk9TZk8zZHVVNHNXTFJvQzZQTHJyNytLTTJmT29GdTNidlk1L3F1cnFLZ0k3Nzc3TGxhdlhnMnIxV3BydTNnaVBUMzlvbk9xcDlxUW5aMXRDUW9LdWxzSVlTaTVYQWl4OThTSkU1dlVxc3ZUOFRMVE5adysrd1pudS9Cc1Vzb3lyUmRXcTVYdEdEWEFNSE1oWjgyK3dka3VQRjlHUnNaK0FQa2xGaFdhVENhR1dRM3dNdFBGYXRLK3diWUw3Y2pOelRXMWJObnlYZ0FkcmkzNktTRWg0Vk0xYS9KMERETVZWS2Q5ZzIwWDJ0T2lSUXVyRUdMa3RZZkwwdFBUK2FaTkRmQXlVMFdPdG0rdzdVS2JDZ3NMZndKUUpLVXNOcGxNMjlTdXg5TnhaS2F5eXRvM0FMRHRRc095c3JLS2c0S0Nnb1VRRitMajQ5ZW9YWStuNDJjejNVZXAyVGY2OXUwTGYzOS83Tm16QitCc0Y1b1ZIQno4dEJBaXlHZzBybEs3RmsvSE1ITURpcUw4QktDaVQ2Unp0b3R5M09BMUl4VklLUThiamNZdWFwM2ZSNjBUVXlubC9WSWVBMURYWXJFTTUyd1g1V0tRdVJraHhQMXFucDloNWtZNFFWL1Z4Y2J5OXFFN0NBa0pVYnNFdnB0SlJOckFNQ01pVFdDWUVaRW1NTXlJU0JNWVprU2tDUXd6SXRJRWhoa1JhUUxEaklnMGdXRkdSSnJBTUNNaVRXQ1lFWkVtTU15SVNCTVlaa1NrQ1F3ekl0SUVoaGtSYVFMRGpJZzBnV0ZHUkpyQU1DTWlUV0NZRVpFbU1NeUlTQk1ZWmtTa0NRd3pJdElFaGhrUmFRTERqSWcwZ1dGR1JKckFNQ01pVFdDWUVYbWhRNGNPUVVxcGRobE94VEFqcjNmdzRFSGs1T1RZSDF1dFZpeGV2TGpDeHlVVkZSVmg0OGFOS0Nnb2NPaGNwMDZkd3BFalIyNjQzYTVkdTFCUVVJRDMzMzhmSnBPcHpQcUNnZ0tFaElRNGZON3JUWmt5QlZhcnRWcjd1aXVHR1htOTMzLy9IWk1tVFVKdWJpNEFRRXFKWGJ0MjJkZGYvN2drWDE5Zm5EMTdGck5telhJb0hIYnYzbzNEaHc5andJQUJaZjQ3Zi82OGZidGx5NVpCcjljakppWUdZV0ZoVlhvK3ZYdjNMdldmdDJDWWtkY2JQMzQ4V3JWcWhmMzc5Nk52Mzc0WU1HQUFBS0J2Mzc1bEhsOGZXSHE5SG5QbnprVnhjVEcyYjk5ZTZYbWtsRGg0OENER2pSdUg4UEJ3UFBqZ2czajY2YWV4WXNVSzdObXpCeTFhdENnVlBuWHExTUd5WmN2d3l5Ky80SWNmZm5ENCtlVGw1U0V5TWhLUmtaSEl5OHR6ZUQ5UDU2TjJBVVR1WU9uU3BSQkNZTWlRSWJCWUxMai8vdnNSRVJFQkFHVWVYMCtuMCtHUlJ4N0JCeDk4Z0VHREJxRmh3NGJsYm5mbzBDRVVGQlNnWHIxNmlJaUlRRkpTRW1iUG5vMlBQdm9Jdi83Nkt5Wk1tRkJtbjFhdFdtSGR1blc0NjY2N3F2M2NrcEtTRUJvYVdtWjUzNzU5QVFCYnQyNUZVRkJRdFkvdkxoaG1SQUNFRVBhZnEzTmpQRG82R3I2K3Z0aThlVE9tVEpsUzdqYWZmUElKQUNBK1BoNXo1c3hCNTg2ZE1XL2VQS1NucCtQVXFWTjQ3TEhIU20yZmw1Y0hzOW1Nd01CQTZIVFZ2NGhxMjdZdElpTWpTeTBMQ1FsQlJFUUU5SHA5dFkvcmJoaG01TlhXcjErUGpSczNvcmk0R05IUjBRQ3UzdkN2U25qazVPVGd3SUVEV0xWcUZXYk1tSUd4WThlaWZ2MzZwYmI1NVpkZjRPTno5ZGZ0dnZ2dXc3eDU4OUM0Y1dORVJVWGhsV3BOVzdjQUFDQUFTVVJCVkZkZVFYaDRPTTZlUFZ0cW4wV0xGaUU1T1JsbnpwekI0Y09Ic1huelptellzS0hVTm9NSER5NzF1S0xSWTJwcUt2UjZ2U1pHWU9UR0ZFV1JpcUpvNjMzeVdtWjd6WnlsYTlldTh0eTVjN0ovLy82eWYvLytVbEVVKzgvWFA3N2V4eDkvTEtkTm15YWxsUEsxMTE2VEgzMzBVWmx0WW1KaTVNbVRKK1hERHo5Y2FubXZYcjNLZmR5alJ3LzdNa1ZScE5sc0xyVmRmbjYrVkJSRjV1Zm5sem1Yb2lpeVQ1OCtzaytmUHZiWGFQWHExWEwrL1BtVkhyTW0zT0h2TUVkbVJOZTBhTkVDNGVIaGlJcUt3dnIxNi9HdmYvMEx3UC91bVlXSGg1ZlpKenM3RzVzMmJjTEtsU3NCQU04Ly96eWVmZlpaUFBiWVkyamR1clY5dTA2ZE9wWGF6L2FtUW41K1BnWU1HSUFHRFJwZ3g0NGRUbnN1dGhGYVNFZ0lBR0RVcUZFWU1tUUlVbE5UUzlXbEpYdzNrK2c2UC96d0F4NTg4TUViYmllbHhPTEZpOUd6WjA5MDdOZ1JBSERycmJmaWlTZWVRRmhZV0tXdEd1SGg0UWdQRDBlOWV2VVFIaDd1MUNBclQ4T0dEVEZpeEFpa3BLVFU2bm5VeERBakt1SEhIMzlFWW1JaW5uNzY2UnR1KytHSEgrTDMzMy9IN05telN5MmZQSGt5TWpNenNXelpzaXFmLytXWFg2NXczZkhqeDNIdzRNRXFIOU5teXBRcDZOR2pSN1gzZDNlOHpDU3ZscGVYaDdmZmZodG1zeG5idDIvSHZuMzdzR0xGQ3RTclY2L0NmU3dXQzk1Nzd6MTg5OTEzV0xkdVhabFdqTHAxNjJMcDBxWDQyOS8raHJ5OFBNeWVQYnZVOGFTVXlNaklRRXBLQ29xTGl4RVdGb1lUSjA1ZzdkcTFlT0tKSjBvZHE3aTRHQUN3WU1FQ0pDY25ZOEdDQlE0OXI4cWFaZFBUMDZIWDYydjBEcWs3WXBpUlYvdm1tMjlRWEZ5TXJWdTNZdjM2OVRoNzlpd21UWm9FdlY0UEh4OGYrUGo0d0d3Mm8wV0xGdWpmdno5dXUrMDJ0R3ZYRHZ2Mzc4ZTZkZXR3NTUxM2xudmNPKys4RXg5OTlCRmVlZVVWZlBMSko1ZzJiWnA5M1JkZmZJRmx5NWFoUllzVzZOcTFLd0lEQTlHalJ3OWtaMmNqUFQwZDZlbnBDQWdJQUFBa0ppWWlJQ0FBN2RxMXc2SkZpeHdLb0ZHalJtSG16SmtBcnZhUTJjeWJOdy83OXUyejk5T1ZiRWNoY2dwM2VDZkkwempyM2N3clY2NUlpOFZTWnJuWmJKYUZoWVV5TnpkWDV1Ym15cnk4UEptZm55K0xpNHZsNWN1WDVhVkxseHc2L3NXTEY2WEpaTEkvZnZqaGgyVmVYbDY1K3g4NGNFQSsvZlRUY3RTb1VYTG56cDMyNWRuWjJXVzJOWmxNOHJQUFBpdDFiRWRZcmRaeW4yOU51Y1BmWVVhekc3RDlKWWlMaStPZmg0TnNyMWxzYkt6YXBSRCs5NjZwbW4rSHRYWFJURVJlaTJGR1JKckFNQ01pVFdDWUVaRW1NTXlJU0JNWVprU2tDUXd6SXRJRWhoa1JhUUxEaklnMGdXRkdSSnJBTUNNaVRXQ1lFWkVtTU15SVNCTVlaa1NrQ1F3ekl0SUVoaGtSYVFMRGpJZzBnV0ZHUkpyQU1DTWlUV0NZRVpFbU1NeUlTQk1ZWmtTa0NRd3pJdElFaGhrUmFRTERqSWcwZ1dGR1JKcmdvM1lCUkRVUkVoS2lkZ25rSmpneUk0OGtwVHlzZGcxVXhqRTFUODZSR1hra285SFlSZTBhbkVGUkZBa0FjWEZ4UXUxYVBCMUhaa1NrQ1F3ekl0SUVoaGtSYVFMRGpJZzBnV0ZHUkpyQU1DTWlUV0NZRVpFbU1NeUlTQk1ZWmtTa0NRd3pJdElFaGhrUmFRTERqSWcwZ1dGR1JKckFNQ01pVFdDWUVaRW1NTXlJU0JNWVprU2tDUXd6SXRJRWhoa1JhUUxEaklnMGdXRkdSSnJBTUNNaVRXQ1lFWkVtTU15SVNCTVlaa1NrQ1F3ekl0SUVoaGtSYVFMRGpJZzBnV0ZHUkpyQU1DTWlUV0NZRVpFbU1NeUlTQk44MUM2QXlKc1lESVorQUFhVnMzeFppWWZSUnFQeEs5ZFZwUTBNTXlMWE1nc2habHkvc09ReWk4VXl6TFVsYVFNdk00bGN5R2cwSHBSU1psZXlTWTdaYk43anNvSTBoR0ZHNUZwbUFGc3JXZi9qOGVQSGkxMVZqSll3ekloY2IwZEZLNlNVMjExWmlKWXd6SWhjTERjM053cEF6dlhMcFpUNUZ5OWUzS1ZDU1pyQU1DTnlzZVRrNUN0U3lpK3ZYeTZFaUVoSlNTbFNveVl0WUpnUnFVQktXYWIxd21xMXNoMmpCaGhtUkNySXlNallEeUMveEtKQ2s4bkVNS3NCaGhtUkN0TFMwZ29BbEx3L0ZubjgrUEU4dGVyUkFvWVprVXFzVm12SisyYTg4VjlERERNaWxSUVdGdjRFb0VoS1dXd3ltYmFwWFkrblk1Z1JxU1FwS1NsWFN2bXRFT0pBWW1MaVJiWHI4WFQ4YkNhUmlxU1Uyd0FFcVYySEZqRE15Q01waXZJVGdMNXExK0VzaXFLc1ZMdUdtcEpTSGpZYWpWM1VPajh2TThsVGFTYkl0RUlJY2IrYTUrZklqRHhhYkd5czJpVVFnSkNRRUxWTDRNaU1pTFNCWVVaRW1zQXdJeUpOWUpnUmtTWXd6SWhJRXhobVJLUUpERE1pMGdTR0dSRnBBc09NaURTQllVWkVtc0F3SXlKTllKZ1JrU1l3ekloSUV4aG1SS1FKRERNaTBnU0dHUkZwQXNPTWlEU0JZVVpFbXNBd0l5Sk5ZSmdSZWFoVHAwN2h5SkVqTjl4dTE2NWRLQ2dvd1B2dnZ3K1R5VlJtZlVGQkFVSkNRbEJRVUZBYlpib012OUNFdkVKaVlpTEdqeCtQcUtnb0JBUUVsRmx2TXBud3hSZGY0THZ2dnNPWk0yZGd0VnJSc21WTHZQMzIyekNaVEJnL2Zqd0FRQWlCQmcwYTRKNTc3c0ZUVHoyRnZuMUxmMGxVdDI3ZFVMOSsvVXByeWN2TFEzUjB0UDF4ejU0OUhYb09TNVlzUWZmdTNlMlBkKy9lamJwMTYyTHUzTGxsdHQyOGVUTmF0R2dCQUZpMmJCa0dEUnFFbUpnWWhJV0Y0YzAzMzNUb2ZKNkdZVVplcjZpb0NGT21USUdVRWpObnpzUjk5OTBIczltTXhNUkUrUHY3MjBjelVWRlI4UGYzeDZWTGx4QVRFNE5WcTFiaGwxOSt3Zno1ODZIVC9lOGlKenc4dk5MemRldldyZFRqQXdjT1ZMbG1LU1VPSGp5SWpSczNZc3FVS1hqcnJiZlF2SGx6OU96WkUzZmRkUmY4L1B6UXUzZHZSRVpHQWdEcTFLbURaY3VXWWVUSWtmamhoeC93OE1NUFYvbWM3bzVoUmw3dnd3OC94SlVyVi9EcHA1L0N6ODhQQU9EbjU0Y3VYYTUrbjIxaVlxSjlXeUVFR2pkdWpJRURCNkpyMTY1NDVwbG5zRzNiTm93Y09kSyt6YkJodzJxOTVrT0hEcUdnb0FEMTZ0VkRSRVFFa3BLU01IdjJiSHowMFVmNDlkZGZNV0hDaERMN3RHclZDdXZXcmNOZGQ5MVY2L1dwZ1dGR1hzMXNObVAzN3QxWXZIaXhQY2djMWJCaFF6enp6RFA0NnF1dlNvWFpqaDA3S3QzditwRlpkWHp5eVNjQWdQajRlTXlaTXdlZE8zZkd2SG56a0o2ZWpsT25UdUd4eHg0cnRYMWVYaDdNWmpNQ0F3TkxqU0sxaEdGR1h1M1BQLzlFUVVFQjdydnZ2bXJ0Zi9mZGR5TWxKUVZXcTlVZUV0ZmZSNnRNUmZmTENnc0w0ZS92WDJiNTQ0OC9qdnZ2dng4K1BsZC9kZSs3N3o3TW16Y1BqUnMzUmxSVUZGNTU1UldFaDRmajdObXpwZlpidEdnUmtwT1RjZWJNR1J3K2ZCaWJOMi9HaGcwYlNtMHplUERnVW84aklpSWNmaDVFQUFCRlVhU2lLRkx0T2p5SjdUVnpWRUpDZ2xRVVJlYm41NWRhZnZMa1Nha29pcngwNlZLVjk1VlN5dDkrKzAxMjZkTEYvbmp5NU1uMm44ZU1HVlB1enlXM3NibisySXFpeUlzWEwwb3BwU3dvS0NpMUxpWW1ScDQ4ZVZJKy9QRERwWmIzNnRXcjNNYzlldlFvZFZ5ejJWem0zQlU5UDBlNXc5OWhiWTQzaVJ6VXNtVkxDQ0dRbkp4Y3JmMFRFeFB4MTcvK0ZRQnc1TWdSUFByb28vWjF2Ly8rZTdrL1AvVFFROWk1YzJlcDQ3ejg4c3Y0NFljZnlody9JeU1EdzRZTnc2bFRwK3pMT25YcWhMWnQyOW9mRHhnd0FBTUdERUIrZmo0R0RCamdrbnQyN29oaFJsNnRZY09HNk5LbFM1bExMa2RjdUhBQlc3ZHV4YWhSb3dBQTdkcTF3NmVmZmxwcDcxZHljakpXclZxRmtKQVErN0pkdTNZQnVCcHkxd3NNRE1STEw3MkVxVk9uNHR5NWMrVWVNenc4SE9IaDRhaFhyeDdDdzhOdmVNOU9xeGhtNUZVdVhyeUlyS3dzWkdWbElUczdHd0F3ZS9ac0hEOStITE5telVKeWNqSXNGZ3R5Y25Mdzg4OC9seG9SQVZkYklyS3pzL0hkZDk5aC9QanhlUFRSUiswaDVPL3ZqOW16WjJQZXZIa29MQ3dzYzI2cjFZclhYbnNOTTJmT3hLMjMzZ29BU0UxTnhjY2ZmNHlGQ3hkQ0NGRnV6UTgvL0RBZWZ2aGh2UHp5eTFWcWJIMzU1WmNyWEhmOCtIRWNQSGpRNFdONUFyNEJRRjZsNUx0OC92NytPSERnQUc2OTlWWjg5dGxuV0x0MkxhWk9uWXFzckN6NCsvdmpMMy81Qzk1NDR3Mzc5Zzg4OEFDRUVHallzQ0hhdDIrUGVmUG1sV3BpQllET25UdGp5NVl0NWQ2ODErbDBXTGR1SFJvMmJHaGZ0blRwVXN5ZVBSdXRXclZDUVVFQjZ0YXRpL1Buejl1M3Q1azJiUnIrKzkvLzR1alJvNlhPS2FWRVJrWUdVbEpTVUZ4Y2pMQ3dNSnc0Y1FKcjE2N0ZFMDg4VWVyOHhjWEZBSUFGQ3hZZ09Ua1pDeFlzcU01TDZMWVladVFWN3J2dlBzVEd4bGE0UGlnb0NQUG56Njl3ZldYNzJsei9MbVp4Y2JGOVdjbWZiV2JQbm8xMzNua0hkZXZXQlFETW5Udlgza0RicFV1WFVxR24wK213ZE9uU011Zjg0b3N2c0d6Wk1yUm8wUUpkdTNaRllHQWdldlRvZ2V6c2JLU25weU05UGQzK2lZZkV4RVFFQkFTZ1hidDJXTFJva2VaYU5CaG1SRTVTMDFhR2Q5OTlGMWV1WElHUGp3L3ExYXZuMEQ2UFBmWVlIbm5rRVRScTFLalU4b01IRDJMRmloWHc4ZkhCbENsVEFBQWhJU0g0K3V1djBiaHg0MUxiK3ZuNVljYU1HVlh1czNNMzVWK2trMHZaM3RLT2k0dmpuNGVEYksrWkl5TW1xbjIyTnpUVS9EdXNyWEVtRVhrdGhobVJHemwwNkJDa1pQOTBkVERNaU56SWxDbFRZTFZhMVM3REkvRU5BQ0lYNmQyN2Q2bkh0dWw1eURrWVprUXVrcGVYWjMvRG91UW5BTWc1R0daRUtrbEtTa0pvYUdpWjViWit0SzFidHlJb0tNalZaWGtzaGhtUlN0cTJiVnZtVWpNa0pBUVJFUkhRNi9VcVZlVzUrQVlBa1lwU1UxTXIvQUE1VlExSFprUXVkUDFIbXI3OTlsdWtwYVVoTEN4TXBZcTBneU16SWhlS2lJZ285YkduVWFOR1lmLysvVWhOVFZXeEttMWdtQkdwcUdIRGhoZ3hZZ1JTVWxMVUxzWGo4VEtUU0dXMkQ0SlR6VERNaUZ6bytzYlprdExUMDZIWDZ6VTNOWStyTU15SVhHVFVxRkdZT1hNbWdLczlaRGJ6NXMzRHZuMzdJSVRBa0NGREtweHhsaXJIVjgwTmNBcWdxdFBhRkVCU1NrZ3BQWFpVNWc1VEFIRmtSdVFHaEJBY2tkV1FaLzR6UUVSMEhZWVpFV2tDdzR5SU5JRmhSa1Nhd0RBaklrMWdtQkdSSmpETWlFZ1RHR1pFcEFrTU15TFNCSVlaRVdrQ3c0eUlOSUZoUmtTYXdEQWpJazFnbUJHUkpqRE1pRWdUR0daRXBBa01NeUxTQklZWkVXa0NwODBtajJhYmU1NklJelB5U0ZMS3cyclhRR1VjVS9Qa0hKbVJSeklhalYzVXJzRVorTTFjenNPUkdSRnBBc09NaURTQllVWkVtc0F3SXlKTllKZ1JrU1l3ekloSUV4aG1SS1FKRERNaTBnU0dHUkZwQXNPTWlEU0JZVVpFbXNBd0l5Sk5ZSmdSa1NZd3pJaElFeGhtUktRSkRETWkwZ1NHR1JGcEFzT01pRFNCWVVaRW1zQXdJeUpOWUpnUmtTYncyNW1JWE1oZ01QUURNS2ljNWN0S1BJdzJHbzFmdWE0cWJXQ1lFYm1XV1FneDQvcUZKWmRaTEpaaHJpMUpHM2laU2VSQ1JxUHhvSlF5dTVKTmNzeG04eDZYRmFRaERETWkxeklEMkZySitoK1BIejllN0twaXRJUmhSdVI2T3lwYUlhWGM3c3BDdElSaFJ1Uml1Ym01VVFCeXJsOHVwY3kvZVBIaUxoVkswZ1NHR1pHTEpTY25YNUZTZm5uOWNpRkVSRXBLU3BFYU5Xa0J3NHhJQlZMS01xMFhWcXVWN1JnMXdEQWpVa0ZHUnNaK0FQa2xGaFdhVENhR1dRMHd6SWhVa0phV1ZnQ2c1UDJ4eU9QSGorZXBWWThXTU15SVZHSzFXa3ZlTitPTi94cGltQkdwcExDdzhDY0FSVkxLWXBQSnRFM3RlandkdzR4SUpVbEpTYmxTeW0rRkVBY1NFeE12cWwyUHArTm5NNGxVSktYY0JpQkk3VHEwZ0NNeklwVVlESWJiZERyZExBRHpPM2JzK0JlMTYvRjBERE1pRlhUczJIRWdBQ09BVGtLSVpucTlQaVk0T1BoeHRldnlaQXd6SXRmU0d3eUcxL1Y2L1E5Q2lNWWhJU0hvM3IwN0FEVFU2WFE3REFiRE8rRHRuMnJoaTBia0l1M2F0V3RTcDA2ZERRQUc2M1E2VEpnd0FhR2hvUUNBelpzM1k5V3FWY0ppc2N3MkdBeGRUQ2JUeUdQSGpwMVh0MkxQd3BFWmtRc0VCd2NIKy9uNUhRRXd1RkdqUnZqZ2d3L3cvUFBQUXdnQklRVEdqQm1EMWF0WG8xbXpaaEJDUE9qbjV4ZG5NQmk2cVYyM0oyR1lFZFV5UlZIR0N5RU9DU0Z1Yjl1MkxUNzc3RFAwNk5HanZPMndaY3NXZE96WUVRQmFDU0VpRlVXWjZ2S0NQUlREaktpVzNIenp6ZjdCd2NGckFId3FoUEFiT25Rb05tellnSll0VzFhNFQ5T21UYkYyN1ZxTUdqVUtBSHdCckRJWURKOTE2TkNobm92SzlsaEM3UUlJVUJSRkFrQmNYQnovUERUQ1lERGNCdUJMSVVTbnVuWHI0dFZYWDhYamoxZnR6Y3A5Ky9aaDhlTEZLQ2dvZ0pUeTMxYXI5WW40K1BqLzFFN0ZubzhqTXlJbnM3VmRDQ0U2dFdyVkN1dldyYXR5a0FIQXdJRURzV25USnJScDB3WkNpSHZadmxFNWhobVI4NVJxdStqZXZUdTJiTm1DZSs2NXA5b0hiTk9tRFRadDJvUisvZm9CYk4rb0ZDOXIzQUF2TXoxZlJXMFhRampuajFSS2FXdmZnTVZpZ1pSeVA5czNTdVBJaktpR0ttdTdjQmEyYjl3WXc0eW9CaHh0dTNEaStkaStVUUdHR1ZFMVZLZnR3bG5ZdmxFKzNxTnhBN3huNWxtYzBYYmhMR3pmK0IrT3pJaXF3Rmx0Rjg3QzlvMy9ZWmdST2NicGJSZk93dmFOcTNoWjR3WjRtZW5lYXJ2dHdsbTh2WDJESXpPaVNyaWk3Y0padkwxOWcyRkdWQUZYdDEwNGk3ZTJiekRNaUs2alp0dUZzM2hqK3diRGpLZ0VnOEZ3Vy9QbXpYL1I2WFNoZGV2V3hSdHZ2SUg1OCtmRDE5ZlhxZWM1ZE9nUXBKUlYzdS9YWDMrRnhXSUJnRXIzVDB0TGc0K1BEMmJPbkltMzMzNGJBUUVCRUVLTTF1djFoN1g2NVNrTU02SnJybSs3K1BEREQzSDY5R21ZVEtZeTJ4WVVGQ0FrSkFRRkJRWFZPdGVVS1ZOZ3RWcXJ2TiswYWRQczV3d05EY1hKa3lmTGJHT3hXREJreUJEN1kyOXAzMkNZRVZYUWRuSHZ2ZmNpSmlZR1lXRmhWVHBZNzk2OVMvMTNJNGNQSDdadmUvLzk5Nk5idDI1bDlyOTA2VktaL1lZTkc0WTVjK2Fnc0xEd2h1ZGcrd2E1aEtJbzB0YWVRYTdWcmwyN0pvcWlmS01vaXV6VXFaTmN2WHExdEZxdDBpWTFOVlUrOE1BRDh2dnZ2NWNsNWVmblMwVlJaSDUrdnJ5ZW9pamwvbno5Tm1henVkU3lqSXdNMmI5L2Yzbm16Qm1ablowdFUxTlRwWlJTWHJseXhYNGNSVkZrVGs2T2ZaL3AwNmZMblR0M2xqcU8yV3l1OEx4V3ExVnUzTGhSZHU3Y1dTcUtJZzBHdzgvdDI3ZHZvZmFmZ3pNd2xjbHJCUWNIQndzaGRnQzR2VkdqUmxpOGVIR1pkeXR0WGY1MzNYVlh0YytUbEpSay94YW1rdnIyN1FzQTJMcDFLd0lEQXhFV0ZvYlEwRkRjZXV1dE9IandJTmFzV1lOLy9ldGZsUjc3cmJmZVF0MjZkY3NkQVpaY05tSENCSXdaTThiZXZ0R3VYVHZNblRzWG1abVp0dmFOcDR4R1kzUzFuNlFiWUppUlYxSVVaYnlVY28wUXdxOXQyN1pZdm54NW1YY3I4L0x5WURhYkVSZ1lDSjJ1K25kazJyWnRpOGpJeUZMTFFrSkNFQkVSQWIxZUR3Q1lOMjhlL3ZqakQzVHQyaFdyVnExQ2RuWTJUcDgramErKytncERodzZ0OE5oMTY5WUZnRkxIUDMvK1BFYU9ISW1mZi82NXd2MXM3UnV2dnZvcTR1UGpiZTBiMCtQaTRqNnM5aE5WR2NPTXZNck5OOS9zMzZ4WnN3OEFoQW9oTUhUb1VNeWRPN2ZjZHlzWExWcUU1T1JrbkRsekJvY1BIOGJtelp1eFljT0dVdHNNSGp5NDFPT0lpSWh5ejV1YW1ncTlYbytnb0tCeTF6L3d3QU80L2ZiYkVSQVFnSVNFQkl3Yk53N0Rody9INXMyYnl3MnpyNzc2Q3YvNHh6OXcrZkpseE1iR2xscDM3Tmd4QkFZR1Z2WXlBUGhmKzhZSEgzeUF6ei8vM05hKzBjMWlzWVFtSkNUazMvQUFSTmZqUFRQWE1CZ010eGtNaGhoRlVXVDM3dDNMM0d1cVNIbjN0MjUwejZ4UG56NnlUNTgrOW50WHExZXZsdlBuejYvMG1CWGQ3NnJzbmxsNTk4WmVlT0VGMmE5ZlAzbnk1RW1IbnArVVV1N2R1MWYyN05uVGRoL3R1Q2UyYi9EZFRQSUtycDd0SWlJaW90UW9iZFNvVWRpL2Z6OVNVMVBMM2Q3MnpxWHRQcHJ0OGJCaHc2cDAzcjE3OStMSWtTTll1SEFoWG4vOWRmenl5eThPN2FlRjlnMWVacExXNlEwR3cxd2h4Q0lBb252Mzd2ajczLytPQmcwYXVMU0loZzBiWXNTSUVVaEpTVUhyMXEzTHJMZmQ4N0pZTExqLy92dEwzUU1yTGk1MjZCemg0ZUVJQ3d2RGE2KzlocDQ5ZStMdXUrL0dsQ2xUVUZCUWdJY2ZmdmlHKzl2YU54WXVYSWlmZnZySjFyNnh4R2cwdmc3QTdOZ3pWUS9EakRUTDJiTmRIRDkrSEpjdVhhcjI1ek9uVEpsU3JmMHFZbXU2emMvUHg1dHZ2b21ZbUJpODg4NDc2TldyRndDZ1JZc1crUERERHpGeDRrVGNmZmZkdVBQT08yOTR6SUNBQUx6NzdydTIyVGVFeFdLWmJUQVl1bmpDN0JzTU05SWtSOW91SEdFYkZTMVlzQURKeWNsWXNHQ0JRL3RWMWl5Ym5wNE92VjV2ZjRmMHdvVUxTRXRMUTI1dXJyMDVkdDI2ZGJoNDhTS3NWaXRtejU2TjZPaG9aR2RuQXdCOGZIeVFuWjJOdVhQbjRzNDc3OFNLRlN2UXZuMTd2UEhHR3dnSUNDaDFycFl0VzJMTGxpMW8yTENodzgvWlU5czNHR2FrT1k2MFhUZ3FNVEVSQVFFQmFOZXVIUll0V3VSUWk4YW9VYU13YytaTUFGZDd5R3ptelp1SGZmdjJRUWlCSVVPRzJFZUlKMCtleERmZmZJUG16WnVqZWZQbVdMUm9FWm8yYllxbVRadWlXYk5tQUlCWnMyWWhLaW9LSFR0MmhMKy9QeUlqSTNIWFhYZGh4b3daMkx4NU0zYnUzSWwxNjlhVnFjVmlzY0Jpc2VET08rL0V4bzBicS9UY1BhMTl3LzBtWmZKQ25KelJPV3h0RnpxZExoUkFwVzBYVlhIeDRrVTBidHk0MURLejJZeHQyN1poK1BEaDhQRnhmRXdncFlTVXNzcDlhMmF6R1NhVENmNysvZ0QrZDRsWjNuR2tsUGIxdHNDc1NaK2MyV3kydFcvWWpyL0ZIZHMzK012akJoaG16bUV3R0NLRkVMM3ExS21EV2JObXFUbzN2eGJ0MjdjUFlXRmhLQ29xQW9DNHVMaTRFTFZyS29tdEdhUWw5WUNybzVDcTNDTWl4elJvME1EK2lRVUEvbXJXVWg2R0dXbUd4V0xwTGFYOHNyQ3dFSysrK2lwV3JGZ0JzOW50T3dyY25zVml3Y2NmZjR5cFU2Y2lQejhmVXNydkwxMjY1SFpUY2ZPeXhnM3dNdE81REFiRERDSEUyd0I4RlVYQk8rKzhnNlpObTZwZGxrZTZmUGt5NXMrZmp3TUhEZ0JYZTgzZWpJdUxxOXFjU0M3Q2tSbHBqdEZvWEc0Mm0vc0JTSXVMaThQbzBhTVJIeDlmcStjTURRMHRNMWxqWW1JaVFrSkNTdjMzOTcvL3ZjckhQbi8rUEI1Ly9QRnFUZVpZRTBsSlNYam1tV2RzUVpZcHBYek1YWU1NWUdzR2FWUkNRa0pVKy9idEZSOGZueTh6TXpON1RwdzRFZE9uVDhlSUVTT2MvczFLZS9mdVJVcEtTb1hybzZLaXl2Ui9WVVdMRmkyd2E5ZXVhdTlmVlZKS2ZQUE5OM2pycmJkZ05wc2hwWXpUNlhSUHhNWEYvZW15SXFxQkl6UFNyR1BIanAwL2V2Um9INnZWK29IRllwRkxseTdGdkhuenFqM1ZkWGtLQ3d1eFlzVUtqQjgvM21uSFZGTlJVUkhlZXVzdGhJV0Y0ZG9INGRjWmpjYXVzYkd4Ymgxa0FNT010TTk4OU9qUlZ5d1d5MGdBdVh2MzdzWFlzV01ySFVsVnhicDE2OUM1YzJmY2Q5OTlWZHJQZGduNnpUZmZZT0RBZ1hqb29ZZHcrUEJoZlBiWloralRwdzhHREJoZy81QzRiZHVDZ2dMN3o0Y09IY0xvMGFQUnRXdFhEQjgrSENkT25LanhjMGxMUzhPRUNST3djK2RPQU1pWFVrNDBHbzBUQVpUOUVnUTN4REFqcnhBZkg3L05iRFozbGxLZU9IMzZOTWFNR1ZQaDNHT08rdlBQUDdGcjF5NjgrT0tMbFc3M3dBTVBvSGZ2M25qdHRkZkt6T1dmbkp5TVhidDJvV3ZYcnBnM2J4N09uRG1EUFh2MjRNRUhIOFI3NzcxWDRURjM3TmlCbFN0WFl0KytmUWdLQ3NMaXhZdHI5RnlpbzZNeGV2Um9uRGh4QWxMSzB4YUw1UUdqMGJpK1JnZDFNWVlaZVkyRWhJUWtpOFhTV1VyNVpVRkJRWTNiTjVZdFc0Ym5ubnV1d25kSzc3MzNYaHc4ZUJDSER4L0cyclZya1pLU1V1YXpuU05HakVCQVFBQWVlZVFSWkdkblkvejQ4UWdJQ01CRER6MkVzMmZQMnI5VzducFRwMDVGczJiTjBMQmhRNHdjT1JMLytjOS9xdlVHUWNtMmk5emNYRWdwdjc5OCtiSWhQajdlV09XRHFZeGhSbDRsSVNFaDMyZzBQaTJsbkFuQXRISGpSa3llUEJsWldWbFZPazVrWkNUUzB0SXdjdVRJQ3JmUjYvV29XN2N1OUhvOTJyWnRpeGRlZUFIUjBkR2xRdWVtbTI0Q0FQc2JCTGJQWXRhcFV3Y0FLZ3l6a2dIYW9FRURTQ21ySE1xWEwxL0c5T25Uc1hyMWF1QnEyOFZDbzlINHlCOS8vSEc1U2dkeUV3d3o4a28xYmQvNCt1dXZjZTdjT2ZUcjF3KzllL2UyVCs4emFOQWdSRWVYUDdGRWNYRXg2dFNwVTZQUFNUcUxwN1ZkT0VMOVY1VklKUWtKQ1ZIRnhjV0sxV285a0ptWmlZa1RKK0tMTDc1dzZKdkdseTlmamdNSERpQXlNaEtSa1pINDZLT1BBQURmZi84OXVuVzcyaHdmRVJHQjFOUlVXQ3dXSER0MkRDdFhycXoweTBsY1FVcUpyNy8rR21QSGprVjZlanFrbEhGQ2lCQ2owZmk5cW9VNUFmdk15S3RkbTNDd1QzQnc4RklBTHkxZHVsUWtKQ1RnOWRkZnIxRnZHSEQxWGNpd3NEQVVGQlFnTURBUVE0WU13Y1NKRTUxU2QzVVVGUlZoMmJKbHRuY3JwWlJ5dmRGb25BSVBlYmZ5UnZqeEdUZkFqek81aDQ0ZE93N1g2L1hyQURTNC9mYmJzV3paTXJScDAwYnRzcHdpTFMwTnMyYk5zclZ3NUVzcFgvSzBkeXR2aEplWlJOZlVSdnVHTzlCQzI0VWpHR1pFSlRpN2ZVTk5XbXE3Y0FRdmE5d0FMelBka3lmUHZ1RkpzMTA0QzBkbVJCVlFZL1lOWjlCaTI0VWpHR1pFbGFoSis0YXJhYm50d2hHOHJIRUR2TXowQ0Q3QndjRkxkVHJkU3dERVF3ODk1SlQyRFdmUmV0dUZJemd5STNKTXJjNitVUk9lUHR1RnN6RE1pS3JBM2RvM3ZLWHR3aEVNTTZJcWNvZjJEVzlydTNBRTc5RzRBZDR6ODF4cXRHOTRZOXVGSXpneUk2b0JWN2R2ZUd2YmhTTVlaa1ExNUlyMkRXOXZ1M0FFTDJ2Y0FDOHpOYU5XMmpmWWR1RVlqc3lJbk1mcDdSdHN1M0FjdzR6SXlaelZ2c0cyaTZwaG1CSFZncHEwYjdEdGdqeVdvaWpTZHQrTXRNZGdNTXhRRktWWVVSUTVZY0lFbVptWktTdHk2ZElsK2VLTEw4cHJmeWRNaXFJc3VQRVpDT0RJaktqV09kcSt3YmFMbW1HWUVibEFaZTBiYkx0d0RyWUN1QUcyWm5pVlV1MGJmZnYyaGIrL1AvYnMyUU93N2FKRytNdmpCaGhtM3Fma2w2ZGNXNlRKTHhseEpWNW1FcW5BMXI0QjRCaUFaTFpkMUJ6RGpFZ2xDUWtKU1FEYUE3aUxiUmMxeHpBaklrMWdtQkdSSnZpb1hRQ1Ixa2twQlFBL0FIVUErS0xFSUtKLy8vNjJiWnBYc0xzVlY5L1p2QUtnV0FqQjV1b0tNTXlJYXA4dmdPWUFicjcyZnovYkNrVlJiRC8ycW1EZllnQVhBUHdYUU1hMXgwVHVpUjluMGpZcFpRTXBaZGNLUDhQa21LNVN5Z1kzUHB2MzRqMHpvdHJuaDZzanNwb29OYUtqc2hobVJMVlBoNW9IVVIzdzk3VlNmSEdJU0JQNEJnQ1JTanAxNm9UV3JWdVh1eTQxTlJWSGpoeHhjVVdlaldGR3BCSmZYMS9zM3IyNzNIWGR1blZ6Y1RXZWoyRkdwQktUeVlUaHc0ZFh1STZxaG1GR3BCSmZYMTlzMjdhdDNIVWNtVlVkdzR4SUpTYVRDVU9IRHExd0hWVU53NHhJSlN0V3JFQ1BIajNLWFhmdzRFRVhWK1A1R0daRUx2VDc3Ny9qeFJkZkxIZGRSa1lHQWdNRHl5ei8vbnZPbmswZWdoOW4wallwWlhNcDVaUFhmejVwNTg2ZE1qSXlVa29wcGRsc2xvcWlWUFp4cHFjcStUQTZnU016SWxWa1oyZGoxYXBWV0xSb1VhbmwxOTlER3o1OE9KNTU1aGxYbHVheEdHWkVMcGFUazRNWlk2NWFTd0FBSUFCSlJFRlVNMmFnYytmT2VQLzk5NUdWbFlXZVBYc0NRSVY5WjNSakRETWlGenArL0RobXpacUZuajE3WXZiczJUaDc5aXpXclZ1SDFhdFh3OGZIQjMzNzlvVk9wNE9VRWxhckZXYXpHVkZSVVdxWFRlUVkzalBUdHBMM3pQTHo4MlZVVkZTRk44YXNWcXUwV0N6U1pESkprOGtreldZejc1azVpQ016b3RwbnhiVkpGUU1DQXV5WGxPVVJRa0FJQVoydXpCd1FWNjRkaHlyQVdUT0lhcDl0dHRpYXVBRE9NbHNwanN5SWF0OFZYSjMydWh1dVRySllCd0F5TWpMOGx5OWZ2aDZBZU9XVlZ5WUVCUVhsVjdDdmJkcnNLeTZxMXlNeHpJaHFud2xYQXlrSEpiN1FKREF3RUltSmlUOUlLVzhLQ2dyNnJvSjlTMzZoQ1QvalZBbUdHVkV0dS9hTlNsZFF6c2dxT0RoNGt4QWlTQWhSMDh0UXI4Y3dJNCtrS01wUEFQcXFYWWV6S0lxeVV1MGFha3BLZWRob05IWlI2L3g4QTRBOGxXYUNUQ3VFRVBlcmVYNk96TWlqeGNiR3FsMENBUWdKQ1ZHN0JJN01pRWdiR0daRXBBa01NeUxTQklZWkVXa0N3NHlJTklGaFJrU2F3REFqSWsxZ21CR1JKakRNaUVnVEdHWkVwQWtNTXlMU0JJWVpFV2tDdzR5SU5JRmhSa1Nhd0RBaklrMWdtQkdSSmpETWlFZ1RHR1pFcEFrTU15TFNCSVlaRVdrQ3c0eUlOSUZoUmtTYXdEQWpJazFnbUJHUkpqRE1pRWdUR0daRXBBa01NeUxTQklZWlVTVUtDd3VSbUpob2Y3eDQ4V0xFeDhjREFHSmpZM0hvMEtFYkhpTTNOeGV6WnMycWNQM1JvMGR4OU9oUkRCNDhHRWVQSHNXd1ljUHN5Lzc4ODArOC9mYmJGZTU3L1BqeEtqd2JiZk5SdXdBaWQvYmpqei9pMjIrL3habzFhd0FBKy9mdngralJvd0VBOWVyVnc1dzVjOUNsU3hkTW56NGRkZXJVQVFBVUZ4ZkR6OC9QZm96aTRtTDg5Tk5QcFk1YmNwdVVsQlJrWkdUQTM5OGZLU2twQ0FnSVFFcEtDZ0RndSsrK1EzUjBOUDcydDcvWjkzM3R0ZGR3MTExM0FRQW1USmlBNk9ob0FFQklTQWdDQXdQTFBJZk16RXpFeE1RNDQrVndheHlaRVZYaXE2Kyt3b2dSSXdBQTU4NmRRM0Z4TVc2Ly9YWUF3Ri8vK2xkczJyUUpkZXJVZ1pUU3ZrKzNidDF3NmRLbFNvOWJjcHVCQXdkaTE2NWRDQWdJd0hmZmZXZi8vNzMzM29zOWUvWWdORFFVUzVZc3dlblRwL0h4eHgvYmcreDZPcDBPMzMvL2Zhbi9QdnZzTTlTclY4OFpMNFhiNDhpTXFCS0ppWWxZdUhBaHdzTENZTFZhVVZSVWhENTkrcFRaYnZmdTNXamR1alcyYk5sUzVYUE1tVE1ITjkxMGszMWt0M2J0V293ZE94YisvdjVZdVhJbDNudnZQZnoyMjIvbzFhc1g5SG85QUdEdzRNRUFybzd3Qmc4ZWpILzg0eC8yNDUwNmRRcVRKazJ5cjMvMDBVZXJYSk1uWXBnUlZTSTJOdGIrYzFoWUdGcTFhb1dKRXljNjlSeVRKMC9HMHFWTHNYYnRXb3diTnc0QVlEYWJjY3N0dCtDV1cyNUJodzRkc0czYk5peFlzTUMrejdmZmZndmc2Z2pQOXJQTm5YZmVpZkR3Y0ZpdFZ1aDAzblB4eFRBamNvREZZa0ZVVkJTV0xGbmkwUGFEQmcwcXM2eGJ0MjdsYm52UFBmZWdlZlBtQ0EwTnhibHo1ekI2OUdqY2NjY2RpSStQeCtIRGh5R0V3TXFWSzdGOSszYjgrdXV2V0xod0llcldyUXNBa0ZKaTE2NWQ2TldyRjZ4V2E3bm5CWUF0VzdhZ2NlUEdEajViejhRd0kzTEF3WU1IY2VuU0pVeWRPaFZObWpRcHRTNHJLd3N6Wjg3RWswOCtDYUQwYU02MmZ1REFnZlliOWNEVm0vVTJvYUdoOXA5dnUrMDJTQ2x4NXN3WlRKbzBDVzNidG9XZm54K1NrNU1CQURrNU9UaDU4aVJPbkRpQjZPaG9tRXdtL1B6enoramJ0eTkwT2gzV3IxK1B1WFBuWXNPR0RRQ0E3T3hzUFBYVVUyalVxSkZ6WHhBM3hEQWpjc0RubjMrT2NlUEdJU0lpQWw5ODhZWDkvdGJGaXhjeGJOZ3dkTy9lM2I3dDllOW1saWMyTmhiRnhjVUFydDRqcTRxc3JDd3NYNzRjZmZ2MlJVeE1ERmFzV0dGZjE2cFZLeFFVRk9EOCtmTm8wYUlGd3NQRDBhdFhMNis0M0dTWUVkMUFYRndjamgwN2huZmVlUWYxNjlmSFAvN3hEMHlmUGgxU1NyejExbHQ0OHNrbjBiSmxTL3YyM2JwMXcwOC8vWVNiYnJxcHdtTmV1blFKL2ZyMXM0L2lNakl5OFBycnIxZGF4L1BQUDQrUWtCQTBiZG9VbXpadEFsQitFRDc2NktQWXRHa1RwazJiaGsyYk5qbDhhZXpwR0daRWxUQ1pUSGozM1hjUkdocUtSbzBhWWV6WXNaZzBhUkkrL3ZoalpHWm1JajgvSDVNblQ2N3hlWHg5ZlcrNHpaVXJWeHc2MXROUFA0Mm5ubm9LZi96eEJ3d0dBKzY5OTk2YWx1Y1JHR1pFbFhqLy9mY1JFQkNBVWFOR0FRRDBlajBtVDU2TVNaTW1RYS9YNDVOUFByRzNTOVJFNDhhTmtaV1ZWVzdUSzNCMTVGYnlVdmIvMjd2ejhLYXEvSC9nNzVPV1FvdVV0YXd1aUNneTFkSWtJRGpJSWd3SVB6WkJRZmFCcjFCSFhGRFc0VUZXTjFRVUJsVFFRUVVHVkZCWlJnU1JBYTFRRUtRTnBWU3NWaTFpVzVZdTBOSTF5VDIvUDBwaVYwamJOTGM1ZWIrZXg4Zm0zQ1dmSnVIZGMrLzlKTG1Xd01CQS9PVXZmOEUzMzN5RFpjdVdWYnMyYjhFd0k2ckE5dTNiOGZYWFgyUDkrdlhJeXNyQ3Q5OStpOTI3ZCtQY3VYTll1blFwOHZQejhjd3p6NkJEaHc3bzM3OC91blRwZ2hZdFdnQ28zTlZNQjV2TmhqVnIxcFM3Yk5pd1lTVnU1K2JtSWo4L0gvNytKZjhKbno5L0hvc1hMNGEvdno5ZWVPRUZMRnUyRENkT25NRGt5WlBSckZtenl2ejZYb2RoUmxTQnpwMDd3MmcwNHZMbHk1ZzhlVExNWmpNZWVlUVI5TzdkMnprYkd6QmdBSGJzMklIMTY5Y2pPVGtaanozMldKbXJtZVZ4bkRNckxqZzR1TUpEMWh0dXVLSEU3WWNmZmhnWEwxN0U4T0hEbldPdFc3ZkcyclZyTVdqUUlBd2FOQWhDQ0pqTlp2enJYLy9DZi8vNzN4SnZpVktSMExzQUFrd21rd1NBbUpnWVBoOHVjanhtcmdTSE94UVVGRGl2WUZKWmpsWVRQVi9ENmwrdkpYSURCbG50eHpBaklpVXd6SWhJQ1F3eklsSUN3NHlJbE1Bd0l5SWxNTXlJU0FrTU15SlNBc09NaUpUQU1DTWlKVERNaUVnSkRETWlVZ0xEaklpVXdEQWpJaVV3ekloSUNRd3pJbElDdzR5SWxNQXdJeUlsTU15SVNBa01NeUpTQXNPTWlKVEFNQ01pSlRETWlFZ0pERE1pVWdMRGpJaVV3REFqSWlYNDYxMEFVWFdZeldhOVM2QmFnak16OGtwU3ltTjYxMEJsbk5Menpqa3pJNjlrc1ZpNjZsMkRPNWhNSmdrQU1URXhRdTlhdkIxblprU2tCSVlaRVNtQllVWkVTbUNZRVpFU0dHWkVwQVNHR1JFcGdXRkdSRXBnbUJHUkVoaG1SS1FFaGhrUktZRmhSa1JLNEhzemlUeklhRFQyQlRDd25QSGx4VzRlc1Znc24zbXVLalV3eklnOHl5YUVtRmw2c1BpWTNXNGY0ZG1TMU1ERFRDSVBzbGdzVVZMS2pHdXNrbVd6MmI3d1dFRUtZWmdSZVpZTndKWnJMUDlmZkh4OG9hZUtVUW5Eak1qenRsVzBRRXI1aVNjTFVRbkRqTWpEc3JPekR3TElLajB1cGN6SnpNemNvVU5KU21DWUVYbFlZbUppZ1pUeTA5TGpRb2dEU1VsSitYclVwQUtHR1pFT3BKUmxXaTgwVFdNN1JqVXd6SWgwY09IQ2hXOEE1QlFieXJOYXJReXphbUNZRWVrZ0pTVWxGMER4ODJPUjhmSHhWL1NxUndVTU15S2RhSnBXL0x3WlQveFhFOE9NU0NkNWVYbjdBZVJMS1F1dFZ1dFd2ZXZ4ZGd3eklwMGtKQ1JrU3lsM0NTRU94Y1hGWmVwZGo3Zmplek9KZENTbDNBcWdwZDUxcUlCaFJsN0paREx0QjlCSDd6cmN4V1F5cmRLN2h1cVNVaDdUODV2bWVaaEoza3FaSUZPRkVPSWVQZStmTXpQeWF0SFIwWHFYUUFETVpyUGVKWEJtUmtScVlKZ1JrUklZWmtTa0JJWVpFU21CWVVaRVNtQ1lFWkVTR0daRXBBU0dHUkVwZ1dGR1JFcGdtQkdSRWhobVJLUUVoaGtSS1lGaFJrUktZSmdSa1JJWVprU2tCSVlaRVNtQllVWkVTbUNZRVpFU0dHWkVwQVNHR1JFcGdXRkdSRXBnbUJHUkVoaG1SS1FFaGhrUktZRmhSa1JLWUpnUmtSSVlaa1FBcEpSSVQwOHZNWmFhbW9yQ3drS2RLcXBaUjQ4ZWhaUlM3ekxjaW1GR0JPREhIMy9FMUtsVFM0eTkvLzc3MkxadG04djcwRFFONjlhdHUyWUEvdkxMTHpoKy9QaDE5N1ZqeHc3azV1Wml4WW9Wc0ZxdFpaYm41dWJDYkRZak56Zlg1ZnFLbXpadEdqUk5xOUsydFpXLzNnVVExUWFIRGgxQ3IxNjlNR3JVS09kWVRrNE92dnp5eXhLQmR0dHR0K0hsbDE4dWR4ODJtdzFyMXF6Qkk0ODhnb0NBZ0hMWDJibHpKK3JWcTRkNTgrYVZXYlpwMHlhMGFORUNBTEI4K1hJTUhEZ1EzMy8vUFpZc1dZSVhYbmpCNWQrbFY2OWVKVzVIUmthNnZLMDNZNWdSQWRpelp3OWVldWtsVEo4KzNlVnRORTNEdVhQbjBMcDFhNWZXbDFJaUtpb0tHemR1eExScDAvRGlpeThpSkNRRTk5MTNIOXEzYjQrQWdBRDA2dFhMR1Q1MTY5YkY4dVhMTVhyMGFIejU1WmNZTUdDQVMvZHo1Y29WUkVkSEF3RE1aclBMdjQrM1k1aVJ6enQyN0JpdVhMbUNPKys4RXdBd2ZQaHcxSzlmdjhRNk9UazUyTDU5ZTVteElVT0dPSVBEUWRNMDJPMTI1MjJEd1FBaEJJNGVQWXJjM0Z6VXIxOGZCdzRjUUVKQ0F1Yk9uWXUzMzM0Ymh3OGZ4cFFwVThyVTFycDFhNnhidHc3dDI3ZXY4dStYa0pDQWlJaUlNdU45K3ZRQkFHelpzZ1V0Vzdhczh2NXJDNFlaK2J3UFB2aWd4R0ZoZm41K21lQWFQSGl3eS90emhJVERLNis4Z3IvOTdXOTQvLzMzQVFDeHNiSDQ1ei8vaVM1ZHVtRCsvUGxJVFUzRkw3LzhncUZEaDViWTdzcVZLN0RaYkdqZXZEa01ocXFmM3U3UW9VT1pRMDJ6Mll3REJ3N0F6OCt2eXZ1dGJSaG01Tk9pb3FMdzY2Ky9vazZkT3M2eGpJd01qQjgvdnNSNmFXbHBMdS96bTIrK1FZTUdEVXFNZmZ2dHQvRDNML3JuZHZmZGQyUCsvUGxvM0xneERoNDhpR2VmZlJiNzl1M0QyYk5uUzJ5emRPbFNKQ1ltNHN5Wk16aDI3QmcyYmRxRURSczJsRmluZE1nZU9IQ2czSnFTazVQaDUrZW54QXlzSXJ5YVNUN3Q1NTkveHVMRmk1MjNSNDBhaFZ0dXVRV0ZoWVVsL3J2NTVwc3hhdFFvUFBIRUUxVzZuNkNnSU9mNU9JUEJnR0hEaHFGbno1NzQ2cXV2MExKbFMweVlNS0hNK2ExWFgzMjF4TVdIdi8vOTd6aHc0QUFPSERpQVhidDJBUUIyN2RybEhDc2VaSDM2OUNreFE5eTFheGZXckZsVHBkcTlCV2RtNU5NbVRweFk0aEF1T3pzYmUvYnNxWEQ5eWh4dUZ0ZTVjK2NTdC92MTZ3ZWc2THhidjM3OTBLQkJnMHExZ1Z5UEk5Z2NBVGxtekJnTUdUSUV5Y25KYU5PbWpkdnVwelpobUpGUEszMHU2cTIzM2lyUm5sR2N5V1RDcWxXcjNISy8rL2J0QTFEVVJ1SDR1U1lGQndmamtVY2VRVkpTRXNPTXlCZTBhOWNPVzdkdWRkN3UxNitmUjhMRzRabG5ucWx3V1h4OFBDNWR1b1R1M2J0WGFkL1RwazJyYWxsZWdXRkdWRW1hcHNGbXN6azc4eDBkLzQ3L1c2M1dNdThDS0g2MVZFcUpDeGN1SUNrcENZV0ZoVml5WkFsT256Nk5kOTk5RjhPSER5K3huV00vaXhZdFFtSmlJaFl0V3VSU2phVWJaNHRMVFUyRm41OWZ0YTZRMWtZTU02SlNORTNEeFlzWFliVmFZYlBaeWl6ZnZIa3pWcTVjNmJ4OTc3MzNsbGp1T0I5V1hQRmV0STgvL2hqTGx5OUhpeFl0MEsxYk56UnYzaHpkdTNkSFJrWUdVbE5Ua1pxYWlxQ2dJQUJBWEZ3Y2dvS0NFQm9haXFWTGw3b1VRR1BHak1Hc1diTUFGUFdRT2N5ZlB4OWZmZlVWaEJBWU1tUUloQkRYM1JkUnBaaE1KbWt5bWRSNjEyOE5jenhtN2pKbzBDRG56NXFteWRHalI4dUhIbnBJZnZEQkIyNjdEeW1sSERCZ2dMeHk1WXE4ZE9sU21XV0hEaDJTSTBlT2xHUEdqSkhidDI5M2ptZGtaSlJaMTJxMXlzMmJOMHVyMVZxcCs5YzBUZHJ0OXNvWGZoMjE0VFhNYUs0RkhDK0NtSmdZUGg4dWNqeG1wYnZ2U1IrT3E2WjZ2b2JWT21nbUlwL0ZNQ01pSlRETWlFZ0pERE1pVWdMRGpJaVV3REFqSWlVd3pJaElDUXd6SWxJQ3c0eUlsTUF3SXlJbE1NeUlTQWtNTXlKU0FzT01pSlRBTUNNaUpURE1pRWdKRERNaVVnTERqSWlVd0RBaklpVXd6SWhJQ1F3eklsSUN3NHlJbE1Bd0l5SWxNTXlJU0FrTU15SlNBc09NaUpUQU1DTWlKZmpyWFFCUmRaak5acjFMb0ZxQ016UHlTbExLWTNyWFFHV2MwdlBPT1RNanIyU3hXTHJxWFlNN21Fd21DUUF4TVRGQzcxcThIV2RtUktRRWhoa1JLWUZoUmtSS1lKZ1JrUklZWmtTa0JJWVpFU21CWVVaRVNtQ1lFWkVTR0daRXBBU0dHUkVwZ1dGR1JFcGdtQkdSRWhobVJLUUVoaGtSS1lGaFJrUktZSmdSa1JJWVprU2tCSVlaRVNtQllVWkVTbUNZRVpFU0dHWkVwQVIrSTR3T2pFWmpYd0FESGJlRkVETUJRRXI1ZXJIVmpsZ3Nsczg4WFJ2VkxENzNOWWRmTmFjUG0rTkZYRnp4TWJ2ZFBzS3pKWkdIOExtdklUek0xSUhGWW9tU1VtWmNZNVVzbTgzMmhjY0tJby9oYzE5ekdHYjZzQUhZY28zbC80dVBqeS8wVkRIa1VYenVhd2pEVEQvYktsb2dwZnpFazRXUXgvRzVyd0VNTTUxa1oyY2ZCSkJWZWx4S21aT1ptYmxEaDVMSVEvamMxd3lHbVU0U0V4TUxwSlNmbGg0WFFoeElTa3JLMTZNbThndys5eldEWWFZaktXV1p5KythcHZHU3ZBL2djKzkrRERNZFhiaHc0UnNBT2NXRzhxeFdLMS9RUG9EUHZmc3h6SFNVa3BLU0M2RDRPWkxJK1BqNEszclZRNTdENTk3OUdHWTYwelN0K0xrVG52ejFJWHp1M1l0aHByTzh2THo5QVBLbGxJVldxM1dyM3ZXUTUvQzVkeStHbWM0U0VoS3lwWlM3aEJDSDR1TGlNdld1aHp5SHo3MTc4YjJadFlDVWNpdUFsbnJYUVo3SDU5NTl2UHBUTTB3bTAzNEFmZlN1Zy80a3BUeG1zVmk2NmwySE56QWFqYmNJSVQ2VlVyYlZOSzE3Ykd6c1Qzclg1TTI4L1RDVFFWYkxDQ0h1MGJzR2I5Q3BVNmYrQUN3QU9nc2htdm41K1gwZkhoNytvTjUxZVRNbERqT2pvNlAxTG9FQW1NMW12VXZ3Qm41R28zR2VFR0lwQUdFMm0xRzNibDBjUG53NDJHQXdiRE1hamE5YUxKYm5VUFNHZEtvRUpjS015QnVFaG9ZMnFWdTM3Z1lBZ3cwR0E2Wk1tWUtJaUFnQXdLWk5tN0I2OVdwaHQ5dm5HbzNHcmxhcmRmU3BVNmZPNjF1eGQvSDJ3MHdpcnhBZUhoNGVFQkJ3SE1EZ2hnMGJZdVhLbFhqc3NjY2doSUFRQWhNbVRNRGF0V3ZSckZrekNDRjZCd1FFeEJpTnhudjFydHViTU15SWFwakpaSm9raERncWhMaTFRNGNPMkx4NU03cDM3MTdlZXZqd3d3L1JxVk1uQUdndGhJZzBtVXhQZXJ4Z0w4VXdJNm9oTjk1NFkyQjRlUGc3QUQ0UVFnUU1HellNR3pac1FLdFdyU3JjcG1uVHBuajMzWGN4WnN3WUFLZ0RZTFhSYU53Y0ZoWlczME5sZXkyR0dWRU5NQnFOdDRTRWhIeHJNQmdpNnRXcmh3VUxGbURod29Xb1U2Zk9kYmYxOS9mSHJGbXo4UExMTHlNb0tBaENpTEYrZm43SE9uWHFkSWNIU3ZkYURETWlOM08wWFFnaE9yZHUzUnJyMXEzRGd3OVd2dXVpZi8vKytNOS8vb08yYmR0Q0NQRVh0bTljRzhPTXlIMzhqRWJqYzM1K2ZsOEtJUnIvOWE5L3hZY2Zmb2lPSFR0V2VZZHQyN2JGZi83ekgvVHQyeGNBSE8wYnk4Qk9oRElZWmtSdUVCb2Eyc1JrTXUwUVFqeHZNQmhFUkVRRVZxMWFoUVlOR2xSNzMwRkJRWGpsbFZmd3pEUFB3TS9QVHdnaDVocU54bjEzM1hWWEN6ZVVyZ3lHR1ZFMVhhdnR3bDNZdm5GOURET2lhbkMxN2NLTjk4ZjJqUW93eklpcW9DcHRGKzdDOW8zeU1jeUlLcWs2YlJmdXd2YU5zaGhtUkpYZ3JyWUxkMkg3eHA4WVprU3VjWHZiaGJ1d2ZhTUl3NHpvT21xeTdjSmQyTDdCTUNPNkprKzBYYmlMcjdkdk1NeUlLdURwdGd0MzhkWDJEWVlaVVNsNnRsMjRpeSsyYnpETWlJcXBEVzBYN3VKcjdSc01NNktyYWx2YmhidjRTdnNHdzR5b0ZyZGR1SXN2dEc4d3pNaW5lVVBiaGJ1bzNyN0JNQ09mNVUxdEYrNmljdnNHdzR3OFNrb3BwSlIxcFpUQlVzcW1Vc3FRU3Z6WDlPcDJkYVdVMVVvY2IyMjdjQmNWMnplVU9WNG1yMUVIUUFpQUc2LytQNkFTMnhZQ3VBamdEd0FYcnQ2dWxCdHZ2REd3V2JObUt3RkVDQ0V3Yk5nd3pKczN6eXV2VmxhWG8zMWo1Y3FWK09pamp4enRHL2ZhN2ZhSWt5ZFA1dWhkWDJVeHpNalQ2cUlveUk1VVl4LzNBcmlNU29hWjBXaThCY0NuUW9qTzllclZ3K3paczVXNFdsa2RqdmFOc0xBd1BQLzg4OGpOelIzcjUrY1gzcWxUcCtHeHNiRS82VjFmWmZBd2t6d3RBRVV6c3VxbzdJek9iVzBYQlFVRmxkNm1Ka2twY2Y1OHlTOCtMeWdvd0pVclZ5cTFIeFhhTnhobU5XekxsaTBsYmtkRlJlSGN1WE11Ylp1WGw0ZDkrL2JWUkZsNk1xQ1NRVlNPdW5EOXRldTJ0Z3ROMHpCMjdGanMzNysvMHR0V3hkNjllNUdWbFhYTmRYNzQ0UWVNSHo4ZW1xWTV4OTUvLzMzTW1UT254SmdydkwxOXd5dUs5RGFuVDUvR1cyKzlCUUE0ZnZ3NERoNDhDQUI0NDQwM25OM1lEdlBuejNlY2hDMUQwelM4OXRwcnVPMjIyOUN1WGJ1YUwxd3hvYUdoVGVyV3Jic0J3R0NEd1lBcFU2WWdJaUxDNWF1Vnc0WU5Lek9Xa1pHQlJZc1dZZFdxVldXV3JWeTVFckd4c1hqKytlZGRyakU2T3JyQ1piLysraXYrK09NUFBQcm9veFd1OC9YWFg2Ti8vLzR3R1A3TTlrY2ZmUlNUSjAvRzZkT25FUm9hNm5JdHdKL3RHNXMyYmNMcTFhdUYzVzZmYXpRYXUxcXQxdEduVHAwNmYvMDk2TWVycjBHYlRDWUpYUHNGb1FlNzNZN2MzRndBd0lnUkk3QnQyellBd0pvMWF6Qmd3QUNFaFlWaDFxeForUDMzMy9IQkJ4K2dmdjM2T0h2MkxQN3YvLzZ2d24xS0tVdjhJNnlOTXphejJRd0FpSW1KcWZCMUphVU1BZEFUd0tmRnh6dDM3b3cyYmRxVXUwMXljaktPSHo5ZWZHZ2tnRWdoeE1XSzdpYzhQRHhjQ0xGTkNIRnJ3NFlOOGZ6enoxZnBhbVZ5Y2pJYU5XcUVMVnUyNE1FSEgwU1RKazBBRklYYWh4OStpQ2VmZkJMSnljbk8ycVdVemhuUlBmZmNnOGpJU0FRR0JqcjNWM3JNejg4UEFOQ2xTNWN5dlcwMm13MDVPVGxvMkxCaGlmRU5HemJncHB0dWdxWnBHRFJvRU41ODg4MHlyNTNTcjVldVhidmkxVmRmcmRUdkhoTVRnM256NWlFdExRMEFVcVNVRDFzc2x1cWM2NlNLbUV3bWFUS1paRzAwY2VKRU9YSGlSSG5QUGZmSWlSTW55cmZmZmx1Kzk5NTdVa29wOSsvZkwvdjI3U3YvK09PUGNyYzlmUGl3bkRGamh0UTB6VG0yZVBGaStkRkhIM21rOXFweVBCL1hlTDQ2amhneFl2SENoUXQvSzcxdHQyN2RLdHh2T2NzZWxrV2hXTkg5VERJYWpRVW1rMG1PR1ROR3BxU2tWUGwzNnRtenAweFBUNWNyVjY2VVE0Y09sUXNYTHBSdnYvMjJIRGh3b0Z5N2RxMjAyV3p5L3Z2dnIvRHh5TW5KdWU2WWxGSjI3dHhaU2ltbDNXNlhyNzMybXJSYXJUSXJLOHY1K3I1OCtiSmNzMlpOaVczMjdkc251M2Z2N3J4dHM5bks3RGMzTjdmYyszTlZXbHFhbkR4NXN1TzVMYXpON1JzOHpLd2hHelpzQUFEMDY5ZlArZk84ZWZNd2F0UW8vUGJiYjdqMTFsdng3TFBQSWprNUdWRlJVZWpYcjErSjdYTnljdEMvZjM4QVJZZWJseTVkUXBNbVRmRGVlKzhCQUo1NjZpa01IVHJVZzc5UjFaaE1wakFBUXdDTUE5RHg4dVhMeU12TEs3T2UxV3JGcUZHanl0MkgxV3AxNmI1cXF1MGlNREFRZDk5OU41S1RreEViRzRzclY2NmdRWU1HYU5Tb2tkc3ZDRVJGUmVIdzRjT1lOV3RXaWZHdnZ2b0t2LzMybS9PMnBtbFl0MjZkODNaNmVqb21USmlBenovLzNEbmJBNEQvL2U5LytPaWpqL0RoaHg5V3FSNXZhdDlnbU5XQUZTdFdPQTk5VzdSb2dmSGp4d01BTm0zYUJBRG8wNmNQdG03ZDZ2d1pxSjJIalZWbE1wbk1Vc3FoUW9oeEFHNXpaWnM2ZGVvNEg1UFM3cjIzWkhQNjNMbHpQNG1Pam9iSlpDb3hybW5hcndhRG9WM2R1blV4Wjg0Y3Q3VmQvUFRUVDRpS2lzS29VYU5nTnBzaGhFQjZlanEyYmRzR204M21sdnNBZ056Y1hLeFlzUUpObWpUQmM4ODloNWt6WndJbytzTzJjZU5HaElTRTRMUFBQc05ERHoyRTdkdTNJeURneitzb1RaczJSWEJ3TUw3Ly9udDA2OWJOT1g3MDZORnFOd01YYjk5WXNtUUo4dlB6eC9yNys5OEp3Rnl0SGJzWnc2d0dQUHZzc3hnMmJCaWFObTBLb09pdjVxWk5tNXd6ait6czdESS9PLzRobDU2aGxWYTNibDNzMnJXckJxdXZQcnZkSG13d0dGcExLZXU1ZXJMZGFyV1dlOExkc2N3VlFvZ0FBREFZREFnT0RuYXgybXRyMTY0ZFhuenhSUUJBWEZ3Y1VsSlNVTDkrZmVkNXJOSi9oQnpuRFIxNjlPaFJacC9GeHlJaUl2RFlZNDhCQUJZdlhneWowWWo1OCtmam4vLzhwM1BmcjczMkdnWU9ISWhKa3lZaElpSUNYYnAwd2UrLy80NlpNMmZpaVNlZWNPNnJkKy9lMkw5L3Z6UE1wSlE0ZHV3WVZxNWNXZDJIQVFEUW9FR0Q0ck8rd0d1dFM1VlVtOCtaRFJnd29OeWZwWlFsenJHVVB0OXlyWE5Icml6WFV6bm56RVI0ZUhoM2s4bjBsdEZvL00xa01zbStmZnZLMmJObmw5bjIwS0ZERmU2M25HWGxuak1MQ3d1cmJ6UWFQM0hVc1hMbFNtbTFXcXYxT3cwZlByekVmMmF6V1E0ZE9yVE1lR2tGQlFYU1pES1ZPWTlWM2prenU5MHV1M1RwSXRQUzBwenIyKzEyNXptejlQUjBhYmZibmZ1VlVzcTh2RHdwcFN4eHp1elVxVk95Zi8vK3puT3RQLzc0b3h3NGNHQzFmbjhwaTg3RnZmdnV1ODduMTJnMDdtN1hybDNEMG8rLzNqZ3pxeUdabVpuT0sweVptWmtBNER4SFZueG1WdHVhTU4xTW5qaHhJZ3BBRkFBWWpjYk9OOXh3dzVTNmRlc09BZEQ2NTU5L3h0TlBQMTN1aGhjdVhFRHo1czNMak8vWnM2ZkNPN3Q2RG1lazBXaWNLWVI0ZWVQR2pYVk9uVHFGWmN1V09XZkpsWFhod2dVY09uUUlkcnNkSTBlT3hNY2ZmNHliYjc0WkJ3OGVkUFJqNGI3NzdpdXozY1dMRnhFY0hGemkvRlZGc3JLeVVMOStmVFJ0MmhRREJ3NTBqa3RaOUhkaDNMaHh6ckd3c0RDODhzb3JxRmV2WHBuOS9PVXZmNEdtYWZqaGh4OFFHaHFLcUtnbzlPN2R1N0svY2dtWEwxL0d3b1VMY2VqUUlRQ3dBWGpCWXJFc3FkWk9hd2pEckFiWjdmWVN0MWVzV0FHZy9ITm1Eb1dGaFJnOGVMQm5DdlF3aThWeVBDWW01Z3lBZlFBK3ZmMzIyNTNodEdQSERqUnAwZ1E5ZS9hRTNXN0hQZmZjYzgzZ3VzNzl2QjRXRm5iTTM5Ly80NWlZbU5aang0N0ZxNisrV21FL255dldybDBMbzlHSTl1M2I0OUtsUzFpNWNpVnNOaHNlZU9DQmN0Zi83cnZ2WE83eCt1T1BQeEFTVWpUUkxQNDdaMmRubzNmdjNpNC9Ea0lJOU9qUkEwbEpTUWdORFVWa1pDU2VmTExxRng4VEVoSXdjK1pNcEthbUFrQ2FsSEtpeFdLcDJwUGlBUXl6R3RLNGNXUG5WY3ppZjIxTE8zRGdRSW5iQVFFQjF6d25WdnBrdUFveU1qS3dldlZxTEYyNnRNUjQ2WE5vbzBhTktqRkx1WmFUSjA4ZXZPdXV1MHorL3Y2ZnBxV2wzVGQxNmxUTW1ERURqenp5U0tVLzRpY3ZMdytiTjI5R2d3WU5NR0xFQ0FRR0JxSlZxMVo0NDQwM0VCNGVYbWI5WDMvOUZXdldyTUdTSmE1TllJNGZQNDdiYjcrOVVqVlZaT0hDaFFDQTgrZlA0K3paczJVdWtyaENTb25QUC84Y0w3NzRJbXcyRzZTVU1RYURZWGhNVE16dmJpbXloakRNUE1CeHhTczNOeGRXcTdYTWpLMjR3c0xDNjE0RVVFbFdWaFptenB5SkxsMjZZTVdLRlVoUFQzY2V0dTNjdWJOYSs3N2FzWDUvZUhqNGF3Q212L2JhYStMa3laTjQ3cm5uU3J3TDQzb0NBd094Zi8vK0VzMnZRTkhNcGZTRmhwMDdkK0tOTjk1QVJFU0V5MWNSZCsvZWpjbVRKNWVacFRzT00wdVBQLzc0NHhnNWNtU0pPaUlpSWtxc1k3ZmJVVkJRVUdMYnlNakk2OWFTbjUrUDVjdVhZL3YyN1ZkTGtPOVpMSlpwQUZ5N0NxTWpobGtObXpsekp0cTNidzhBV0w5K1BiWnYzNDdodzRkWHVQN2l4WXN4Wk1pUUNwZC84Y1VYYnE5UkwvSHg4Wmd6Wnc3dXUrOCt6SjA3RjJmUG5zVzZkZXNBanNtY0FBQVZ6MGxFUVZTd2R1MWErUHY3bzArZlBqQVlETTZ1ZXB2TjVueHJXQ1hZVHB3NDhXeW5UcDJPK1BuNXJkdTdkMitEbjM3NkNjdVhMMGZidG0xZDNrbnBJQU9LWnBULytNYy9jUC85OXp2SFdyUm9nWlVyVjhKb05KYTduNGlJaURKOWJ5Kzk5QkxhdG0xN3pSbDhSZTYvLzM1MDZOREJwYUM2bnBTVUZNeVpNd2VuVDU4R2dCd3A1WFNMeGZKZXRYZnNJWHc3VXczSno4OHY5eVN0eWlyN2RxYmMzRnpFeE1TVWV3TDk2cm9sM2g0a2hIQ2NVTC91MjVuS0V4WVcxc0hQejIrN0VLSmpVRkFRbGl4WlVtYlc0NnVPSERtQ2VmUG1JVHM3RzFMSzN6Uk5leWcyTnRhaWQxMlZ3VS9OcUNHK0ZtU1ZvT0hxNTVBRkJRVlZHR1JBVVhnWkRBYjQrL3ZEMzkrLytKWEJncXY3cVpTVEowOG0yTzMyTGxMS1QzTnpjekY3OW16ODYxLy9jbXZqcTdleDIrMzQ5Ny8valNlZmZOSVJaSHN1WDc1czlMWWdBeGhtNUhtT1Q0dXRqb3Vvd3FmTUFrWHRHeGFMWmFTVWNoWUE2OGFORy9INDQ0OGpQVDI5bWlWNW44dVhMMlBHakJsWXUzWXRVTlIyc2RoaXNmeS9YMy85OWJMT3BWVUpEelBKYlZ3OHpBd0EwQngvZm14MjNVcmNSUUdLZld5MkVLSktnZVlRRmhiV3c5L2YvMk1BclpzMWExYnQ5ZzF2NG0xdEY2N2dCUUR5TkN1S0Fpa0xSZDhIVUptakErM3E5Z1Z3dzlVMWQ3WnZlQXR2YmJ0d0JjT01QRW9JSVZFVVJyWGlyUS91YXQvd0J0N2NkdUVLbmpNanV0cStZYmZiUndQSTNydDNMeVpPbklpa3BDUzk2M0tibEpRVVRKa3l4UkZrT1ZMS3FSYUxaU29VQ1RLQVlVYmtGQnNidTlWbXMzV1JVcDcrN2JmZk1HSENoREx2MFBCR1I0NGN3ZGl4WTNINjlHbElLWCt6MiswOXZLbC96RlVNTTZKaVZHcmZVS250d2hVTU02SlNWR2pmVUszdHdoVU1NNklLV0N5VzEyMDJXMThBS1RFeE1SZzdkaXhpWTJQMUx1dTZFaElTTUc3Y09NZkg5cVJKS1lmR3hNVFV5by90Y1NlR0dkRTFuRHg1OG1CaFlhRkowN1JEYVdscG1EcDFLajcrK0dQbm04QnJFeWtsL3Z2Zi8yTGl4SWxJVFUyRmxESkdDR0gyOXY0eFY3RTFnK2c2dktGOVEvVzJDMWR3Wmtia21scmJ2dUVMYlJldVlKZ1JWVUp0YTkvd2xiWUxWekRNaUNxcE5yUnYrRnJiaFNzWVprUlZvR2Y3aGkrMlhiaUNZVVpVRFo1dTMvRFZ0Z3RYTU15SXFza1Q3UnUrM25iaENyWm1FTGxCVGJadnNPM0NOWnlaRWJtUDI5czMySGJoT29ZWmtadTVxMzJEYlJlVnd6QWpxZ0hWYWQ5ZzIwWFZNTXlJYWtoVjJqZllkbEYxRERPaUd1WnErd2JiTHFxSFlVYmtBZGRxMzJEYmhYdXdOWVBJUThwcjM0aU9qa1pnWUNDKytPSUxnRzBYMWVMVjM2ZmwrTjVNcWwydTliMlpWS1JUcDA2ai9QejgxZ0ZvY0hVb1IwbzVuVmNycTg2ckR6T2xsTWYwcm9IS09LVjNBZDdBMGI2Qm9zY3JrVzBYcEFTVHlTUTV5eVNxSHErZW1SRVJPVERNaUVnSkRETWlVZ0xEaklpVXdEQWpJaVV3ekloSUNRd3pJbElDdzR5SWxNQXdJeUlsTU15SVNBa01NeUpTQXNPTWlKVEFNQ01pSlRETWlFZ0pERE1pVWdMRGpJaVV3REFqSWlVd3pJaElDUXd6SWxJQ3c0eUlsTUF3SXlJbE1NeUlTQWtNTXlKU0FzT01pSlRBTUNNaUpURE1pRWdKRERNaVVnTERqSWlVd0RBaklpVXd6SWhJQ1F3eklsSUN3NHlJbE1Bd0l5SWxDTDBMOEVWR283RXZnSUdPMjBLSW1RQWdwWHk5MkdwSExCYkxaNTZ1amNoYitldGRnSSt5T1FLc3VPSmpkcnQ5aEdkTEl2SnVQTXpVZ2NWaWlaSlNabHhqbFN5YnpmYUZ4d29pVWdERFRCODJBRnV1c2Z4LzhmSHhoWjRxaGtnRkREUDliS3RvZ1pUeUUwOFdRcVFDaHBsT3NyT3pEd0xJS2owdXBjekp6TXpjb1VOSlJGNk5ZYWFUeE1URUFpbmxwNlhIaFJBSGtwS1M4dldvaWNpYk1jeDBKS1VzMDNxaGFScmJNWWlxZ0dHbW93c1hMbndESUtmWVVKN1ZhbVdZRVZVQncweEhLU2twdVFDS254K0xqSStQdjZKWFBVVGVqR0dtTTAzVGlwODM0NGwvb2lwaW1Pa3NMeTl2UDRCOEtXV2gxV3JkcW5jOVJONktZYWF6aElTRWJDbmxMaUhFb2JpNHVFeTk2eUh5Vm54dlppMGdwZHdLb0tYZWRSQjVNNi8rMUF5VHliUWZRQis5NjZBL1NTbVBXU3lXcm5yWFFiN0gydzh6R1dTMWpCRGlIcjFySU4ra3hHRm1kSFMwM2lVUUFMUFpySGNKNU1POGZXWkdSQVNBWVVaRWltQ1lFWkVTR0daRXBBU0dHUkVwZ1dGR1JFcGdtQkdSRWhobVJLUUVoaGtSS1lGaFJrUktZSmdSa1JJWVprU2tCSVlaRVNtQllVWkVTbUNZRVpFU0dHWkVwQVNHR1JFcGdXRkdSRXBnbUJHUkVoaG1SS1FFaGhrUktZRmhSa1JLWUpnUmtSSVlaa1NrQklZWkVTbUJZVVpFU21DWVZkUFJvMGYxTG9HSXdEQzdMcXZWaW9VTEYrTDgrZlBsTG4vbW1XY3F2YyswdERSb21sYmQwb2lvR0grOUM2anQvUDM5RVJnWWlDbFRwbUR0MnJXWU5XdFdpZVZXcXhWanhveHgzamFaVEpnOWV6WTZkKzZNa0pBUTVPVGtZUERnd1pnelp3NEFJRG82R2s4ODhRU2VlKzQ1REI0ODJMbGRYRndjSmsyYWhJTUhEeUlvS0toTUhWYXJGUjkvL0RGMjc5Nk5NMmZPUU5NMHRHclZDaSsvL0RLc1Zpc21UWm9FQUJCQ29FR0RCdWpZc1NNZWZ2aGg5T25UcHdZZUZTSnlLNVBKSkUwbWsvU0VsMTU2U2U3ZXZidk1lTGR1M2NwZHYyZlBubEpLS1JjdlhpeTNiZHNtcFpReU16TlRQdnp3dy9MRWlSTnl5SkFoTWo0KzNybit5Wk1ucGNsa2tqazVPV1gybFplWEp5ZFBuaXduVFpva2p4OC9MZ3NLQ21ST1RvNzg3cnZ2WkZKU1VvbHROVTJUR1JrWmN1L2V2ZkxCQngrVWl4WXRrbmE3M1IwUHdYVTVuZys5WHhma216Z3p1NDZjbkJ3SUlUQnYzandBUUVSRUJMS3pzNTNMUzgvTVB2cm9veExiSHp0MkROT21UVU4yZGphbVQ1K09vVU9Ib2xPblRsaTZkQ2xtekppQkJRc1dvSHYzN3RlczRjMDMzMFJCUVFFKytPQURCQVFFQUFBQ0FnTFF0V3RYQUVXek9nY2hCQm8zYm96Ky9mdWpXN2R1R0RkdUhMWnUzWXJSbzBkWDc0RWdxdVY0enV3NmZ2amhCNHdjT1JJYk4yN0V0OTkrV3lMSXlsTTgyTTZjT1lOR2pSb2hQejhmVTZaTVFjdVdMVEZod2dRQVFIaDRPSll0VzRhRkN4ZGkwYUpGeU0vUEwzZC9OcHNOTzNmdXhOU3BVNTFCNXFyZzRHQ01HemNPbjMzMldhVzJJL0pHbkpsZFI1Y3VYZkR5eXkvanpUZmZ4UGp4NDlHelowK1h0NDJMaTBQNzl1MnhkKzllaElXRjRkQ2hReGc0Y0NBdVhMaUE1czJiQXdBZWVPQUIyTzMyQ29QcTk5OS9SMjV1THU2KysrNHExWC83N2JjaktTa0ptcWJCWU9EZkxsSVh3OHdGWVdGaGVPZWRkeUNFQUFBODlOQkQ4UFB6SzdPZTNXNHZNUXZxMzc4LzFxOWZqM0hqeHVHT08rNXdqdDk3NzczWXMyZFBpVzJMSHlvV1o3VmFBUlJkaUtnS204MEdQejgvQmhrcGoySG1BazNUc0czYk5vd1lNUUlHZ3dFcEtTazRjdVJJbWZYdXUrKytFcmNEQWdJd2F0UW83Tml4QTE5Ly9iVnp2TEN3RUFNSERuVGVIanAwYUpsdEhWcTFhZ1VoQkJJVEUyRTJteXRkZTF4Y0hPNjg4ODVLYjBma2JSaG1Mdmo1NTUveDFsdHY0YUdISGdKUTlxUy9RMEZCUVpteHBrMmI0c1NKRTlpelp3OSsvLzEzM0h6enpjNlpXVlpXRm9LRGd3RlVQRE1MRGc1RzE2NWRzV0hEaGtxSDJjV0xGN0ZseTVZeTdTUkVLdUt4aHd0aVkyTmhOQnFkaDVtdWV1cXBwN0JzMlRKMDY5WU5odzhmeGh0dnZPRmNwbWthSmsrZWpGMjdkcFhZSmpNekUrbnA2VWhQVDBkR1JnWUFZTzdjdVlpUGo4ZWNPWE9RbUpnSXU5Mk9yS3dzZlAzMTEvamxsMTlLYkMrbFJFWkdCbmJ2M28xSmt5WmgwS0JCZU9DQkI2cjRteE41RDg3TVhCQWRIUTJqMGVpOFhhZE9uVEl0R0VEWnc4eW5uMzRhOWVyVlEwaElDTWFPSFl0WFhubkZ1Y3hnTUdEcDBxV1lObTBhYnJ6eFJ1YzV1S0ZEaHpyWENRd014S0ZEaDNEenpUZGo4K2JOZVBmZGQvSGtrMDhpUFQwZGdZR0J1T09PTzdCZ3dRTG4rajE2OUlBUUFzSEJ3YmpycnJzd2YvNTgvUFd2ZjNYYjQwQlVtekhNcmtQVE5CdzdkZ3pqeDQ4dmQzbGhZU0dFRUxoMDZSTHNkbnVKWmJmZmZqc0E0SVVYWHNDOTk5NkxtMjY2Q1ZsWldjN2xvYUdoV0xCZ0FWYXRXb1gzMzM4ZjBkSFJGZGJSc21WTExGeTRzTUxsMTlxV3lCY3d6SzdqNHNXTGFOR2lCVHAyN0ZqdThxTkhqK0tsbDE2Q0VBSWpSb3dvZDUwSkV5WWdKQ1FFcTFldnh2YnQyMHNjOXYzdGIzK3I4T1EvRWJtdWNpZUJhaG5IVzJkcTQ2d2tPVGtaYmRxMDBic01qM0pjb0lpSmlmSHExeFY1SjE0QXFDRytGbVJFZW1PWUVaRVNHR1pFcEFTR0dSRXBnV0ZHUkVwZ21CR1JFaGhtUktRRWhoa1JLWUZoUmtSS1lKZ1JrUklZWmtTa0JJWVpFU21CWVVaRVNtQ1lFWkVTR0daRXBBU0dHUkVwZ1dGR1JFcGdtQkdSRWhobVJLUUVoaGtSS1lGaFJrUktZSmdSa1JJWVprU2tCSVlaRVNtQllVWkVTbUNZRVpFUy9QVXV3QjNNWnJQZUpSQ1J6cng2WmlhbFBLWjNEVlRHS2IwTElDS2RtRXdtYVRLWnBONTFFSGt6cjU2WkVSRTVNTXlJU0FrTU15SlNBc09NaUpUQU1DTWlKVERNaUVnSkRETWlVZ0xEaklpVXdEQWpJaVV3ekloSUNRd3pJbElDdzR5SWxNQXdJeUlsTU15SVNBa01NeUpTQXNPTWlKVEFNQ01pSlRETWlFZ0pERE1pVWdMRGpJaVV3REFqSWlVd3pJaElDUXd6SWxJQ3c0eUlsTUF3SXlJbE1NeUlTQWtNTXlKU0FzT01pSlRBTUNNaUpURE1pRWdKRERNaVVnTERqSWlVd0RBaklpVXd6SWhJQ1F3eklsSUN3NHlJbE1Bd0l5SWxDTDBMOEVWR283RXZnSUdPMjBLSW1RQWdwWHk5MkdwSExCYkxaNTZ1amNoYitldGRnSSt5T1FLc3VPSmpkcnQ5aEdkTEl2SnVQTXpVZ2NWaWlaSlNabHhqbFN5YnpmYUZ4d29pVWdERFRCODJBRnV1c2Z4LzhmSHhoWjRxaGtnRkREUDliS3RvZ1pUeUUwOFdRcVFDaHBsT3NyT3pEd0xJS2owdXBjekp6TXpjb1VOSlJGNk5ZYWFUeE1URUFpbmxwNlhIaFJBSGtwS1M4dldvaWNpYk1jeDBKS1VzMDNxaGFScmJNWWlxZ0dHbW93c1hMbndESUtmWVVKN1ZhbVdZRVZVQncweEhLU2twdVFDS254K0xqSStQdjZKWFBVVGVqR0dtTTAzVGlwODM0NGwvb2lwaW1Pa3NMeTl2UDRCOEtXV2gxV3JkcW5jOVJONktZYWF6aElTRWJDbmxMaUhFb2JpNHVFeTk2eUh5Vm54dlppMGdwZHdLb0tYZWRSQjVNNS82MUF5ejJSd2twUndncGV3bGhPZ09vQTJBcGdEcTZGeGFiV0c3K3A3UkZDSEVZUUNST1RrNWV4SVNFckwxTG96b2Vud2l6TzYrKys3R2RlclVtUVhnU1FEQmV0ZmpUYVNVT1ZMS2R6Vk5XM2J5NU1rTGV0ZERWQkhsdzh4c05vL1VOTzBkSVVSaklRVEN3OFBSdlh0M21Fd210R25UQm8wYU5ZSy9QNCsyQWNCbXMrSHk1Y3RJVFUxRlRFd01EaDgrak9QSGowTktDUlM5OVdwNlRFek1lbjJySkNxZnltSG1aektaWGdjd0hRQjY5ZXFGNmRPbjQ1WmJidEc1TE8rU2twS0NWYXRXWWQrK2ZZNmg5Mk5pWWg1RDBTZC9FTlVhcW9hWnY4bGsramVBU1EwYU5NQ0NCUXZRdDI5ZnZXdnlhdDk5OXgyZWUrNDVaR1ptQXNBT0ljU282T2hvcTk1MUVUbjQ2VjFBVFRBYWphOEtJYWFGaElSZzNicDFNSmxNZXBmazlXNjg4VWIwNjljUGtaR1J5TTdPdmhQQWphbXBxVHYxcm92SVFibVpXWGg0K0ZpRHdiQzVVYU5HV0w5K1BXNjY2U2E5UzFMSytmUG44ZmUvL3gwWEwxNEVnS2RpWW1MZTFMc21Ja0N4TURNYWphMkZFS2Y5L1B5Q1Y2OWVqYTVkdStwZGtwSk9uVHFGUng5OUZGYXJOY2RtczRYRnhjWDlxbmROUkVxOUEwQUlzUkpBOE9qUm94bGtOZWl1dSs3Q1AvN3hEd2doNnZ2Nys3K3JkejFFZ0VJenM3Q3dzSzcrL3Y3ZnRXclZDdHUyYlVOQVFJRGVKU25OYXJWaTlPalJTRXBLZ3QxdWZ5QTJOdllydldzaTM2Yk16TXpQejI4SkFFeWRPcFZCNWdGMTZ0VEIwMDgvRGVEUHg1NUlUMHFFV2FkT25VS0ZFQSswYWRNR1E0Y08xYnNjbjlHelowKzBhOWNPQUxxWnpXWWUxNU91bEFnelB6Ky9LUUR3NElNUFFnaGxqcHhyUFNFRUpreVlBQURRTk8wWm5jc2hIK2YxWVJZYUdob2dwWnpvNysrUEVTUDRKZUNlMXFkUEg5U3BVd2RDaUlGdDI3YXRwM2M5NUx1OFBzd0NBZ0o2Q2lHYUdJMUdOR3JVU085eWZNNE5OOXlBWHIxNkFVRERKazJhRE5PN0h2SmRYaDltVXNwK0FOQzllM2U5Uy9GWjk5OS9Qd0JBU2psSTUxTEloM2w5bUFraGhnQkZKNk5KSDUwNmRYTDgyRVBQT3NpM2VYV1loWWFHTmhGQ2RHelNwQWsvRFVOSHJWcTFRb3NXTFNDRWFCc1dGdFpjNzNySU4zbDFtTldwVXljTUFOcTNiNjkzS1Q0dkxDd01BT0R2NzMrZnpxV1FqL0xxTUJOQzNBa0F0OTU2cTk2bCtMeU9IVHM2ZmpUcldRZjVMaVhDakllWSttdlRwZzBBUUVwNW04NmxrSS95NmpDVFV0NEJBRGZmZkxQZXBmaThGaTFhT0g3a2swRzY4T293QTlBS0FKbzFhNlozSFQ2dlljT0dqaCtiNmxrSCtTNnZEak1oUkVzQWFOeTRzZDZsK0x6ZzRLSXZ2UkpDTU14SUYxNGRaZ0RxQTBCUVVKRGVkZmk4ZXZXYzcyUUsxTE1POGwzZUhtYUJBUGlSUDdWQW5Uck83MUhtazBHNjhQWXdBd0IrVWtidHdpZURkT0hWWVNhbHpBZUFnb0lDdlV2eGVWYXI4MXZuK0dTUUxydzZ6QURrQUVCZVhwN2VkZmc4eHg4VXh4OFlJay96NmpBVFFwd0g0UGhpV3RKUlZsYVc0OGQwUGVzZzMrWFZZUVlnRlFEUzB0TDByc1BuWGI1OEdRQWdoR0NZa1M2OE9zeWtsRDhCd05telovVXV4ZWVkUDMvZThTT2ZETktGdDRmWmp3Q1FsSlNrY3lXVWtwSUNBSkJTL3FKektlU2p2RHJNaEJBSkFNT3NOdmp4eHg4QkFKcW1XWFF1aFh5VVY0ZVp3V0NJQllERXhFUzlTL0Y1c2JHeEFBQ0R3WEJJNTFMSVIzbDFtRVZIUjZkSktYOU9TMHZESDMvOG9YYzVQdXZDaFF0SVRVMEZnTE1XaXlWRjczcklOM2wxbUYzMU9RQWNQSGhRN3pwOGxtTldKcVhrckl4MDQvVmhKb1RZQndCUlVWRjZsK0t6SWlNakFRQkNpTjA2bDBJK3pPdkRMQ01qNHhzQVdjZVBIMGQyZHJiZTVmaWMzTnhjSERod0FGTEtIQ0hFTnIzcklkL2w5V0dXbEpTVUQyQ1QxV3JGenAwNzlTN0g1MFJHUmpyZXl2UmxkSFIwcnQ3MWtPL3krakFEQUx2ZHZnNEF0bTNiQmltbDN1WDREQ2tsTm0zYTVMaTVXczlhaUpRSXM5allXSXVVTXZMTW1UUFl1M2V2M3VYNGpPKysrODdSWHhaanNWZ2k5YTZIZkpzU1lYYlZRZ0I0NTUxM2luOGNEZFVRbTgyRzFhdUxKbU9hcGkzVnVSd2krT2xkZ0x1Y08zZnVUS3RXcmJwY3ZuejVEaWtsdW5UcG9uZEpTdHV5WlFzKy8veHpTQ21qVHB3NE1WZnZlb2hVbXBuQlpyTTlCU0JudzRZTmlJdUwwN3NjWlNVbUptTFZxbFVBa0tkcDJtTjYxME1FS0JabUowK2UvRTNUdEdkc05odG16NTVkL0pNY3lFMHlNakl3WThZTUZCWVdRdE8wNTJOalkrUDFyb2tJVU9ndzArSGN1WE14clZxMWFwT2JtMnYrNXB0djBMdDNielJvMEVEdnNwU1FscGFHeHg5L0hHZk9uQUdBVHl3V3kzUzlheUp5VUdwbTVpQ0VlQUxBanVUa1pFeVlNQUhmZi8rOTNpVjV2Ymk0T0V5WU1BRy8vUElMQU96UHlzcWFvSGROUk1XcC9FMDYvaWFUNlgwQUV3Qmc2TkNoaUlpSVFLdFdyWFF1eTd1a3BhWGh2ZmZld3llZmZPTG80ZHN1aEhna09qcWFsNHlwVmxFNXpBQUFKcFBwTVFDdkFnZ1dRcUJIang3bzI3Y3ZPblRvZ0pDUUVOeHd3dzN3OS9mWHU4eGF3VzYzNDhxVkswaExTME5DUWdJaUl5Tng0TUFCYUpvR0FEbFN5a1VXaStWMXZlc2tLby95WVFZQVlXRmh6ZjM4L0Y0Q01Gb0lVVi92ZXJ4TUhvQnROcHZ0bnlkUG51VG5MRkd0NVJOaDV0Q2hRNGNHUVVGQjQ0VVF2UUdFQVFnQjBCQUFwMlpGN0ZMS3l5ajZocVdUVXNxRGRydDlZMXhjSEwvK2lvaUlpSWlJaUlpSWlJaUlpSWlJaUlpSWlJaUlpSWlJaUlpSWlJaUlpSWlJaUlpSWlJaUlpSWlJaUlpSWlJaUlpSWlJaUlpSWlJaUlpSWlJaUlpSWlJaUlpSWlJaUlpSWlJaUkzT24vQS8rVkVXclBEQXI4QUFBQUFFbEZUa1N1UW1DQy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2022-12-17T12:41:00Z</dcterms:created>
  <dc:creator>噗.</dc:creator>
  <cp:lastModifiedBy>噗.</cp:lastModifiedBy>
  <dcterms:modified xsi:type="dcterms:W3CDTF">2022-12-18T07:23:02Z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03B932D7A0B744A293B8E4658E061E81</vt:lpwstr>
  </property>
</Properties>
</file>