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55222425"/>
      <w:bookmarkEnd w:id="0"/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науки и высшего образования</w:t>
      </w: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Российской Федерации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Кафедра вычислительной математики и механики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Лабораторная работа № 1 </w:t>
      </w:r>
    </w:p>
    <w:p w:rsidR="0084045D" w:rsidRDefault="00EB11CD" w:rsidP="00840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дисциплине: «</w:t>
      </w:r>
      <w:r w:rsidR="0084045D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Интеллектуальные ИСИТ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081D" w:rsidRDefault="002C081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Выполнила: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студентка группы ИСТ-19-1б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Дорогина И.В.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Проверил:</w:t>
      </w:r>
    </w:p>
    <w:p w:rsidR="00EB11CD" w:rsidRDefault="00015437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ссистент кафедры ВММБ</w:t>
      </w:r>
    </w:p>
    <w:p w:rsidR="00EB11CD" w:rsidRDefault="00B42CA3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Нетбай</w:t>
      </w:r>
      <w:proofErr w:type="spellEnd"/>
      <w:r w:rsidR="00544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>Г. В.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Пермь, 2022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Описание метода</w:t>
      </w:r>
    </w:p>
    <w:p w:rsidR="008E0A30" w:rsidRDefault="008E0A30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05005F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Продукционная экспертная система основана на правилах. В такой системе знания представлены в форме многочисленных правил, которые указывают, какие заключения должны быть сделаны или не сделаны в различных ситуациях.</w:t>
      </w:r>
    </w:p>
    <w:p w:rsidR="0005005F" w:rsidRDefault="0005005F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Каждое правило обозначается именем (листинг 1). Вслед за именем находится часть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правила.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Участок правила между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="00CD4308" w:rsidRP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 называют антецедентом. 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следует часть</w:t>
      </w:r>
      <w:r w:rsidRP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которой находится список действий, которые должны быть выполнены после запуска правила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- так называемый </w:t>
      </w:r>
      <w:proofErr w:type="spellStart"/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>консеквент</w:t>
      </w:r>
      <w:proofErr w:type="spellEnd"/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43F6" w:rsidRDefault="004243F6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1"/>
      </w:tblGrid>
      <w:tr w:rsidR="004243F6" w:rsidRPr="004243F6" w:rsidTr="00E136D8">
        <w:trPr>
          <w:jc w:val="center"/>
        </w:trPr>
        <w:tc>
          <w:tcPr>
            <w:tcW w:w="6231" w:type="dxa"/>
            <w:shd w:val="clear" w:color="auto" w:fill="auto"/>
          </w:tcPr>
          <w:p w:rsidR="004243F6" w:rsidRPr="00E136D8" w:rsidRDefault="004243F6" w:rsidP="004243F6">
            <w:pPr>
              <w:spacing w:before="120" w:after="120"/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Правило: «Имя правила»</w:t>
            </w:r>
          </w:p>
          <w:p w:rsidR="004243F6" w:rsidRPr="004243F6" w:rsidRDefault="004243F6" w:rsidP="004243F6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«условие»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«заключение»</w:t>
            </w:r>
          </w:p>
        </w:tc>
      </w:tr>
      <w:tr w:rsidR="004243F6" w:rsidRPr="004243F6" w:rsidTr="00E136D8">
        <w:trPr>
          <w:jc w:val="center"/>
        </w:trPr>
        <w:tc>
          <w:tcPr>
            <w:tcW w:w="6231" w:type="dxa"/>
            <w:shd w:val="clear" w:color="auto" w:fill="auto"/>
          </w:tcPr>
          <w:p w:rsidR="004243F6" w:rsidRPr="004243F6" w:rsidRDefault="004243F6" w:rsidP="004243F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1. Общий вид правила</w:t>
            </w:r>
          </w:p>
        </w:tc>
      </w:tr>
    </w:tbl>
    <w:p w:rsidR="004243F6" w:rsidRDefault="004243F6" w:rsidP="004243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243F6" w:rsidRDefault="004243F6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более наглядного представления продукционных знаний можно использова</w:t>
      </w:r>
      <w:r w:rsidR="0016308E">
        <w:rPr>
          <w:rFonts w:ascii="Times New Roman" w:hAnsi="Times New Roman" w:cs="Times New Roman"/>
          <w:sz w:val="28"/>
          <w:szCs w:val="28"/>
          <w:shd w:val="clear" w:color="auto" w:fill="FFFFFF"/>
        </w:rPr>
        <w:t>ть графы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/ИЛИ.</w:t>
      </w:r>
    </w:p>
    <w:p w:rsidR="00CD4308" w:rsidRDefault="00CD4308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системе, основанной на правилах, машина логического вывода определяет, какие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антицеденты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 выполняются согласно фактам. В качестве стратегий решения задач в экспертных системах обычно используются два общих метода логического вывода: прямой логический вывод и обратный.</w:t>
      </w:r>
    </w:p>
    <w:p w:rsidR="00CD4308" w:rsidRDefault="00CD4308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Прямой представляет собой метод формирования рассуждений от фактов к заключениям, которые следуют из этих фактов. Обратный логический вывод предусматривает формирование рассуждений в обратном направлении от гипотезы к фактам, которые ее подтверждают.</w:t>
      </w:r>
    </w:p>
    <w:p w:rsidR="00CD4308" w:rsidRPr="00B42CA3" w:rsidRDefault="00B0666A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реализации базы знаний (БЗ) можно использовать существующие оболочки экспертных систем. В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данной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лабораторной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работе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CLIPS</w:t>
      </w:r>
      <w:r w:rsidRPr="00B42CA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0666A" w:rsidRPr="00B42CA3" w:rsidRDefault="00B0666A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0666A" w:rsidRDefault="00B0666A" w:rsidP="00B066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Описание </w:t>
      </w:r>
      <w:r w:rsidR="00A95C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оболочки </w:t>
      </w:r>
      <w:r w:rsidR="004B3F2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экспертной системы</w:t>
      </w:r>
      <w:r w:rsidR="00A95C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</w:t>
      </w:r>
      <w:r w:rsidR="00A95CCF" w:rsidRPr="00E6549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CLIPS</w:t>
      </w:r>
      <w:r w:rsidR="00A95C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</w:p>
    <w:p w:rsidR="008E0A30" w:rsidRDefault="008E0A30" w:rsidP="00B066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65491" w:rsidRDefault="00E65491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CLIPS 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Language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Integrate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Production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программная среда для разработки экспертных систем.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CLIPS является продукционной системой. Реализация 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ывода использует алгоритм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87A4D" w:rsidRPr="005C533D" w:rsidRDefault="00787A4D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использовании алгоритма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строится своего рода 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префиксное дерево, в котором узлы соответствуют части условий правил. Тогда путь от корня до листа дерева образует полное условие некоторой продукции. Алгоритм 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Rete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жертвует объемом памяти ради скорости.</w:t>
      </w:r>
    </w:p>
    <w:p w:rsidR="00E65491" w:rsidRDefault="00E65491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Основная идея </w:t>
      </w:r>
      <w:r w:rsidR="00CB01D9">
        <w:rPr>
          <w:rFonts w:ascii="Times New Roman" w:hAnsi="Times New Roman" w:cs="Times New Roman"/>
          <w:sz w:val="28"/>
          <w:szCs w:val="28"/>
          <w:shd w:val="clear" w:color="auto" w:fill="FFFFFF"/>
        </w:rPr>
        <w:t>CLIPS</w:t>
      </w:r>
      <w:r w:rsidR="00CB01D9"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состоит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представлении знаний в виде формы, представленной в листинге 2.</w:t>
      </w:r>
    </w:p>
    <w:p w:rsidR="00E136D8" w:rsidRDefault="00E136D8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79C6" w:rsidRDefault="00E779C6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79C6" w:rsidRDefault="00E779C6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E65491" w:rsidTr="00E136D8">
        <w:trPr>
          <w:jc w:val="center"/>
        </w:trPr>
        <w:tc>
          <w:tcPr>
            <w:tcW w:w="4531" w:type="dxa"/>
          </w:tcPr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lastRenderedPageBreak/>
              <w:t>Правило1: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(выполняются условия1)</w:t>
            </w:r>
          </w:p>
          <w:p w:rsidR="00E65491" w:rsidRPr="00B42CA3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(выполнить действия1)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Правило2: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(выполняются условия2)</w:t>
            </w:r>
          </w:p>
          <w:p w:rsidR="00E65491" w:rsidRPr="00B42CA3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(выполнить действия2)</w:t>
            </w:r>
          </w:p>
          <w:p w:rsidR="00E65491" w:rsidRDefault="00E65491" w:rsidP="00E654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...</w:t>
            </w:r>
          </w:p>
        </w:tc>
      </w:tr>
      <w:tr w:rsidR="00E65491" w:rsidTr="00E136D8">
        <w:trPr>
          <w:jc w:val="center"/>
        </w:trPr>
        <w:tc>
          <w:tcPr>
            <w:tcW w:w="4531" w:type="dxa"/>
          </w:tcPr>
          <w:p w:rsidR="00E65491" w:rsidRPr="00E136D8" w:rsidRDefault="00E136D8" w:rsidP="00BD515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2</w:t>
            </w:r>
            <w:r w:rsidR="00BD515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Форма записи знаний</w:t>
            </w:r>
          </w:p>
        </w:tc>
      </w:tr>
    </w:tbl>
    <w:p w:rsidR="00E65491" w:rsidRDefault="00E65491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E0A30" w:rsidRPr="008E0A30" w:rsidRDefault="008E0A30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CLIPS – </w:t>
      </w: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одн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наиболее широко используемых инструментальных сред для разработки экспертных систем благодаря своей скорости, эффективности и бесплатности.</w:t>
      </w:r>
    </w:p>
    <w:p w:rsidR="008E0A30" w:rsidRPr="008E0A30" w:rsidRDefault="008E0A30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CLIPS включает полноценный объектно-ориентированный язык COOL для написания экспертных систем. Хотя она написана на языке Си, её интерфейс намного ближе к языку программирования LISP. Расширения можно создавать на языке Си, кроме того, можно интегрировать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CLIPS в программы на языке Си</w:t>
      </w: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E0A30" w:rsidRPr="008E0A30" w:rsidRDefault="008E0A30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CLIPS разработан для применения в качестве языка прямого логического вывода и в своей оригинальной версии 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 поддерживает обратного вывода</w:t>
      </w: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E0A30" w:rsidRDefault="008E0A30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Как и другие экспертные системы, CLIPS имеет дело с правилами и фактами.</w:t>
      </w:r>
    </w:p>
    <w:p w:rsidR="00610354" w:rsidRDefault="00610354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610354" w:rsidP="006103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Описание задачи</w:t>
      </w:r>
    </w:p>
    <w:p w:rsidR="00020206" w:rsidRDefault="0002020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02020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по созданию продукционной экспертной системы для реализации разработана задача по выбору ноутбука.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Критерии, по которым будет осуществляться выбор: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 Дизайн ноутбука, включая его цвет и наличие подсветки клавиатуры;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Предназначение устройства – ноутбук нужен для работы или нет;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 Диагональ экрана;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 Наличие сенсорного дисплея;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 Бюджет.</w:t>
      </w:r>
    </w:p>
    <w:p w:rsidR="004E4903" w:rsidRDefault="00F47F97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ранжирования важности выделенных критериев был построен </w:t>
      </w:r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 </w:t>
      </w:r>
      <w:proofErr w:type="gramStart"/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>/ИЛИ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4E4903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), описывающий процесс формирования заключения экспертной системы.</w:t>
      </w:r>
    </w:p>
    <w:p w:rsidR="00901BFF" w:rsidRDefault="00901BFF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Одним из требований к разрабатываемой экспертной системе относится необходимость использования функций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deffunctions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Поэтому в предлагаемом решении использованы универсальные функции </w:t>
      </w:r>
      <w:proofErr w:type="spellStart"/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ask-question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(листинг 3) и </w:t>
      </w:r>
      <w:proofErr w:type="spellStart"/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yes-or-no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(листинг 4) для взаимодействия с пользователем. На вход данные функции принимают вопрос, который необходимо задать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пользователю. На выход же функции выдают полученный ответ, </w:t>
      </w:r>
      <w:r w:rsidR="002F3F47">
        <w:rPr>
          <w:rFonts w:ascii="Times New Roman" w:hAnsi="Times New Roman" w:cs="Times New Roman"/>
          <w:sz w:val="28"/>
          <w:szCs w:val="28"/>
          <w:shd w:val="clear" w:color="auto" w:fill="FFFFFF"/>
        </w:rPr>
        <w:t>присваивая его соответствующему факту.</w:t>
      </w:r>
    </w:p>
    <w:p w:rsidR="00B9321C" w:rsidRDefault="00B9321C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6C663F" w:rsidTr="00217CE2">
        <w:trPr>
          <w:jc w:val="center"/>
        </w:trPr>
        <w:tc>
          <w:tcPr>
            <w:tcW w:w="7650" w:type="dxa"/>
          </w:tcPr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deffunction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ask-question 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(?question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$?allowed-values)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 ?question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(read))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(if (</w:t>
            </w:r>
            <w:proofErr w:type="spellStart"/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lexemep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then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lowcase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?answer))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 xml:space="preserve">    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(while (not (member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$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?allowed-values)) do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 ?question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(read))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(if (</w:t>
            </w:r>
            <w:proofErr w:type="spellStart"/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lexemep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then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lowcase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?answer))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 xml:space="preserve">    </w:t>
            </w: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ab/>
              <w:t xml:space="preserve">    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answer</w:t>
            </w:r>
            <w:proofErr w:type="spellEnd"/>
            <w:proofErr w:type="gramEnd"/>
          </w:p>
          <w:p w:rsidR="006C663F" w:rsidRDefault="006C663F" w:rsidP="006C663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)</w:t>
            </w:r>
          </w:p>
        </w:tc>
      </w:tr>
      <w:tr w:rsidR="006C663F" w:rsidTr="00217CE2">
        <w:trPr>
          <w:jc w:val="center"/>
        </w:trPr>
        <w:tc>
          <w:tcPr>
            <w:tcW w:w="7650" w:type="dxa"/>
          </w:tcPr>
          <w:p w:rsidR="006C663F" w:rsidRPr="006C663F" w:rsidRDefault="006C663F" w:rsidP="006C663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3. Реализация функции </w:t>
            </w:r>
            <w:proofErr w:type="spellStart"/>
            <w:r w:rsidRPr="006C663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ask-question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3E4391" w:rsidTr="00217CE2">
        <w:trPr>
          <w:jc w:val="center"/>
        </w:trPr>
        <w:tc>
          <w:tcPr>
            <w:tcW w:w="7650" w:type="dxa"/>
          </w:tcPr>
          <w:p w:rsidR="003E4391" w:rsidRDefault="003E4391" w:rsidP="006C663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6C663F" w:rsidTr="00217CE2">
        <w:trPr>
          <w:jc w:val="center"/>
        </w:trPr>
        <w:tc>
          <w:tcPr>
            <w:tcW w:w="7650" w:type="dxa"/>
          </w:tcPr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deffunction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yes-or-no </w:t>
            </w:r>
            <w:proofErr w:type="gram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(?question</w:t>
            </w:r>
            <w:proofErr w:type="gram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</w:t>
            </w:r>
            <w:proofErr w:type="gram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?response</w:t>
            </w:r>
            <w:proofErr w:type="gram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(ask-question ?question yes no y n))</w:t>
            </w:r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(if (or (</w:t>
            </w:r>
            <w:proofErr w:type="spellStart"/>
            <w:proofErr w:type="gram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?response</w:t>
            </w:r>
            <w:proofErr w:type="gram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yes) (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?response y))</w:t>
            </w:r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then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yes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else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no</w:t>
            </w:r>
            <w:proofErr w:type="spellEnd"/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ab/>
              <w:t xml:space="preserve">    )</w:t>
            </w:r>
          </w:p>
          <w:p w:rsidR="006C663F" w:rsidRDefault="00B9321C" w:rsidP="00B9321C">
            <w:pPr>
              <w:tabs>
                <w:tab w:val="left" w:pos="1825"/>
              </w:tabs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)</w:t>
            </w:r>
          </w:p>
        </w:tc>
      </w:tr>
      <w:tr w:rsidR="006C663F" w:rsidTr="00217CE2">
        <w:trPr>
          <w:jc w:val="center"/>
        </w:trPr>
        <w:tc>
          <w:tcPr>
            <w:tcW w:w="7650" w:type="dxa"/>
          </w:tcPr>
          <w:p w:rsidR="006C663F" w:rsidRDefault="00B9321C" w:rsidP="00B9321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4. Реализация функции </w:t>
            </w:r>
            <w:proofErr w:type="spellStart"/>
            <w:r w:rsidRPr="00901BF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yes-or-no</w:t>
            </w:r>
            <w:proofErr w:type="spellEnd"/>
          </w:p>
        </w:tc>
      </w:tr>
    </w:tbl>
    <w:p w:rsidR="006C663F" w:rsidRDefault="006C663F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3F01" w:rsidRDefault="00E13F01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требования наличия не только логических фактов, то есть тех, которые принимают только значения «да» или «нет»</w:t>
      </w:r>
      <w:r w:rsidR="00A85AD7">
        <w:rPr>
          <w:rFonts w:ascii="Times New Roman" w:hAnsi="Times New Roman" w:cs="Times New Roman"/>
          <w:sz w:val="28"/>
          <w:szCs w:val="28"/>
          <w:shd w:val="clear" w:color="auto" w:fill="FFFFFF"/>
        </w:rPr>
        <w:t>, но и целочисленных был реализован факт «Размер дисплея» (</w:t>
      </w:r>
      <w:proofErr w:type="spellStart"/>
      <w:r w:rsidR="00A85AD7" w:rsidRPr="00A85AD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display-size</w:t>
      </w:r>
      <w:proofErr w:type="spellEnd"/>
      <w:r w:rsidR="00A85AD7">
        <w:rPr>
          <w:rFonts w:ascii="Times New Roman" w:hAnsi="Times New Roman" w:cs="Times New Roman"/>
          <w:sz w:val="28"/>
          <w:szCs w:val="28"/>
          <w:shd w:val="clear" w:color="auto" w:fill="FFFFFF"/>
        </w:rPr>
        <w:t>). У пользователя есть возможность выбрать один из трех предложенных вариантов. Листинг 5 демонстрирует правило по заполнению описанного факта.</w:t>
      </w:r>
    </w:p>
    <w:p w:rsidR="00A85AD7" w:rsidRDefault="00A85AD7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A85AD7" w:rsidTr="00A73FEA">
        <w:trPr>
          <w:jc w:val="center"/>
        </w:trPr>
        <w:tc>
          <w:tcPr>
            <w:tcW w:w="8500" w:type="dxa"/>
          </w:tcPr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defrule</w:t>
            </w:r>
            <w:proofErr w:type="spellEnd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determenite</w:t>
            </w:r>
            <w:proofErr w:type="spellEnd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-display-size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(not (</w:t>
            </w:r>
            <w:proofErr w:type="gramStart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solution ?</w:t>
            </w:r>
            <w:proofErr w:type="gramEnd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(design no)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(for-work no)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(not (display-</w:t>
            </w:r>
            <w:proofErr w:type="gramStart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size ?</w:t>
            </w:r>
            <w:proofErr w:type="gramEnd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=&gt;</w:t>
            </w:r>
          </w:p>
          <w:p w:rsidR="00A73FEA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(assert (display-size (ask-question "Choose the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A73FE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</w:t>
            </w: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display size (13.3 / 15.6 / 17.3): " 13.3 15.6 17.3)))</w:t>
            </w:r>
          </w:p>
          <w:p w:rsidR="00A85AD7" w:rsidRDefault="00D6561C" w:rsidP="00D6561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A85AD7" w:rsidTr="00A73FEA">
        <w:trPr>
          <w:jc w:val="center"/>
        </w:trPr>
        <w:tc>
          <w:tcPr>
            <w:tcW w:w="8500" w:type="dxa"/>
          </w:tcPr>
          <w:p w:rsidR="00A85AD7" w:rsidRDefault="00A85AD7" w:rsidP="00A85AD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5. Реализация целочисленного факта </w:t>
            </w:r>
            <w:proofErr w:type="spellStart"/>
            <w:r w:rsidRPr="00A85AD7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display-size</w:t>
            </w:r>
            <w:proofErr w:type="spellEnd"/>
          </w:p>
        </w:tc>
      </w:tr>
    </w:tbl>
    <w:p w:rsidR="006F593A" w:rsidRDefault="006F593A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153D1" w:rsidRDefault="00F153D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основные типы правил, реализованных в разработанной экспертной системе.</w:t>
      </w:r>
    </w:p>
    <w:p w:rsidR="00F153D1" w:rsidRDefault="00B27432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Первый тип 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те, которые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направлены на присвоени</w:t>
      </w:r>
      <w:r w:rsidR="009D3622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фактам системы значений посредством опроса пользователя. Например, правило </w:t>
      </w:r>
      <w:proofErr w:type="spellStart"/>
      <w:r w:rsidR="00F153D1" w:rsidRPr="00F15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determenite-budget</w:t>
      </w:r>
      <w:proofErr w:type="spellEnd"/>
      <w:r w:rsidR="00F15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>(листинг 6) необходимо, чтобы узнать у пользователя предпочитает он более бюджетную модель ноутбука или нет.</w:t>
      </w:r>
    </w:p>
    <w:p w:rsidR="00F153D1" w:rsidRDefault="00F153D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F153D1" w:rsidRPr="00F153D1" w:rsidTr="00D44AEB">
        <w:trPr>
          <w:jc w:val="center"/>
        </w:trPr>
        <w:tc>
          <w:tcPr>
            <w:tcW w:w="8505" w:type="dxa"/>
          </w:tcPr>
          <w:p w:rsidR="00F153D1" w:rsidRPr="00F153D1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defrule</w:t>
            </w:r>
            <w:proofErr w:type="spell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determenite</w:t>
            </w:r>
            <w:proofErr w:type="spell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-budget</w:t>
            </w:r>
          </w:p>
          <w:p w:rsidR="00F153D1" w:rsidRPr="00FB1656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(not (</w:t>
            </w:r>
            <w:proofErr w:type="gram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solution ?</w:t>
            </w:r>
            <w:proofErr w:type="gram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  <w:r w:rsidR="00D33408" w:rsidRPr="00D3340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(not (</w:t>
            </w:r>
            <w:proofErr w:type="gram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budget ?</w:t>
            </w:r>
            <w:proofErr w:type="gram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  <w:r w:rsidR="00D44AEB" w:rsidRPr="00B42CA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gramStart"/>
            <w:r w:rsid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;</w:t>
            </w:r>
            <w:r w:rsid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левая</w:t>
            </w:r>
            <w:proofErr w:type="gramEnd"/>
            <w:r w:rsidR="00FB1656" w:rsidRP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часть</w:t>
            </w:r>
          </w:p>
          <w:p w:rsidR="00F153D1" w:rsidRPr="00F153D1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=&gt;</w:t>
            </w:r>
          </w:p>
          <w:p w:rsidR="00F153D1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(as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sert (budget (yes-or-no "Do you</w:t>
            </w:r>
          </w:p>
          <w:p w:rsidR="00F153D1" w:rsidRPr="00F153D1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</w:t>
            </w: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need a more budget laptop </w:t>
            </w:r>
            <w:proofErr w:type="gram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option?:</w:t>
            </w:r>
            <w:proofErr w:type="gram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")))</w:t>
            </w:r>
            <w:r w:rsidR="00D44AEB" w:rsidRPr="00D44AE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D44AE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;</w:t>
            </w:r>
            <w:r w:rsidR="00D44AEB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правая</w:t>
            </w:r>
            <w:r w:rsidR="00D44AEB" w:rsidRP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D44AEB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часть</w:t>
            </w:r>
          </w:p>
          <w:p w:rsidR="00F153D1" w:rsidRPr="00F153D1" w:rsidRDefault="00F153D1" w:rsidP="00F153D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)</w:t>
            </w:r>
          </w:p>
        </w:tc>
      </w:tr>
      <w:tr w:rsidR="00F153D1" w:rsidRPr="00FB1656" w:rsidTr="00D44AEB">
        <w:trPr>
          <w:jc w:val="center"/>
        </w:trPr>
        <w:tc>
          <w:tcPr>
            <w:tcW w:w="8505" w:type="dxa"/>
          </w:tcPr>
          <w:p w:rsidR="00F153D1" w:rsidRPr="00FB1656" w:rsidRDefault="00F153D1" w:rsidP="00F153D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6.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Правило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B1656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determenite</w:t>
            </w:r>
            <w:proofErr w:type="spellEnd"/>
            <w:r w:rsidRPr="00FB1656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-budget</w:t>
            </w:r>
          </w:p>
        </w:tc>
      </w:tr>
    </w:tbl>
    <w:p w:rsidR="00452B35" w:rsidRDefault="00452B35" w:rsidP="004B48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812E5" w:rsidRDefault="00FB1656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Левая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часть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задана набором условных элементов, необходимых для сопоставления с уже имеющимися фактами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данном примере –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(наличие итогового заключения системы) и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(наличие записанного ответа пользователя)</w:t>
      </w:r>
      <w:r w:rsid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44AEB" w:rsidRDefault="004B486E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Правая часть правила содержит список действий, выполняемых при активизации правила механизмом логического вывода.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данном примере – при соблюдении всех условий левой части, пользователю будет задан вопрос, ответ на который будет записан в факт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812E5" w:rsidRPr="000812E5" w:rsidRDefault="000812E5" w:rsidP="00D537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 устроены все правила, предназначенные для заполнения фактов базы знаний: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design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наличие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особого дизайна ноутбука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unusual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color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яркой расцветки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keyboard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backlight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подсветки клавиатуры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предпочтение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более бюджетной модели),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for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work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необходимость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ноутбука для работы),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display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size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 дисплея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touchscreen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наличие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сенсорного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дисплея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812E5" w:rsidRDefault="00B27432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Второй тип </w:t>
      </w:r>
      <w:r w:rsidR="00894843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 – предназначенные для вывода итогового заключения экспертной системы.</w:t>
      </w:r>
    </w:p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Рассмотрим пример с таким правилом </w:t>
      </w:r>
      <w:r w:rsidRPr="0089484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determenite-answer_type_1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(листинг 7).</w:t>
      </w:r>
    </w:p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</w:tblGrid>
      <w:tr w:rsidR="00894843" w:rsidRPr="0080017A" w:rsidTr="0080017A">
        <w:trPr>
          <w:jc w:val="center"/>
        </w:trPr>
        <w:tc>
          <w:tcPr>
            <w:tcW w:w="6946" w:type="dxa"/>
          </w:tcPr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defrule</w:t>
            </w:r>
            <w:proofErr w:type="spellEnd"/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determenite-answer_type_1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(not (</w:t>
            </w:r>
            <w:proofErr w:type="gramStart"/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solution ?</w:t>
            </w:r>
            <w:proofErr w:type="gramEnd"/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(and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(budget yes)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(keyboard-backlight yes)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(design yes)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(unusual-color yes)</w:t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=&gt;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(assert (solution yes))</w:t>
            </w:r>
          </w:p>
          <w:p w:rsidR="0080017A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 xml:space="preserve">(print "A laptop will do for you </w:t>
            </w:r>
          </w:p>
          <w:p w:rsidR="00037E7B" w:rsidRPr="00037E7B" w:rsidRDefault="0080017A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  <w:r w:rsidR="00037E7B"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HP Pavilion 15-eh 1159ur 601D7EA" </w:t>
            </w:r>
            <w:proofErr w:type="spellStart"/>
            <w:r w:rsidR="00037E7B"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crlf</w:t>
            </w:r>
            <w:proofErr w:type="spellEnd"/>
            <w:r w:rsidR="00037E7B"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894843" w:rsidRPr="0080017A" w:rsidRDefault="00037E7B" w:rsidP="00037E7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80017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894843" w:rsidRPr="00015437" w:rsidTr="0080017A">
        <w:trPr>
          <w:jc w:val="center"/>
        </w:trPr>
        <w:tc>
          <w:tcPr>
            <w:tcW w:w="6946" w:type="dxa"/>
          </w:tcPr>
          <w:p w:rsidR="00894843" w:rsidRPr="00894843" w:rsidRDefault="00894843" w:rsidP="0089484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</w:t>
            </w:r>
            <w:r w:rsidR="004237B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4237BF" w:rsidRPr="00B42C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7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Правило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894843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determenite-answer_type_1</w:t>
            </w:r>
          </w:p>
        </w:tc>
      </w:tr>
    </w:tbl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186EDC" w:rsidRDefault="00186EDC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данном случае в левой части</w:t>
      </w:r>
      <w:r w:rsidR="00D461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перечислены все факты и значения, которые они должны иметь, </w:t>
      </w:r>
      <w:r w:rsidR="00D46195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можно было вынести решение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пользу той или иной модели ноутбука. Важным является использование логического</w:t>
      </w:r>
      <w:r w:rsidRPr="00186E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оператора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86EDC" w:rsidRDefault="00186EDC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правую часть добавлены команды по выводу ответа пользователю и присвоению факту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утвердительного значения, что позволяет остановить процесс логического вывода.</w:t>
      </w:r>
    </w:p>
    <w:p w:rsidR="001044E4" w:rsidRDefault="001044E4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 прописаны все правил</w:t>
      </w:r>
      <w:r w:rsidR="008A613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формирование заключения системы.</w:t>
      </w:r>
    </w:p>
    <w:p w:rsidR="004C10ED" w:rsidRPr="004C10ED" w:rsidRDefault="00026C0E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Полный набор правил, оформленных </w:t>
      </w:r>
      <w:r w:rsidR="004C10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нотации 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="005E4AAC"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4C10ED" w:rsidRPr="004C10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10ED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в Приложении 2.</w:t>
      </w:r>
    </w:p>
    <w:p w:rsidR="007A0684" w:rsidRDefault="004C10ED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истинг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продукционной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в Приложении 3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C1291" w:rsidRDefault="00FC129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1291" w:rsidRDefault="00FC1291" w:rsidP="008435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Вывод</w:t>
      </w:r>
    </w:p>
    <w:p w:rsidR="008A189B" w:rsidRDefault="008A189B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была сформирована способность проектирования и разработки базы знаний, основанной на продукционной модели их представления.</w:t>
      </w: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Результатом работы являются: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писание базы знаний в нотации 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="005E4AAC" w:rsidRPr="005E4AAC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Оформленный граф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/ИЛИ;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крипт правил в системе 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CLIPS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1291" w:rsidRP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>ункционирующая продукционная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экспертная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система, основанная на составленной базе знаний.</w:t>
      </w:r>
    </w:p>
    <w:p w:rsidR="002805BB" w:rsidRDefault="002805B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05BB" w:rsidRDefault="002805B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2805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E4903" w:rsidRDefault="004E4903" w:rsidP="004E490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1</w:t>
      </w:r>
    </w:p>
    <w:p w:rsidR="004E4903" w:rsidRDefault="004E4903" w:rsidP="004E490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0"/>
      </w:tblGrid>
      <w:tr w:rsidR="004E4903" w:rsidTr="004E4903">
        <w:tc>
          <w:tcPr>
            <w:tcW w:w="14560" w:type="dxa"/>
            <w:vAlign w:val="center"/>
          </w:tcPr>
          <w:p w:rsidR="004E4903" w:rsidRDefault="004E4903" w:rsidP="009B5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E4903">
              <w:rPr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288C2663" wp14:editId="23A97138">
                  <wp:extent cx="9198818" cy="4635795"/>
                  <wp:effectExtent l="0" t="0" r="2540" b="0"/>
                  <wp:docPr id="2" name="Рисунок 2" descr="E:\PSTU\Интеллектуальные ИСИТ (Столбов)\lab_1\graf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STU\Интеллектуальные ИСИТ (Столбов)\lab_1\graf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938" cy="464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903" w:rsidTr="004E4903">
        <w:tc>
          <w:tcPr>
            <w:tcW w:w="14560" w:type="dxa"/>
            <w:vAlign w:val="center"/>
          </w:tcPr>
          <w:p w:rsidR="004E4903" w:rsidRDefault="004E4903" w:rsidP="009B5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Рисунок 1. Граф И/ИЛИ для задачи выбора ноутбука</w:t>
            </w:r>
          </w:p>
        </w:tc>
      </w:tr>
    </w:tbl>
    <w:p w:rsidR="004E4903" w:rsidRDefault="004E4903" w:rsidP="00687C4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4E4903" w:rsidSect="004E490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47F97" w:rsidRDefault="00EB174B" w:rsidP="00EB174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2</w:t>
      </w:r>
    </w:p>
    <w:p w:rsidR="00EB174B" w:rsidRPr="005855B8" w:rsidRDefault="0026668C" w:rsidP="002666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Правила в нотации </w:t>
      </w:r>
      <w:r w:rsidRPr="005855B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IF</w:t>
      </w:r>
      <w:r w:rsidR="00A14656" w:rsidRPr="005855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–</w:t>
      </w:r>
      <w:r w:rsidRPr="005855B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THEN</w:t>
      </w:r>
    </w:p>
    <w:p w:rsidR="005855B8" w:rsidRPr="00B42CA3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1) 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HP Pavilion 15-eh 1159ur 601D7EA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"Важен внешний вид" = "Да", "Необычный цвет" = "Да", "Наличие подсветки" = "Да", "Бюджетный вариант" = "Да" THEN "Ноутбук" = "HP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Pavilion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15-eh 1159ur 601D7EA" 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Swift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SF314-42-R7EN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"Да", "Наличие подсветки" = "Да",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Swift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SF314-42-R7EN"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A115-32-P7AU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"Да", "Наличие подсветки" = "Нет",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A115-32-P7AU"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A315-56-33Z3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"Да", "Наличие подсветки" = "Нет",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A315-56-33Z3"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5) Правило: HP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Pavilion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Aero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13-be0069ur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"Важен внешний вид" = "Да", "Необычный цвет" = "Нет", "Наличие подсветки" = "Да", "Бюджетный вариант" = "Да" THEN "Ноутбук" = "HP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Pavilion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Aero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13-be0069ur"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Swift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SF314-43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"Нет", "Наличие подсветки" = "Да",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Swift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SF314-43"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A315-34-C9WH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"Нет", "Наличие подсветки" = "Нет",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A315-34-C9WH"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A315-34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"Нет", "Наличие подсветки" = "Нет",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A315-34"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Lenovo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IdeaPad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Flex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 14ITL05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IF "Важен внешний вид" = "Нет", "Ноутбук для работы" = "Да", "Сенсорный дисплей" = "Да",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Lenovo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IdeaPad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Flex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 14ITL05"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10) 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MSI Summit E16 Flip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A11MT-204RU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"Важен внешний вид" = "Нет", "Ноутбук для работы" = "Да", "Сенсорный дисплей" = "Да", "Бюджетный вариант" = "Нет" THEN "Ноутбук" = "MSI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Summit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E16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Flip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Evo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A11MT-204RU"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A315-56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"Нет", "Ноутбук для работы" = "Да", "Сенсорный дисплей" = "Нет",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A315-56"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12)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A315-23-R384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"Нет", "Ноутбук для работы" = "Да", "Сенсорный дисплей" = "Нет",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A315-23-R384"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13) 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Lenovo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ThinkBook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13s G2 ITL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"Нет", "Ноутбук для работы" = "Нет", "Диагональ" = "13.3",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Lenovo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ThinkBook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13s G2 ITL"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14) Правило: ASUS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ZenBook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Flip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 UX363EA-HP785W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"Важен внешний вид" = "Нет", "Ноутбук для работы" = "Нет", "Диагональ" = "13.3", "Бюджетный вариант" = "Нет" THEN "Ноутбук" = "ASUS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ZenBook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Flip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 UX363EA-HP785W"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15) Правило: ASUS R522MA-BQ862W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"Нет", "Ноутбук для работы" = "Нет", "Диагональ" = "15.6", "Бюджетный вариант" = "Да" THEN "Ноутбук" = "ASUS R522MA-BQ862W"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16) Правило: HUAWEI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MateBook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 15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"Важен внешний вид" = "Нет", "Ноутбук для работы" = "Нет", "Диагональ" = "15.6", "Бюджетный вариант" = "Нет" THEN "Ноутбук" = "HUAWEI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MateBook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 15"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17) Правило: HP 17-cp0125ur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"Важен внешний вид" = "Нет", "Ноутбук для работы" = "Нет", "Диагональ" = "17.3", "Бюджетный вариант" = "Да" THEN "Ноутбук" = "HP 17-cp0125ur"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18) Правило: HP 17-CP0138UR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"Важен внешний вид" = "Нет", "Ноутбук для работы" = "Нет", "Диагональ" = "17.3", "Бюджетный вариант" = "Нет" THEN "Ноутбук" = "HP 17-CP0138UR"</w:t>
      </w:r>
    </w:p>
    <w:p w:rsidR="00642130" w:rsidRDefault="0064213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642130" w:rsidRPr="00642130" w:rsidRDefault="00642130" w:rsidP="006421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3</w:t>
      </w:r>
    </w:p>
    <w:p w:rsidR="00EB174B" w:rsidRPr="005E4AAC" w:rsidRDefault="00EB174B" w:rsidP="00EB17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  <w:r w:rsidRPr="005E4A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продукционной</w:t>
      </w:r>
      <w:r w:rsidRPr="005E4A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экспертной</w:t>
      </w:r>
      <w:r w:rsidRPr="005E4A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системы</w:t>
      </w:r>
    </w:p>
    <w:p w:rsidR="00EB174B" w:rsidRDefault="00EB174B" w:rsidP="00EB174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5C53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 ask the user a question with answer options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deffunction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ask-question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(?question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$?allowed-values)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 ?question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(read))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(if (</w:t>
      </w:r>
      <w:proofErr w:type="spellStart"/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lexemep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) 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then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lowcase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?answer))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(while (not (member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$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?allowed-values)) do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 ?question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(read))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(if (</w:t>
      </w:r>
      <w:proofErr w:type="spellStart"/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lexemep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) 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then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lowcase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?answer))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?answer</w:t>
      </w:r>
      <w:proofErr w:type="gramEnd"/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 ask the user a question with the answer options "Yes" or "No"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deffunction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yes-or-no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(?question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?response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(ask-question ?question yes no y n))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(if (or (</w:t>
      </w:r>
      <w:proofErr w:type="spellStart"/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eq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?response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yes) 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eq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?response y))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then yes 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else no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 rules for determining all the facts necessary for the conclusion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-design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design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(design (yes-or-no "Is laptop design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important?: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-unusual-color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(unusual-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color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(unusual-color (yes-or-no "Do you want a laptop with an unusual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color?: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-keyboard-backlight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(keyboard-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backlight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(keyboard-backlight (yes-or-no "Do you want a keyboard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backlight?: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-budget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budget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(budget (yes-or-no "Do you need a more budget laptop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option?: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-for-work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(for-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work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(for-work (yes-or-no "Do you need a laptop for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work?: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-display-size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(display-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size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(display-size (ask-question "Choose the display size (13.3 / 15.6 / 17.3): " 13.3 15.6 17.3)))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-touchscreen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touchscreen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(touchscreen (yes-or-no "Need a touchscreen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display?: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 rules for the general conclusion of the expert system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HP Pavilion 15-eh 1159ur 601D7EA"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determenite-answer_type_2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Swift 3 SF314-42-R7EN"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determenite-answer_type_3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1 A115-32-P7AU"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determenite-answer_type_4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A315-56-33Z3"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determenite-answer_type_5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HP Pavilion Aero 13-be0069ur"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determenite-answer_type_6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Swift 3 SF314-43"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determenite-answer_type_7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A315-34-C9WH"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determenite-answer_type_8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A315-34"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determenite-answer_type_9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13.3)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Lenovo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ThinkBook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13s G2 ITL"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determenite-answer_type_10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13.3)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ASUS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ZenBook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Flip 13 UX363EA-HP785W"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determenite-answer_type_11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15.6)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ASUS R522MA-BQ862W"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determenite-answer_type_12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15.6)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HUAWEI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MateBook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 15"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determenite-answer_type_13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17.3)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HP 17-cp0125ur"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determenite-answer_type_14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17.3)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HP 17-CP0138UR"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determenite-answer_type_15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(touchscreen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Lenovo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IdeaPad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Flex 5 14ITL05"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determenite-answer_type_16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(touchscreen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MSI Summit E16 Flip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Evo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A11MT-204RU"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determenite-answer_type_17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(touchscreen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A315-56"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determenite-answer_type_18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(touchscreen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A315-23-R384"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</w:rPr>
        <w:t>)</w:t>
      </w:r>
    </w:p>
    <w:sectPr w:rsidR="00896C59" w:rsidRPr="00896C59" w:rsidSect="004E49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93"/>
    <w:rsid w:val="00015437"/>
    <w:rsid w:val="00020206"/>
    <w:rsid w:val="00026C0E"/>
    <w:rsid w:val="00037E7B"/>
    <w:rsid w:val="0005005F"/>
    <w:rsid w:val="00063493"/>
    <w:rsid w:val="00066162"/>
    <w:rsid w:val="000812E5"/>
    <w:rsid w:val="001044E4"/>
    <w:rsid w:val="00111424"/>
    <w:rsid w:val="001524FE"/>
    <w:rsid w:val="0016308E"/>
    <w:rsid w:val="00176850"/>
    <w:rsid w:val="00186EDC"/>
    <w:rsid w:val="00217CE2"/>
    <w:rsid w:val="0026668C"/>
    <w:rsid w:val="002805BB"/>
    <w:rsid w:val="00290482"/>
    <w:rsid w:val="002C081D"/>
    <w:rsid w:val="002F3F47"/>
    <w:rsid w:val="003E4391"/>
    <w:rsid w:val="00413A04"/>
    <w:rsid w:val="004237BF"/>
    <w:rsid w:val="004243F6"/>
    <w:rsid w:val="00452B35"/>
    <w:rsid w:val="004B3F26"/>
    <w:rsid w:val="004B486E"/>
    <w:rsid w:val="004C10ED"/>
    <w:rsid w:val="004C3EA4"/>
    <w:rsid w:val="004E4903"/>
    <w:rsid w:val="005447ED"/>
    <w:rsid w:val="005855B8"/>
    <w:rsid w:val="005A1CE0"/>
    <w:rsid w:val="005C533D"/>
    <w:rsid w:val="005E2A6B"/>
    <w:rsid w:val="005E4AAC"/>
    <w:rsid w:val="005E4B17"/>
    <w:rsid w:val="00610354"/>
    <w:rsid w:val="00642130"/>
    <w:rsid w:val="00687C44"/>
    <w:rsid w:val="006B5C53"/>
    <w:rsid w:val="006C663F"/>
    <w:rsid w:val="006F593A"/>
    <w:rsid w:val="00787A4D"/>
    <w:rsid w:val="007A0684"/>
    <w:rsid w:val="007B681D"/>
    <w:rsid w:val="0080017A"/>
    <w:rsid w:val="0084045D"/>
    <w:rsid w:val="008435AD"/>
    <w:rsid w:val="00894843"/>
    <w:rsid w:val="00896C59"/>
    <w:rsid w:val="008A189B"/>
    <w:rsid w:val="008A613D"/>
    <w:rsid w:val="008E0A30"/>
    <w:rsid w:val="00901BFF"/>
    <w:rsid w:val="009365BC"/>
    <w:rsid w:val="009C3A8A"/>
    <w:rsid w:val="009D3622"/>
    <w:rsid w:val="00A14656"/>
    <w:rsid w:val="00A73FEA"/>
    <w:rsid w:val="00A85AD7"/>
    <w:rsid w:val="00A95CCF"/>
    <w:rsid w:val="00B0666A"/>
    <w:rsid w:val="00B2672B"/>
    <w:rsid w:val="00B26F60"/>
    <w:rsid w:val="00B27432"/>
    <w:rsid w:val="00B42CA3"/>
    <w:rsid w:val="00B7523E"/>
    <w:rsid w:val="00B9321C"/>
    <w:rsid w:val="00BD515C"/>
    <w:rsid w:val="00CB01D9"/>
    <w:rsid w:val="00CC0EF5"/>
    <w:rsid w:val="00CD4308"/>
    <w:rsid w:val="00D305E3"/>
    <w:rsid w:val="00D33408"/>
    <w:rsid w:val="00D44AEB"/>
    <w:rsid w:val="00D46195"/>
    <w:rsid w:val="00D537B8"/>
    <w:rsid w:val="00D6561C"/>
    <w:rsid w:val="00E136D8"/>
    <w:rsid w:val="00E13F01"/>
    <w:rsid w:val="00E65491"/>
    <w:rsid w:val="00E779C6"/>
    <w:rsid w:val="00EB11CD"/>
    <w:rsid w:val="00EB174B"/>
    <w:rsid w:val="00F153D1"/>
    <w:rsid w:val="00F47F97"/>
    <w:rsid w:val="00FB1656"/>
    <w:rsid w:val="00FC1291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BCB7"/>
  <w15:chartTrackingRefBased/>
  <w15:docId w15:val="{204AD593-2E3D-4191-BECD-A9888A37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17</Pages>
  <Words>2774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2022-09-19T14:47:00Z</dcterms:created>
  <dcterms:modified xsi:type="dcterms:W3CDTF">2022-10-12T13:52:00Z</dcterms:modified>
</cp:coreProperties>
</file>