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A" w:rsidRPr="00E936F9" w:rsidRDefault="007711EA" w:rsidP="007711EA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7711EA" w:rsidRPr="00DB6BF8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7711EA" w:rsidRPr="001C5AD1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7711EA" w:rsidRPr="00DB6BF8" w:rsidRDefault="007711EA" w:rsidP="007711EA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711EA" w:rsidRPr="00DB6BF8" w:rsidRDefault="007711EA" w:rsidP="007711EA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7711EA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7711EA" w:rsidRPr="00DB6BF8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7711EA" w:rsidRDefault="007711EA" w:rsidP="007711EA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Default="007711EA" w:rsidP="007711EA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7711EA" w:rsidRDefault="007711EA" w:rsidP="007711EA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7711EA" w:rsidRDefault="007711EA" w:rsidP="007711EA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A556F1">
        <w:rPr>
          <w:b/>
          <w:sz w:val="32"/>
          <w:szCs w:val="32"/>
          <w:lang w:eastAsia="ru-RU"/>
        </w:rPr>
        <w:t xml:space="preserve">Проектирование </w:t>
      </w:r>
      <w:r w:rsidR="00A96598">
        <w:rPr>
          <w:b/>
          <w:sz w:val="32"/>
          <w:szCs w:val="32"/>
          <w:lang w:eastAsia="ru-RU"/>
        </w:rPr>
        <w:t xml:space="preserve">интерфейса </w:t>
      </w:r>
      <w:r w:rsidR="00A556F1">
        <w:rPr>
          <w:b/>
          <w:sz w:val="32"/>
          <w:szCs w:val="32"/>
          <w:lang w:eastAsia="ru-RU"/>
        </w:rPr>
        <w:t>КИС</w:t>
      </w:r>
      <w:r>
        <w:rPr>
          <w:b/>
          <w:sz w:val="32"/>
          <w:szCs w:val="32"/>
          <w:lang w:eastAsia="ru-RU"/>
        </w:rPr>
        <w:t>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7711EA" w:rsidRPr="003A035D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студент </w:t>
      </w:r>
      <w:proofErr w:type="gramStart"/>
      <w:r>
        <w:rPr>
          <w:sz w:val="28"/>
          <w:szCs w:val="20"/>
          <w:lang w:eastAsia="ru-RU"/>
        </w:rPr>
        <w:t xml:space="preserve">гр.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  <w:r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ИСТ-19-1б</w:t>
      </w:r>
      <w:r>
        <w:rPr>
          <w:sz w:val="28"/>
          <w:szCs w:val="20"/>
          <w:u w:val="single"/>
          <w:lang w:eastAsia="ru-RU"/>
        </w:rPr>
        <w:t xml:space="preserve">              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u w:val="single"/>
          <w:lang w:eastAsia="ru-RU"/>
        </w:rPr>
      </w:pP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r w:rsidRPr="007711EA">
        <w:rPr>
          <w:sz w:val="28"/>
          <w:szCs w:val="20"/>
          <w:u w:val="single"/>
          <w:lang w:eastAsia="ru-RU"/>
        </w:rPr>
        <w:t xml:space="preserve">           Дорогина Ирина Валерьевна</w:t>
      </w:r>
      <w:r>
        <w:rPr>
          <w:sz w:val="28"/>
          <w:szCs w:val="20"/>
          <w:u w:val="single"/>
          <w:lang w:eastAsia="ru-RU"/>
        </w:rPr>
        <w:t xml:space="preserve">    </w:t>
      </w:r>
      <w:r w:rsidRPr="007711EA">
        <w:rPr>
          <w:sz w:val="16"/>
          <w:szCs w:val="16"/>
          <w:u w:val="single"/>
          <w:lang w:eastAsia="ru-RU"/>
        </w:rPr>
        <w:t xml:space="preserve">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3A035D" w:rsidRDefault="007711EA" w:rsidP="007711EA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7711EA" w:rsidRPr="003A035D" w:rsidRDefault="007711EA" w:rsidP="007711EA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7711EA" w:rsidRPr="003A035D" w:rsidRDefault="007711EA" w:rsidP="007711EA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7711EA" w:rsidRPr="00C7071F" w:rsidRDefault="007711EA" w:rsidP="007711EA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7711EA" w:rsidRPr="003A035D" w:rsidRDefault="007711EA" w:rsidP="007711EA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7711EA" w:rsidRPr="003A035D" w:rsidRDefault="007711EA" w:rsidP="007711EA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1E4DD3" w:rsidRDefault="00D337EA" w:rsidP="007711EA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A556F1" w:rsidRDefault="00A556F1">
      <w:r>
        <w:br w:type="page"/>
      </w:r>
    </w:p>
    <w:p w:rsidR="006C65B6" w:rsidRPr="004B43E9" w:rsidRDefault="006C65B6" w:rsidP="0013176D">
      <w:pPr>
        <w:spacing w:before="240" w:after="240" w:line="240" w:lineRule="auto"/>
        <w:rPr>
          <w:rFonts w:ascii="Arial" w:hAnsi="Arial" w:cs="Arial"/>
          <w:b/>
          <w:sz w:val="28"/>
          <w:szCs w:val="28"/>
        </w:rPr>
      </w:pPr>
      <w:r w:rsidRPr="004B43E9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:rsidR="0036517E" w:rsidRDefault="006C65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6B5A41">
        <w:rPr>
          <w:szCs w:val="24"/>
        </w:rPr>
        <w:fldChar w:fldCharType="begin"/>
      </w:r>
      <w:r w:rsidRPr="006B5A41">
        <w:rPr>
          <w:szCs w:val="24"/>
        </w:rPr>
        <w:instrText xml:space="preserve"> TOC \h \z \t "Дорогина_Заголовок 1;1;Дорогина_Заголовок 2;2" </w:instrText>
      </w:r>
      <w:r w:rsidRPr="006B5A41">
        <w:rPr>
          <w:szCs w:val="24"/>
        </w:rPr>
        <w:fldChar w:fldCharType="separate"/>
      </w:r>
      <w:hyperlink w:anchor="_Toc127549984" w:history="1">
        <w:r w:rsidR="0036517E" w:rsidRPr="00AD13F1">
          <w:rPr>
            <w:rStyle w:val="ab"/>
            <w:rFonts w:ascii="Arial" w:hAnsi="Arial" w:cs="Arial"/>
            <w:noProof/>
          </w:rPr>
          <w:t>1 Постановка задачи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_Toc127549984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3</w:t>
        </w:r>
        <w:r w:rsidR="0036517E">
          <w:rPr>
            <w:noProof/>
            <w:webHidden/>
          </w:rPr>
          <w:fldChar w:fldCharType="end"/>
        </w:r>
      </w:hyperlink>
    </w:p>
    <w:p w:rsidR="0036517E" w:rsidRDefault="009966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549985" w:history="1">
        <w:r w:rsidR="0036517E" w:rsidRPr="00AD13F1">
          <w:rPr>
            <w:rStyle w:val="ab"/>
            <w:rFonts w:ascii="Arial" w:hAnsi="Arial" w:cs="Arial"/>
            <w:noProof/>
          </w:rPr>
          <w:t>2 Интерфейс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_Toc127549985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3</w:t>
        </w:r>
        <w:r w:rsidR="0036517E">
          <w:rPr>
            <w:noProof/>
            <w:webHidden/>
          </w:rPr>
          <w:fldChar w:fldCharType="end"/>
        </w:r>
      </w:hyperlink>
    </w:p>
    <w:p w:rsidR="0036517E" w:rsidRDefault="009966F7">
      <w:pPr>
        <w:pStyle w:val="23"/>
        <w:tabs>
          <w:tab w:val="right" w:leader="dot" w:pos="9345"/>
        </w:tabs>
        <w:rPr>
          <w:noProof/>
        </w:rPr>
      </w:pPr>
      <w:hyperlink w:anchor="_Toc127549986" w:history="1">
        <w:r w:rsidR="0036517E" w:rsidRPr="00AD13F1">
          <w:rPr>
            <w:rStyle w:val="ab"/>
            <w:rFonts w:ascii="Arial" w:hAnsi="Arial" w:cs="Arial"/>
            <w:noProof/>
          </w:rPr>
          <w:t>2.1 Средства разработки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_Toc127549986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3</w:t>
        </w:r>
        <w:r w:rsidR="0036517E">
          <w:rPr>
            <w:noProof/>
            <w:webHidden/>
          </w:rPr>
          <w:fldChar w:fldCharType="end"/>
        </w:r>
      </w:hyperlink>
    </w:p>
    <w:p w:rsidR="0036517E" w:rsidRDefault="009966F7">
      <w:pPr>
        <w:pStyle w:val="23"/>
        <w:tabs>
          <w:tab w:val="right" w:leader="dot" w:pos="9345"/>
        </w:tabs>
        <w:rPr>
          <w:noProof/>
        </w:rPr>
      </w:pPr>
      <w:hyperlink w:anchor="_Toc127549987" w:history="1">
        <w:r w:rsidR="0036517E" w:rsidRPr="00AD13F1">
          <w:rPr>
            <w:rStyle w:val="ab"/>
            <w:rFonts w:ascii="Arial" w:hAnsi="Arial" w:cs="Arial"/>
            <w:noProof/>
          </w:rPr>
          <w:t>2.2 Элементы интерфейса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_Toc127549987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3</w:t>
        </w:r>
        <w:r w:rsidR="0036517E">
          <w:rPr>
            <w:noProof/>
            <w:webHidden/>
          </w:rPr>
          <w:fldChar w:fldCharType="end"/>
        </w:r>
      </w:hyperlink>
    </w:p>
    <w:p w:rsidR="0036517E" w:rsidRDefault="009966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549988" w:history="1">
        <w:r w:rsidR="0036517E" w:rsidRPr="00AD13F1">
          <w:rPr>
            <w:rStyle w:val="ab"/>
            <w:rFonts w:ascii="Arial" w:hAnsi="Arial" w:cs="Arial"/>
            <w:noProof/>
          </w:rPr>
          <w:t>Вывод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_Toc127549988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7</w:t>
        </w:r>
        <w:r w:rsidR="0036517E">
          <w:rPr>
            <w:noProof/>
            <w:webHidden/>
          </w:rPr>
          <w:fldChar w:fldCharType="end"/>
        </w:r>
      </w:hyperlink>
    </w:p>
    <w:p w:rsidR="00A556F1" w:rsidRPr="006B5A41" w:rsidRDefault="006C65B6" w:rsidP="006B5A41">
      <w:pPr>
        <w:spacing w:after="0" w:line="240" w:lineRule="auto"/>
        <w:ind w:firstLine="567"/>
        <w:rPr>
          <w:szCs w:val="24"/>
        </w:rPr>
      </w:pPr>
      <w:r w:rsidRPr="006B5A41">
        <w:rPr>
          <w:szCs w:val="24"/>
        </w:rPr>
        <w:fldChar w:fldCharType="end"/>
      </w:r>
      <w:r w:rsidR="00A556F1" w:rsidRPr="006B5A41">
        <w:rPr>
          <w:szCs w:val="24"/>
        </w:rPr>
        <w:br w:type="page"/>
      </w:r>
    </w:p>
    <w:p w:rsidR="00066162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0" w:name="_Toc127549984"/>
      <w:r w:rsidRPr="006B5A41">
        <w:rPr>
          <w:rFonts w:ascii="Arial" w:hAnsi="Arial" w:cs="Arial"/>
          <w:sz w:val="28"/>
        </w:rPr>
        <w:lastRenderedPageBreak/>
        <w:t xml:space="preserve">1 </w:t>
      </w:r>
      <w:r w:rsidR="00A556F1" w:rsidRPr="006B5A41">
        <w:rPr>
          <w:rFonts w:ascii="Arial" w:hAnsi="Arial" w:cs="Arial"/>
          <w:sz w:val="28"/>
        </w:rPr>
        <w:t>Постановка задачи</w:t>
      </w:r>
      <w:bookmarkEnd w:id="0"/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Информационная системы </w:t>
      </w:r>
      <w:r w:rsidR="000A07A8" w:rsidRPr="006B5A41">
        <w:rPr>
          <w:szCs w:val="24"/>
        </w:rPr>
        <w:t>«Хранилище данных музыкальной платформы “</w:t>
      </w:r>
      <w:r w:rsidR="000A07A8"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”»</w:t>
      </w:r>
      <w:r w:rsidRPr="006B5A41">
        <w:rPr>
          <w:szCs w:val="24"/>
        </w:rPr>
        <w:t xml:space="preserve"> предназначена для комплексного информационно-аналитического обеспечения в части исполнения следующих процессов: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 композиций;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информации (название композиции, исполнитель, название альбома, жанр) о каждой композиции;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слушателей (имя, дата регистрации, страна) музыкальной платформы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формирование и сопровождение информации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>, составленных из композиций,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Описываемую информационную систему предполагается использовать для регулирования управления музыкальной площадкой посредством анализа предпочтений слушателей и популярности </w:t>
      </w:r>
      <w:proofErr w:type="gramStart"/>
      <w:r w:rsidRPr="006B5A41">
        <w:rPr>
          <w:szCs w:val="24"/>
        </w:rPr>
        <w:t>треков</w:t>
      </w:r>
      <w:proofErr w:type="gramEnd"/>
      <w:r w:rsidRPr="006B5A41">
        <w:rPr>
          <w:szCs w:val="24"/>
        </w:rPr>
        <w:t xml:space="preserve"> на основе имеющихся в перечнях данных.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В состав информационной системы должны входить: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«Композиции»;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«Слушатели»;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«Пользователи системы» (отображается только у администраторов системы).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Допускается наличие дополнительных перечней.</w:t>
      </w:r>
    </w:p>
    <w:p w:rsidR="00A556F1" w:rsidRPr="006B5A41" w:rsidRDefault="00944B4D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Программа</w:t>
      </w:r>
      <w:r w:rsidR="00A556F1" w:rsidRPr="006B5A41">
        <w:rPr>
          <w:szCs w:val="24"/>
        </w:rPr>
        <w:t xml:space="preserve"> должна обеспечивать </w:t>
      </w:r>
      <w:r w:rsidRPr="006B5A41">
        <w:rPr>
          <w:szCs w:val="24"/>
        </w:rPr>
        <w:t>возможность с</w:t>
      </w:r>
      <w:r w:rsidR="00A556F1" w:rsidRPr="006B5A41">
        <w:rPr>
          <w:szCs w:val="24"/>
        </w:rPr>
        <w:t>оставлени</w:t>
      </w:r>
      <w:r w:rsidRPr="006B5A41">
        <w:rPr>
          <w:szCs w:val="24"/>
        </w:rPr>
        <w:t>я</w:t>
      </w:r>
      <w:r w:rsidR="00A556F1" w:rsidRPr="006B5A41">
        <w:rPr>
          <w:szCs w:val="24"/>
        </w:rPr>
        <w:t xml:space="preserve"> отчетов на основании имеющихся в перечнях </w:t>
      </w:r>
      <w:r w:rsidRPr="006B5A41">
        <w:rPr>
          <w:szCs w:val="24"/>
        </w:rPr>
        <w:t>базы данных системы</w:t>
      </w:r>
      <w:r w:rsidR="00A556F1" w:rsidRPr="006B5A41">
        <w:rPr>
          <w:szCs w:val="24"/>
        </w:rPr>
        <w:t xml:space="preserve"> данных: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популярности музыкальных жанров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отчет «Рейтинг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стран по наибольшему числу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«Самые популярные композиции в каждом жанре»;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«Список песен каждого музыкального жанра».</w:t>
      </w:r>
    </w:p>
    <w:p w:rsidR="00DD127D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DD127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1" w:name="_Toc127549985"/>
      <w:r w:rsidRPr="006B5A41">
        <w:rPr>
          <w:rFonts w:ascii="Arial" w:hAnsi="Arial" w:cs="Arial"/>
          <w:sz w:val="28"/>
        </w:rPr>
        <w:t xml:space="preserve">2 </w:t>
      </w:r>
      <w:r w:rsidR="004123FE">
        <w:rPr>
          <w:rFonts w:ascii="Arial" w:hAnsi="Arial" w:cs="Arial"/>
          <w:sz w:val="28"/>
        </w:rPr>
        <w:t>Интерфейс</w:t>
      </w:r>
      <w:bookmarkEnd w:id="1"/>
    </w:p>
    <w:p w:rsidR="000A07A8" w:rsidRPr="005A39AF" w:rsidRDefault="004123FE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2" w:name="_Toc127549986"/>
      <w:r w:rsidRPr="005A39AF">
        <w:rPr>
          <w:rFonts w:ascii="Arial" w:hAnsi="Arial" w:cs="Arial"/>
          <w:i w:val="0"/>
        </w:rPr>
        <w:t>2.1 Средства разработки</w:t>
      </w:r>
      <w:bookmarkEnd w:id="2"/>
    </w:p>
    <w:p w:rsidR="002C34E2" w:rsidRPr="00AF1015" w:rsidRDefault="004123FE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Разработка информационной системы предполагается на языке программирования </w:t>
      </w:r>
      <w:r>
        <w:rPr>
          <w:szCs w:val="24"/>
          <w:lang w:val="en-US"/>
        </w:rPr>
        <w:t>C</w:t>
      </w:r>
      <w:r w:rsidRPr="004123FE">
        <w:rPr>
          <w:szCs w:val="24"/>
        </w:rPr>
        <w:t>#</w:t>
      </w:r>
      <w:r w:rsidR="002C34E2">
        <w:rPr>
          <w:szCs w:val="24"/>
        </w:rPr>
        <w:t>, поэтому</w:t>
      </w:r>
      <w:r>
        <w:rPr>
          <w:szCs w:val="24"/>
        </w:rPr>
        <w:t xml:space="preserve"> обоснованным является выбор платформы пользовательского интерфейса для создания классических приложений </w:t>
      </w:r>
      <w:r>
        <w:rPr>
          <w:szCs w:val="24"/>
          <w:lang w:val="en-US"/>
        </w:rPr>
        <w:t>Windows</w:t>
      </w:r>
      <w:r>
        <w:rPr>
          <w:szCs w:val="24"/>
        </w:rPr>
        <w:t xml:space="preserve"> – </w:t>
      </w:r>
      <w:r>
        <w:rPr>
          <w:szCs w:val="24"/>
          <w:lang w:val="en-US"/>
        </w:rPr>
        <w:t>Windows</w:t>
      </w:r>
      <w:r w:rsidRPr="004123FE">
        <w:rPr>
          <w:szCs w:val="24"/>
        </w:rPr>
        <w:t xml:space="preserve"> </w:t>
      </w:r>
      <w:r>
        <w:rPr>
          <w:szCs w:val="24"/>
          <w:lang w:val="en-US"/>
        </w:rPr>
        <w:t>Form</w:t>
      </w:r>
      <w:r>
        <w:rPr>
          <w:szCs w:val="24"/>
        </w:rPr>
        <w:t xml:space="preserve"> в среде разработки </w:t>
      </w:r>
      <w:r>
        <w:rPr>
          <w:szCs w:val="24"/>
          <w:lang w:val="en-US"/>
        </w:rPr>
        <w:t>Visual</w:t>
      </w:r>
      <w:r w:rsidRPr="004123FE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>
        <w:rPr>
          <w:szCs w:val="24"/>
        </w:rPr>
        <w:t>.</w:t>
      </w:r>
      <w:r w:rsidR="00AF1015">
        <w:rPr>
          <w:szCs w:val="24"/>
          <w:lang w:val="en-US"/>
        </w:rPr>
        <w:t>F</w:t>
      </w:r>
    </w:p>
    <w:p w:rsidR="004123FE" w:rsidRDefault="002C34E2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Таким образом, </w:t>
      </w:r>
      <w:r w:rsidR="004123FE">
        <w:rPr>
          <w:szCs w:val="24"/>
        </w:rPr>
        <w:t xml:space="preserve">проектирование интерфейса было осуществлено средствами конструктора форм, предоставляемых для проектов </w:t>
      </w:r>
      <w:proofErr w:type="spellStart"/>
      <w:r w:rsidR="004123FE">
        <w:rPr>
          <w:szCs w:val="24"/>
          <w:lang w:val="en-US"/>
        </w:rPr>
        <w:t>WinF</w:t>
      </w:r>
      <w:r w:rsidR="00DE4E3C">
        <w:rPr>
          <w:szCs w:val="24"/>
          <w:lang w:val="en-US"/>
        </w:rPr>
        <w:t>o</w:t>
      </w:r>
      <w:r w:rsidR="004123FE">
        <w:rPr>
          <w:szCs w:val="24"/>
          <w:lang w:val="en-US"/>
        </w:rPr>
        <w:t>rms</w:t>
      </w:r>
      <w:proofErr w:type="spellEnd"/>
      <w:r w:rsidR="004123FE">
        <w:rPr>
          <w:szCs w:val="24"/>
        </w:rPr>
        <w:t>.</w:t>
      </w:r>
    </w:p>
    <w:p w:rsidR="002C34E2" w:rsidRDefault="002C34E2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2C34E2" w:rsidRPr="00E26E12" w:rsidRDefault="002C34E2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3" w:name="_Toc127549987"/>
      <w:r w:rsidRPr="00E26E12">
        <w:rPr>
          <w:rFonts w:ascii="Arial" w:hAnsi="Arial" w:cs="Arial"/>
          <w:i w:val="0"/>
        </w:rPr>
        <w:t>2.2 Элементы интерфейса</w:t>
      </w:r>
      <w:bookmarkEnd w:id="3"/>
    </w:p>
    <w:p w:rsidR="00962432" w:rsidRDefault="0096243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Рассмотрим по порядку основные составляющие интерфейса информационной системы </w:t>
      </w:r>
      <w:r w:rsidRPr="006B5A41">
        <w:rPr>
          <w:szCs w:val="24"/>
        </w:rPr>
        <w:t>«Хранилище данных музыкальной платформы “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”»</w:t>
      </w:r>
      <w:r>
        <w:rPr>
          <w:szCs w:val="24"/>
        </w:rPr>
        <w:t>:</w:t>
      </w:r>
    </w:p>
    <w:p w:rsidR="00962432" w:rsidRDefault="0096243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1. </w:t>
      </w:r>
      <w:r w:rsidR="00F028B5">
        <w:rPr>
          <w:szCs w:val="24"/>
        </w:rPr>
        <w:t>Форма авторизации пользователя;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2. Основная страница приложения под разными пользователями;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3. Редактирование информационных составляющей базы данных;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4. Отчёты;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5. Реакция информационной системы на ошибочный ввод данных.</w:t>
      </w:r>
    </w:p>
    <w:p w:rsidR="00AF1015" w:rsidRDefault="00AF101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Общими особенностями интерфейса информационной системы являются:</w:t>
      </w:r>
    </w:p>
    <w:p w:rsidR="00AF1015" w:rsidRDefault="00AF1015" w:rsidP="00204F4E">
      <w:pPr>
        <w:pStyle w:val="a3"/>
        <w:numPr>
          <w:ilvl w:val="0"/>
          <w:numId w:val="2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lastRenderedPageBreak/>
        <w:t>Отсутствие рамки вокруг окна приложения. Отсюда необходимость реализовать закрытие программы с помощью дополнительной кнопки</w:t>
      </w:r>
      <w:r w:rsidR="00BB5F4F">
        <w:rPr>
          <w:szCs w:val="24"/>
        </w:rPr>
        <w:t>.</w:t>
      </w:r>
    </w:p>
    <w:p w:rsidR="00AF1015" w:rsidRDefault="00BB5F4F" w:rsidP="00204F4E">
      <w:pPr>
        <w:pStyle w:val="a3"/>
        <w:numPr>
          <w:ilvl w:val="0"/>
          <w:numId w:val="2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Единая</w:t>
      </w:r>
      <w:r w:rsidR="00AF1015">
        <w:rPr>
          <w:szCs w:val="24"/>
        </w:rPr>
        <w:t xml:space="preserve"> цветовая гамма программы. Основными цветами являются: «</w:t>
      </w:r>
      <w:r w:rsidR="00AF1015" w:rsidRPr="00AF1015">
        <w:rPr>
          <w:szCs w:val="24"/>
        </w:rPr>
        <w:t>#</w:t>
      </w:r>
      <w:r w:rsidR="00AF1015">
        <w:rPr>
          <w:szCs w:val="24"/>
          <w:lang w:val="en-US"/>
        </w:rPr>
        <w:t>F</w:t>
      </w:r>
      <w:r w:rsidR="00AF1015" w:rsidRPr="00AF1015">
        <w:rPr>
          <w:szCs w:val="24"/>
        </w:rPr>
        <w:t>9</w:t>
      </w:r>
      <w:r w:rsidR="00AF1015">
        <w:rPr>
          <w:szCs w:val="24"/>
          <w:lang w:val="en-US"/>
        </w:rPr>
        <w:t>F</w:t>
      </w:r>
      <w:r w:rsidR="00AF1015" w:rsidRPr="00AF1015">
        <w:rPr>
          <w:szCs w:val="24"/>
        </w:rPr>
        <w:t>9</w:t>
      </w:r>
      <w:r w:rsidR="00AF1015">
        <w:rPr>
          <w:szCs w:val="24"/>
          <w:lang w:val="en-US"/>
        </w:rPr>
        <w:t>FA</w:t>
      </w:r>
      <w:r w:rsidR="00AF1015">
        <w:rPr>
          <w:szCs w:val="24"/>
        </w:rPr>
        <w:t>»</w:t>
      </w:r>
      <w:r w:rsidR="00AF1015" w:rsidRPr="00AF1015">
        <w:rPr>
          <w:szCs w:val="24"/>
        </w:rPr>
        <w:t xml:space="preserve"> - </w:t>
      </w:r>
      <w:r w:rsidR="00AF1015">
        <w:rPr>
          <w:szCs w:val="24"/>
        </w:rPr>
        <w:t xml:space="preserve">светлый оттенок для фона, </w:t>
      </w:r>
      <w:r w:rsidR="00AF1015" w:rsidRPr="00AF1015">
        <w:rPr>
          <w:szCs w:val="24"/>
        </w:rPr>
        <w:t>«#</w:t>
      </w:r>
      <w:r w:rsidR="00AF1015">
        <w:rPr>
          <w:szCs w:val="24"/>
        </w:rPr>
        <w:t>000000</w:t>
      </w:r>
      <w:r w:rsidR="00AF1015" w:rsidRPr="00AF1015">
        <w:rPr>
          <w:szCs w:val="24"/>
        </w:rPr>
        <w:t>»</w:t>
      </w:r>
      <w:r w:rsidR="00AF1015">
        <w:rPr>
          <w:szCs w:val="24"/>
        </w:rPr>
        <w:t xml:space="preserve"> - черный цвет для надписей.</w:t>
      </w:r>
    </w:p>
    <w:p w:rsidR="00BB5F4F" w:rsidRDefault="00BB5F4F" w:rsidP="00204F4E">
      <w:pPr>
        <w:pStyle w:val="a3"/>
        <w:numPr>
          <w:ilvl w:val="0"/>
          <w:numId w:val="2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Единый шрифт и его размер. Для окна авторизации выбран более крупный шрифт для более удобного ввода данных.</w:t>
      </w:r>
    </w:p>
    <w:p w:rsidR="00AF1015" w:rsidRDefault="00AF101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На рисунке 1 представлен интерфейс приложения, отвечающий за авто</w:t>
      </w:r>
      <w:r w:rsidR="004F21D9">
        <w:rPr>
          <w:szCs w:val="24"/>
        </w:rPr>
        <w:t>ризацию пользователя в системе.</w:t>
      </w:r>
    </w:p>
    <w:p w:rsidR="004F21D9" w:rsidRDefault="004F21D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4F21D9" w:rsidTr="00E76BDF">
        <w:trPr>
          <w:jc w:val="center"/>
        </w:trPr>
        <w:tc>
          <w:tcPr>
            <w:tcW w:w="6804" w:type="dxa"/>
            <w:shd w:val="clear" w:color="auto" w:fill="auto"/>
          </w:tcPr>
          <w:p w:rsidR="004F21D9" w:rsidRDefault="004F21D9" w:rsidP="004F21D9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4F21D9">
              <w:rPr>
                <w:noProof/>
                <w:szCs w:val="24"/>
                <w:lang w:eastAsia="ru-RU"/>
              </w:rPr>
              <w:drawing>
                <wp:inline distT="0" distB="0" distL="0" distR="0" wp14:anchorId="05251708" wp14:editId="248C384A">
                  <wp:extent cx="3057952" cy="2162477"/>
                  <wp:effectExtent l="19050" t="19050" r="28575" b="285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1624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1D9" w:rsidRPr="00E72DAB" w:rsidTr="00E76BDF">
        <w:trPr>
          <w:jc w:val="center"/>
        </w:trPr>
        <w:tc>
          <w:tcPr>
            <w:tcW w:w="6804" w:type="dxa"/>
          </w:tcPr>
          <w:p w:rsidR="004F21D9" w:rsidRPr="00E72DAB" w:rsidRDefault="004F21D9" w:rsidP="00E76BDF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1 – Интерфейс </w:t>
            </w:r>
            <w:r w:rsidR="00E22369" w:rsidRPr="00E72DAB">
              <w:rPr>
                <w:sz w:val="22"/>
              </w:rPr>
              <w:t>формы</w:t>
            </w:r>
            <w:r w:rsidR="00E76BDF" w:rsidRPr="00E72DAB">
              <w:rPr>
                <w:sz w:val="22"/>
              </w:rPr>
              <w:t xml:space="preserve"> </w:t>
            </w:r>
            <w:r w:rsidR="00495CF5" w:rsidRPr="00E72DAB">
              <w:rPr>
                <w:sz w:val="22"/>
              </w:rPr>
              <w:t>д</w:t>
            </w:r>
            <w:r w:rsidR="00E22369" w:rsidRPr="00E72DAB">
              <w:rPr>
                <w:sz w:val="22"/>
              </w:rPr>
              <w:t xml:space="preserve">ля </w:t>
            </w:r>
            <w:r w:rsidRPr="00E72DAB">
              <w:rPr>
                <w:sz w:val="22"/>
              </w:rPr>
              <w:t>авторизации пользователя</w:t>
            </w:r>
          </w:p>
        </w:tc>
      </w:tr>
    </w:tbl>
    <w:p w:rsidR="00C612E2" w:rsidRDefault="00C612E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3837DB" w:rsidRDefault="003837DB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Если пользователь введёт логин и (или) пароль, не зарегистрированные в системе</w:t>
      </w:r>
      <w:r w:rsidR="00DD5F69">
        <w:rPr>
          <w:szCs w:val="24"/>
        </w:rPr>
        <w:t xml:space="preserve"> или введённые с ошибкой</w:t>
      </w:r>
      <w:r>
        <w:rPr>
          <w:szCs w:val="24"/>
        </w:rPr>
        <w:t xml:space="preserve">, </w:t>
      </w:r>
      <w:r w:rsidR="00DD5F69">
        <w:rPr>
          <w:szCs w:val="24"/>
        </w:rPr>
        <w:t>то программа проинформирует его об этом (рисунок 2).</w:t>
      </w:r>
    </w:p>
    <w:p w:rsidR="00DD5F69" w:rsidRDefault="00DD5F6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5F69" w:rsidTr="006026A1">
        <w:trPr>
          <w:jc w:val="center"/>
        </w:trPr>
        <w:tc>
          <w:tcPr>
            <w:tcW w:w="9345" w:type="dxa"/>
          </w:tcPr>
          <w:p w:rsidR="00DD5F69" w:rsidRPr="00DD5F69" w:rsidRDefault="00DD5F69" w:rsidP="00DD5F69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DD5F69">
              <w:rPr>
                <w:noProof/>
                <w:szCs w:val="24"/>
                <w:lang w:eastAsia="ru-RU"/>
              </w:rPr>
              <w:drawing>
                <wp:inline distT="0" distB="0" distL="0" distR="0" wp14:anchorId="3AA9FECD" wp14:editId="01BA1C35">
                  <wp:extent cx="3029373" cy="2124371"/>
                  <wp:effectExtent l="19050" t="19050" r="1905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1243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69" w:rsidRPr="00E72DAB" w:rsidTr="006026A1">
        <w:trPr>
          <w:jc w:val="center"/>
        </w:trPr>
        <w:tc>
          <w:tcPr>
            <w:tcW w:w="9345" w:type="dxa"/>
          </w:tcPr>
          <w:p w:rsidR="00DD5F69" w:rsidRPr="00E72DAB" w:rsidRDefault="00DD5F69" w:rsidP="00DD5F69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>Рисунок 2 – Сообщение об ошибке а</w:t>
            </w:r>
            <w:r w:rsidR="00F706D1" w:rsidRPr="00E72DAB">
              <w:rPr>
                <w:sz w:val="22"/>
              </w:rPr>
              <w:t>в</w:t>
            </w:r>
            <w:r w:rsidRPr="00E72DAB">
              <w:rPr>
                <w:sz w:val="22"/>
              </w:rPr>
              <w:t>торизации</w:t>
            </w:r>
          </w:p>
        </w:tc>
      </w:tr>
    </w:tbl>
    <w:p w:rsidR="00DD5F69" w:rsidRPr="00E72DAB" w:rsidRDefault="00DD5F69" w:rsidP="00962432">
      <w:pPr>
        <w:pStyle w:val="a3"/>
        <w:spacing w:after="0" w:line="240" w:lineRule="auto"/>
        <w:ind w:left="0" w:firstLine="567"/>
        <w:contextualSpacing w:val="0"/>
        <w:jc w:val="both"/>
        <w:rPr>
          <w:sz w:val="22"/>
        </w:rPr>
      </w:pPr>
    </w:p>
    <w:p w:rsidR="004F21D9" w:rsidRDefault="00C612E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При успешной авторизации простой пользователь информационной системы – </w:t>
      </w:r>
      <w:r w:rsidR="00C731E1">
        <w:rPr>
          <w:szCs w:val="24"/>
        </w:rPr>
        <w:t>А</w:t>
      </w:r>
      <w:r>
        <w:rPr>
          <w:szCs w:val="24"/>
        </w:rPr>
        <w:t xml:space="preserve">налитик – будет попадать в основное окно приложения (рисунок </w:t>
      </w:r>
      <w:r w:rsidR="004B3E6B">
        <w:rPr>
          <w:szCs w:val="24"/>
        </w:rPr>
        <w:t>3</w:t>
      </w:r>
      <w:r>
        <w:rPr>
          <w:szCs w:val="24"/>
        </w:rPr>
        <w:t>)</w:t>
      </w:r>
      <w:r w:rsidR="00D02CAD">
        <w:rPr>
          <w:szCs w:val="24"/>
        </w:rPr>
        <w:t>. В нём будет</w:t>
      </w:r>
      <w:r>
        <w:rPr>
          <w:szCs w:val="24"/>
        </w:rPr>
        <w:t xml:space="preserve"> отображён только </w:t>
      </w:r>
      <w:r w:rsidR="00D02CAD">
        <w:rPr>
          <w:szCs w:val="24"/>
        </w:rPr>
        <w:t xml:space="preserve">доступный этой группе пользователей </w:t>
      </w:r>
      <w:r>
        <w:rPr>
          <w:szCs w:val="24"/>
        </w:rPr>
        <w:t>функционал</w:t>
      </w:r>
      <w:r w:rsidR="00D02CAD">
        <w:rPr>
          <w:szCs w:val="24"/>
        </w:rPr>
        <w:t xml:space="preserve"> </w:t>
      </w:r>
      <w:r>
        <w:rPr>
          <w:szCs w:val="24"/>
        </w:rPr>
        <w:t>– составление отчётов по данным базы данных программы.</w:t>
      </w:r>
    </w:p>
    <w:p w:rsidR="00495CF5" w:rsidRDefault="00495CF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95CF5" w:rsidTr="00495CF5">
        <w:trPr>
          <w:jc w:val="center"/>
        </w:trPr>
        <w:tc>
          <w:tcPr>
            <w:tcW w:w="9345" w:type="dxa"/>
            <w:vAlign w:val="center"/>
          </w:tcPr>
          <w:p w:rsidR="00495CF5" w:rsidRDefault="00495CF5" w:rsidP="00495CF5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495CF5"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 wp14:anchorId="098618BC" wp14:editId="6CD65053">
                  <wp:extent cx="4029637" cy="3867690"/>
                  <wp:effectExtent l="19050" t="19050" r="9525" b="190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3867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F5" w:rsidTr="00495CF5">
        <w:trPr>
          <w:jc w:val="center"/>
        </w:trPr>
        <w:tc>
          <w:tcPr>
            <w:tcW w:w="9345" w:type="dxa"/>
            <w:vAlign w:val="center"/>
          </w:tcPr>
          <w:p w:rsidR="00495CF5" w:rsidRPr="00E72DAB" w:rsidRDefault="00926E87" w:rsidP="00926E87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</w:t>
            </w:r>
            <w:r w:rsidR="004B3E6B" w:rsidRPr="00E72DAB">
              <w:rPr>
                <w:sz w:val="22"/>
              </w:rPr>
              <w:t>3</w:t>
            </w:r>
            <w:r w:rsidRPr="00E72DAB">
              <w:rPr>
                <w:sz w:val="22"/>
              </w:rPr>
              <w:t xml:space="preserve"> – Интерфейс основного окна для Аналитик</w:t>
            </w:r>
            <w:r w:rsidR="00143961" w:rsidRPr="00E72DAB">
              <w:rPr>
                <w:sz w:val="22"/>
              </w:rPr>
              <w:t>а</w:t>
            </w:r>
          </w:p>
        </w:tc>
      </w:tr>
    </w:tbl>
    <w:p w:rsidR="00495CF5" w:rsidRPr="004123FE" w:rsidRDefault="00495CF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2B343B" w:rsidRDefault="0032379C" w:rsidP="004D266C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Если же осуществлена успешная авторизация пользователя с правами администратора, то для него основное окно программы будет иметь </w:t>
      </w:r>
      <w:r w:rsidR="004B3E6B">
        <w:rPr>
          <w:szCs w:val="24"/>
        </w:rPr>
        <w:t>вид, представленный на рисунке 4</w:t>
      </w:r>
      <w:r>
        <w:rPr>
          <w:szCs w:val="24"/>
        </w:rPr>
        <w:t>.</w:t>
      </w:r>
    </w:p>
    <w:p w:rsidR="00CB6F11" w:rsidRDefault="00CB6F11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B6F11" w:rsidTr="00CF242E">
        <w:trPr>
          <w:jc w:val="center"/>
        </w:trPr>
        <w:tc>
          <w:tcPr>
            <w:tcW w:w="9639" w:type="dxa"/>
            <w:vAlign w:val="center"/>
          </w:tcPr>
          <w:p w:rsidR="00CB6F11" w:rsidRDefault="007733B2" w:rsidP="00CF242E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7733B2">
              <w:rPr>
                <w:noProof/>
                <w:szCs w:val="24"/>
                <w:lang w:eastAsia="ru-RU"/>
              </w:rPr>
              <w:drawing>
                <wp:inline distT="0" distB="0" distL="0" distR="0" wp14:anchorId="1367BD7A" wp14:editId="4DAB2985">
                  <wp:extent cx="5940425" cy="2847340"/>
                  <wp:effectExtent l="19050" t="19050" r="22225" b="101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F11" w:rsidTr="00CF242E">
        <w:trPr>
          <w:jc w:val="center"/>
        </w:trPr>
        <w:tc>
          <w:tcPr>
            <w:tcW w:w="9639" w:type="dxa"/>
          </w:tcPr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45"/>
            </w:tblGrid>
            <w:tr w:rsidR="00CB6F11" w:rsidTr="00722C25">
              <w:trPr>
                <w:jc w:val="center"/>
              </w:trPr>
              <w:tc>
                <w:tcPr>
                  <w:tcW w:w="9345" w:type="dxa"/>
                  <w:vAlign w:val="center"/>
                </w:tcPr>
                <w:p w:rsidR="00CB6F11" w:rsidRPr="00E72DAB" w:rsidRDefault="00CB6F11" w:rsidP="004B3E6B">
                  <w:pPr>
                    <w:pStyle w:val="a3"/>
                    <w:ind w:left="0"/>
                    <w:contextualSpacing w:val="0"/>
                    <w:jc w:val="center"/>
                    <w:rPr>
                      <w:sz w:val="22"/>
                    </w:rPr>
                  </w:pPr>
                  <w:r w:rsidRPr="00E72DAB">
                    <w:rPr>
                      <w:sz w:val="22"/>
                    </w:rPr>
                    <w:t xml:space="preserve">Рисунок </w:t>
                  </w:r>
                  <w:r w:rsidR="004B3E6B" w:rsidRPr="00E72DAB">
                    <w:rPr>
                      <w:sz w:val="22"/>
                    </w:rPr>
                    <w:t>4</w:t>
                  </w:r>
                  <w:r w:rsidRPr="00E72DAB">
                    <w:rPr>
                      <w:sz w:val="22"/>
                    </w:rPr>
                    <w:t xml:space="preserve"> – Интерфейс основного окна для Администратора</w:t>
                  </w:r>
                </w:p>
              </w:tc>
            </w:tr>
          </w:tbl>
          <w:p w:rsidR="00CB6F11" w:rsidRDefault="00CB6F11" w:rsidP="006B5A41">
            <w:pPr>
              <w:pStyle w:val="a3"/>
              <w:ind w:left="0"/>
              <w:contextualSpacing w:val="0"/>
              <w:rPr>
                <w:szCs w:val="24"/>
              </w:rPr>
            </w:pPr>
          </w:p>
        </w:tc>
      </w:tr>
    </w:tbl>
    <w:p w:rsidR="00CB6F11" w:rsidRDefault="00CB6F11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EC2D9F" w:rsidRDefault="00EC2D9F" w:rsidP="0041384F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окне элементы сгруппированы по функционалу:</w:t>
      </w:r>
    </w:p>
    <w:p w:rsidR="00EC2D9F" w:rsidRDefault="00EC2D9F" w:rsidP="0041384F">
      <w:pPr>
        <w:pStyle w:val="a3"/>
        <w:numPr>
          <w:ilvl w:val="0"/>
          <w:numId w:val="2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Группа для работы с данными из базы данных – выбор таблицы, которую необходимо показать, элемент </w:t>
      </w:r>
      <w:proofErr w:type="spellStart"/>
      <w:r>
        <w:rPr>
          <w:szCs w:val="24"/>
          <w:lang w:val="en-US"/>
        </w:rPr>
        <w:t>DataGridView</w:t>
      </w:r>
      <w:proofErr w:type="spellEnd"/>
      <w:r>
        <w:rPr>
          <w:szCs w:val="24"/>
        </w:rPr>
        <w:t xml:space="preserve"> (</w:t>
      </w:r>
      <w:r w:rsidR="00904CEA">
        <w:rPr>
          <w:szCs w:val="24"/>
        </w:rPr>
        <w:t>серое поле слева</w:t>
      </w:r>
      <w:r>
        <w:rPr>
          <w:szCs w:val="24"/>
        </w:rPr>
        <w:t xml:space="preserve">) для отображения данных, </w:t>
      </w:r>
      <w:r w:rsidR="00FE7C0D">
        <w:rPr>
          <w:szCs w:val="24"/>
        </w:rPr>
        <w:t>кнопка для обновления таблицы</w:t>
      </w:r>
      <w:r w:rsidR="00A76FD5">
        <w:rPr>
          <w:szCs w:val="24"/>
        </w:rPr>
        <w:t>.</w:t>
      </w:r>
    </w:p>
    <w:p w:rsidR="00E44466" w:rsidRPr="00E44466" w:rsidRDefault="00E24C9A" w:rsidP="0041384F">
      <w:pPr>
        <w:pStyle w:val="a3"/>
        <w:numPr>
          <w:ilvl w:val="0"/>
          <w:numId w:val="2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Группа для формирования отчётов (</w:t>
      </w:r>
      <w:r w:rsidR="00FC43D1">
        <w:rPr>
          <w:szCs w:val="24"/>
        </w:rPr>
        <w:t>аналогич</w:t>
      </w:r>
      <w:r>
        <w:rPr>
          <w:szCs w:val="24"/>
        </w:rPr>
        <w:t>н</w:t>
      </w:r>
      <w:r w:rsidR="00FC43D1">
        <w:rPr>
          <w:szCs w:val="24"/>
        </w:rPr>
        <w:t>а</w:t>
      </w:r>
      <w:r>
        <w:rPr>
          <w:szCs w:val="24"/>
        </w:rPr>
        <w:t xml:space="preserve"> функционалу основного окна для Аналитика)</w:t>
      </w:r>
      <w:r w:rsidR="00A76FD5">
        <w:rPr>
          <w:szCs w:val="24"/>
        </w:rPr>
        <w:t>.</w:t>
      </w:r>
    </w:p>
    <w:p w:rsidR="00E44466" w:rsidRDefault="00E44466" w:rsidP="0041384F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lastRenderedPageBreak/>
        <w:t xml:space="preserve">На данном этапе проектирования не предполагается </w:t>
      </w:r>
      <w:r w:rsidR="00895D76">
        <w:rPr>
          <w:szCs w:val="24"/>
        </w:rPr>
        <w:t>наличие</w:t>
      </w:r>
      <w:r>
        <w:rPr>
          <w:szCs w:val="24"/>
        </w:rPr>
        <w:t xml:space="preserve"> специальных элементов для добавления, редактирования и удаления записей из таблицы. Однако, допускается, что на этапе разработки информационной системы потребуется их добавление</w:t>
      </w:r>
      <w:r w:rsidR="004470A5">
        <w:rPr>
          <w:szCs w:val="24"/>
        </w:rPr>
        <w:t xml:space="preserve"> из-за каких-либо </w:t>
      </w:r>
      <w:r>
        <w:rPr>
          <w:szCs w:val="24"/>
        </w:rPr>
        <w:t>специфических особенностей используемых элементов.</w:t>
      </w:r>
    </w:p>
    <w:p w:rsidR="000A725D" w:rsidRDefault="000A725D" w:rsidP="0041384F">
      <w:pPr>
        <w:spacing w:after="0" w:line="240" w:lineRule="auto"/>
        <w:ind w:firstLine="567"/>
        <w:jc w:val="both"/>
      </w:pPr>
      <w:r>
        <w:rPr>
          <w:szCs w:val="24"/>
        </w:rPr>
        <w:t>Для формирования отчётов предусмотрены кнопки, которые инициализируют обработку данных</w:t>
      </w:r>
      <w:r w:rsidR="00324039">
        <w:rPr>
          <w:szCs w:val="24"/>
        </w:rPr>
        <w:t xml:space="preserve"> из базы данных информационной системы</w:t>
      </w:r>
      <w:r>
        <w:rPr>
          <w:szCs w:val="24"/>
        </w:rPr>
        <w:t xml:space="preserve"> и их запись в текстовый документ формата </w:t>
      </w:r>
      <w:r>
        <w:rPr>
          <w:szCs w:val="24"/>
          <w:lang w:val="en-US"/>
        </w:rPr>
        <w:t>MS</w:t>
      </w:r>
      <w:r w:rsidRPr="000A725D">
        <w:rPr>
          <w:szCs w:val="24"/>
        </w:rPr>
        <w:t xml:space="preserve"> </w:t>
      </w:r>
      <w:r>
        <w:rPr>
          <w:szCs w:val="24"/>
          <w:lang w:val="en-US"/>
        </w:rPr>
        <w:t>Word</w:t>
      </w:r>
      <w:r>
        <w:rPr>
          <w:szCs w:val="24"/>
        </w:rPr>
        <w:t>. Н</w:t>
      </w:r>
      <w:r w:rsidR="004B3E6B">
        <w:rPr>
          <w:szCs w:val="24"/>
        </w:rPr>
        <w:t>а рисунке 5</w:t>
      </w:r>
      <w:r>
        <w:rPr>
          <w:szCs w:val="24"/>
        </w:rPr>
        <w:t xml:space="preserve"> представлен проект отчёта «</w:t>
      </w:r>
      <w:r>
        <w:t>Рейтинг популярности музыкальных жанров среди слушателей».</w:t>
      </w:r>
    </w:p>
    <w:p w:rsidR="00792272" w:rsidRDefault="00792272" w:rsidP="00E44466">
      <w:pPr>
        <w:spacing w:after="0" w:line="240" w:lineRule="auto"/>
        <w:ind w:firstLine="567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92272" w:rsidTr="00861F1B">
        <w:trPr>
          <w:jc w:val="center"/>
        </w:trPr>
        <w:tc>
          <w:tcPr>
            <w:tcW w:w="9345" w:type="dxa"/>
            <w:vAlign w:val="center"/>
          </w:tcPr>
          <w:p w:rsidR="00792272" w:rsidRDefault="00861F1B" w:rsidP="00861F1B">
            <w:pPr>
              <w:ind w:left="-120"/>
              <w:jc w:val="center"/>
              <w:rPr>
                <w:szCs w:val="24"/>
              </w:rPr>
            </w:pPr>
            <w:r w:rsidRPr="00861F1B">
              <w:rPr>
                <w:noProof/>
                <w:szCs w:val="24"/>
                <w:lang w:eastAsia="ru-RU"/>
              </w:rPr>
              <w:drawing>
                <wp:inline distT="0" distB="0" distL="0" distR="0" wp14:anchorId="031F00E8" wp14:editId="7708FE47">
                  <wp:extent cx="5574644" cy="3019425"/>
                  <wp:effectExtent l="19050" t="19050" r="2667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459" cy="3024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272" w:rsidRPr="00E72DAB" w:rsidTr="00861F1B">
        <w:trPr>
          <w:jc w:val="center"/>
        </w:trPr>
        <w:tc>
          <w:tcPr>
            <w:tcW w:w="9345" w:type="dxa"/>
            <w:vAlign w:val="center"/>
          </w:tcPr>
          <w:p w:rsidR="00861F1B" w:rsidRPr="00E72DAB" w:rsidRDefault="00861F1B" w:rsidP="00792272">
            <w:pPr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</w:t>
            </w:r>
            <w:r w:rsidR="004B3E6B" w:rsidRPr="00E72DAB">
              <w:rPr>
                <w:sz w:val="22"/>
              </w:rPr>
              <w:t>5</w:t>
            </w:r>
            <w:r w:rsidRPr="00E72DAB">
              <w:rPr>
                <w:sz w:val="22"/>
              </w:rPr>
              <w:t xml:space="preserve"> – Проект отчёта</w:t>
            </w:r>
          </w:p>
          <w:p w:rsidR="00792272" w:rsidRPr="00E72DAB" w:rsidRDefault="00861F1B" w:rsidP="00792272">
            <w:pPr>
              <w:jc w:val="center"/>
              <w:rPr>
                <w:sz w:val="22"/>
              </w:rPr>
            </w:pPr>
            <w:r w:rsidRPr="00E72DAB">
              <w:rPr>
                <w:sz w:val="22"/>
              </w:rPr>
              <w:t>«Рейтинг популярности музыкальных жанров среди слушателей»</w:t>
            </w:r>
          </w:p>
        </w:tc>
      </w:tr>
    </w:tbl>
    <w:p w:rsidR="002B343B" w:rsidRPr="00E72DAB" w:rsidRDefault="002B343B" w:rsidP="006B5A41">
      <w:pPr>
        <w:spacing w:after="0" w:line="240" w:lineRule="auto"/>
        <w:ind w:firstLine="567"/>
        <w:rPr>
          <w:sz w:val="22"/>
        </w:rPr>
      </w:pPr>
      <w:r w:rsidRPr="00E72DAB">
        <w:rPr>
          <w:sz w:val="22"/>
        </w:rPr>
        <w:br w:type="page"/>
      </w:r>
    </w:p>
    <w:p w:rsidR="00750930" w:rsidRPr="006B5A41" w:rsidRDefault="002B343B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4" w:name="_Toc127549988"/>
      <w:r w:rsidRPr="006B5A41">
        <w:rPr>
          <w:rFonts w:ascii="Arial" w:hAnsi="Arial" w:cs="Arial"/>
          <w:sz w:val="28"/>
        </w:rPr>
        <w:lastRenderedPageBreak/>
        <w:t>Вывод</w:t>
      </w:r>
      <w:bookmarkEnd w:id="4"/>
    </w:p>
    <w:p w:rsidR="00BB3C5A" w:rsidRDefault="002B343B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bookmarkStart w:id="5" w:name="_GoBack"/>
      <w:r w:rsidRPr="006B5A41">
        <w:rPr>
          <w:szCs w:val="24"/>
        </w:rPr>
        <w:t xml:space="preserve">В рамках </w:t>
      </w:r>
      <w:r w:rsidR="00BB3C5A">
        <w:rPr>
          <w:szCs w:val="24"/>
        </w:rPr>
        <w:t>проектирования интерфейса информационной системы были разработаны необходимые окна приложения, продуманы наиболее предсказуемые действия пользователя, а также составлены проекты отчётов, которые можно будет формировать в программе.</w:t>
      </w:r>
    </w:p>
    <w:p w:rsidR="00F14421" w:rsidRDefault="00F14421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На данном этапе проектирования нельзя учесть всех нюансов разработки программы, что может привести к частичному изменению спроектированных форм.</w:t>
      </w:r>
    </w:p>
    <w:p w:rsidR="00750930" w:rsidRPr="006B5A41" w:rsidRDefault="009D57EE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дальнейшем планируется </w:t>
      </w:r>
      <w:r w:rsidR="00750930" w:rsidRPr="006B5A41">
        <w:rPr>
          <w:szCs w:val="24"/>
        </w:rPr>
        <w:t xml:space="preserve">объединить спроектированную на </w:t>
      </w:r>
      <w:r>
        <w:rPr>
          <w:szCs w:val="24"/>
        </w:rPr>
        <w:t xml:space="preserve">предыдущем </w:t>
      </w:r>
      <w:r w:rsidR="00750930" w:rsidRPr="006B5A41">
        <w:rPr>
          <w:szCs w:val="24"/>
        </w:rPr>
        <w:t xml:space="preserve">этапе базу данных с </w:t>
      </w:r>
      <w:r>
        <w:rPr>
          <w:szCs w:val="24"/>
        </w:rPr>
        <w:t>реализованным в рамках данной работы интерфейс</w:t>
      </w:r>
      <w:r w:rsidR="007E0F3A">
        <w:rPr>
          <w:szCs w:val="24"/>
        </w:rPr>
        <w:t>о</w:t>
      </w:r>
      <w:r>
        <w:rPr>
          <w:szCs w:val="24"/>
        </w:rPr>
        <w:t>м</w:t>
      </w:r>
      <w:r w:rsidR="00750930" w:rsidRPr="006B5A41">
        <w:rPr>
          <w:szCs w:val="24"/>
        </w:rPr>
        <w:t>. После реализации всего необходимого функционала программы будет проведено тестирование системы, чтобы убедиться в её корректной работе.</w:t>
      </w:r>
      <w:bookmarkEnd w:id="5"/>
    </w:p>
    <w:sectPr w:rsidR="00750930" w:rsidRPr="006B5A41" w:rsidSect="006C65B6">
      <w:footerReference w:type="default" r:id="rId13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6F7" w:rsidRDefault="009966F7" w:rsidP="006C65B6">
      <w:pPr>
        <w:spacing w:after="0" w:line="240" w:lineRule="auto"/>
      </w:pPr>
      <w:r>
        <w:separator/>
      </w:r>
    </w:p>
  </w:endnote>
  <w:endnote w:type="continuationSeparator" w:id="0">
    <w:p w:rsidR="009966F7" w:rsidRDefault="009966F7" w:rsidP="006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4312"/>
      <w:docPartObj>
        <w:docPartGallery w:val="Page Numbers (Bottom of Page)"/>
        <w:docPartUnique/>
      </w:docPartObj>
    </w:sdtPr>
    <w:sdtEndPr/>
    <w:sdtContent>
      <w:p w:rsidR="006C65B6" w:rsidRDefault="006C65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A70">
          <w:rPr>
            <w:noProof/>
          </w:rPr>
          <w:t>7</w:t>
        </w:r>
        <w:r>
          <w:fldChar w:fldCharType="end"/>
        </w:r>
      </w:p>
    </w:sdtContent>
  </w:sdt>
  <w:p w:rsidR="006C65B6" w:rsidRDefault="006C65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6F7" w:rsidRDefault="009966F7" w:rsidP="006C65B6">
      <w:pPr>
        <w:spacing w:after="0" w:line="240" w:lineRule="auto"/>
      </w:pPr>
      <w:r>
        <w:separator/>
      </w:r>
    </w:p>
  </w:footnote>
  <w:footnote w:type="continuationSeparator" w:id="0">
    <w:p w:rsidR="009966F7" w:rsidRDefault="009966F7" w:rsidP="006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4E4FF5"/>
    <w:multiLevelType w:val="hybridMultilevel"/>
    <w:tmpl w:val="65A297F4"/>
    <w:lvl w:ilvl="0" w:tplc="7930A332">
      <w:start w:val="1"/>
      <w:numFmt w:val="bullet"/>
      <w:lvlText w:val="⁃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3C3C8D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4A3480E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629FB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BB7905"/>
    <w:multiLevelType w:val="hybridMultilevel"/>
    <w:tmpl w:val="19BA6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364142"/>
    <w:multiLevelType w:val="hybridMultilevel"/>
    <w:tmpl w:val="4CCC8338"/>
    <w:lvl w:ilvl="0" w:tplc="E0B4D6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93695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4290C40"/>
    <w:multiLevelType w:val="hybridMultilevel"/>
    <w:tmpl w:val="C29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65330"/>
    <w:multiLevelType w:val="hybridMultilevel"/>
    <w:tmpl w:val="1D4C2DD4"/>
    <w:lvl w:ilvl="0" w:tplc="620A710E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760DA5"/>
    <w:multiLevelType w:val="hybridMultilevel"/>
    <w:tmpl w:val="5946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E7AA2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87725E"/>
    <w:multiLevelType w:val="hybridMultilevel"/>
    <w:tmpl w:val="B67436C0"/>
    <w:lvl w:ilvl="0" w:tplc="12A8209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2B626C6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602077"/>
    <w:multiLevelType w:val="hybridMultilevel"/>
    <w:tmpl w:val="7818D704"/>
    <w:lvl w:ilvl="0" w:tplc="C3DC5562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A7499E"/>
    <w:multiLevelType w:val="hybridMultilevel"/>
    <w:tmpl w:val="7A266706"/>
    <w:lvl w:ilvl="0" w:tplc="16C035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7"/>
  </w:num>
  <w:num w:numId="9">
    <w:abstractNumId w:val="8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7"/>
  </w:num>
  <w:num w:numId="15">
    <w:abstractNumId w:val="4"/>
  </w:num>
  <w:num w:numId="16">
    <w:abstractNumId w:val="5"/>
  </w:num>
  <w:num w:numId="17">
    <w:abstractNumId w:val="15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14"/>
  </w:num>
  <w:num w:numId="25">
    <w:abstractNumId w:val="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A"/>
    <w:rsid w:val="00004708"/>
    <w:rsid w:val="00066162"/>
    <w:rsid w:val="00091CA1"/>
    <w:rsid w:val="000A07A8"/>
    <w:rsid w:val="000A2CDB"/>
    <w:rsid w:val="000A725D"/>
    <w:rsid w:val="00100E4C"/>
    <w:rsid w:val="001059DA"/>
    <w:rsid w:val="0013176D"/>
    <w:rsid w:val="00131AEA"/>
    <w:rsid w:val="00143961"/>
    <w:rsid w:val="001524FE"/>
    <w:rsid w:val="00176850"/>
    <w:rsid w:val="001E5D46"/>
    <w:rsid w:val="00204F4E"/>
    <w:rsid w:val="00214AD4"/>
    <w:rsid w:val="00216DC3"/>
    <w:rsid w:val="00252995"/>
    <w:rsid w:val="002A74A2"/>
    <w:rsid w:val="002B343B"/>
    <w:rsid w:val="002C34E2"/>
    <w:rsid w:val="002D7B3C"/>
    <w:rsid w:val="002E7850"/>
    <w:rsid w:val="0030230B"/>
    <w:rsid w:val="0031054E"/>
    <w:rsid w:val="0032379C"/>
    <w:rsid w:val="00324039"/>
    <w:rsid w:val="00325DD1"/>
    <w:rsid w:val="003329ED"/>
    <w:rsid w:val="00334D5E"/>
    <w:rsid w:val="0036517E"/>
    <w:rsid w:val="003837DB"/>
    <w:rsid w:val="00394DD6"/>
    <w:rsid w:val="003A08C0"/>
    <w:rsid w:val="003B5E58"/>
    <w:rsid w:val="003F2955"/>
    <w:rsid w:val="00400E76"/>
    <w:rsid w:val="004123FE"/>
    <w:rsid w:val="0041384F"/>
    <w:rsid w:val="004470A5"/>
    <w:rsid w:val="004570C6"/>
    <w:rsid w:val="00495CF5"/>
    <w:rsid w:val="004B3E6B"/>
    <w:rsid w:val="004B43E9"/>
    <w:rsid w:val="004D266C"/>
    <w:rsid w:val="004D71E4"/>
    <w:rsid w:val="004F21D9"/>
    <w:rsid w:val="00545A00"/>
    <w:rsid w:val="005A1CE0"/>
    <w:rsid w:val="005A39AF"/>
    <w:rsid w:val="005C1315"/>
    <w:rsid w:val="006026A1"/>
    <w:rsid w:val="006121A2"/>
    <w:rsid w:val="00623D78"/>
    <w:rsid w:val="00624E36"/>
    <w:rsid w:val="00653671"/>
    <w:rsid w:val="00675F4D"/>
    <w:rsid w:val="006B19FE"/>
    <w:rsid w:val="006B5A41"/>
    <w:rsid w:val="006C65B6"/>
    <w:rsid w:val="00750930"/>
    <w:rsid w:val="007711EA"/>
    <w:rsid w:val="007733B2"/>
    <w:rsid w:val="00792272"/>
    <w:rsid w:val="007E0F3A"/>
    <w:rsid w:val="00856AEC"/>
    <w:rsid w:val="00861F1B"/>
    <w:rsid w:val="00863A70"/>
    <w:rsid w:val="00895D76"/>
    <w:rsid w:val="00904CEA"/>
    <w:rsid w:val="00922B52"/>
    <w:rsid w:val="00926E87"/>
    <w:rsid w:val="009365BC"/>
    <w:rsid w:val="00944B4D"/>
    <w:rsid w:val="00951306"/>
    <w:rsid w:val="009519CE"/>
    <w:rsid w:val="00962432"/>
    <w:rsid w:val="009966F7"/>
    <w:rsid w:val="009D22C9"/>
    <w:rsid w:val="009D57EE"/>
    <w:rsid w:val="009E30AB"/>
    <w:rsid w:val="009F4DF0"/>
    <w:rsid w:val="00A147AF"/>
    <w:rsid w:val="00A15108"/>
    <w:rsid w:val="00A556F1"/>
    <w:rsid w:val="00A76FD5"/>
    <w:rsid w:val="00A879AB"/>
    <w:rsid w:val="00A96598"/>
    <w:rsid w:val="00AC57B3"/>
    <w:rsid w:val="00AF1015"/>
    <w:rsid w:val="00AF52EE"/>
    <w:rsid w:val="00B2672B"/>
    <w:rsid w:val="00B26F60"/>
    <w:rsid w:val="00B41C39"/>
    <w:rsid w:val="00B45378"/>
    <w:rsid w:val="00B65F39"/>
    <w:rsid w:val="00B95259"/>
    <w:rsid w:val="00BB3C5A"/>
    <w:rsid w:val="00BB5F4F"/>
    <w:rsid w:val="00C37C6D"/>
    <w:rsid w:val="00C612E2"/>
    <w:rsid w:val="00C731E1"/>
    <w:rsid w:val="00CB6F11"/>
    <w:rsid w:val="00CF242E"/>
    <w:rsid w:val="00D02CAD"/>
    <w:rsid w:val="00D337EA"/>
    <w:rsid w:val="00D3794D"/>
    <w:rsid w:val="00D86F87"/>
    <w:rsid w:val="00DA23CB"/>
    <w:rsid w:val="00DD127D"/>
    <w:rsid w:val="00DD5F69"/>
    <w:rsid w:val="00DE4E3C"/>
    <w:rsid w:val="00DE7A1B"/>
    <w:rsid w:val="00E22369"/>
    <w:rsid w:val="00E24C9A"/>
    <w:rsid w:val="00E26E12"/>
    <w:rsid w:val="00E32367"/>
    <w:rsid w:val="00E44466"/>
    <w:rsid w:val="00E47175"/>
    <w:rsid w:val="00E72DAB"/>
    <w:rsid w:val="00E76BDF"/>
    <w:rsid w:val="00EC2D9F"/>
    <w:rsid w:val="00EC64FE"/>
    <w:rsid w:val="00EE1DC4"/>
    <w:rsid w:val="00F028B5"/>
    <w:rsid w:val="00F14421"/>
    <w:rsid w:val="00F17E06"/>
    <w:rsid w:val="00F706D1"/>
    <w:rsid w:val="00FC43D1"/>
    <w:rsid w:val="00FD2CD5"/>
    <w:rsid w:val="00FD7324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B1731"/>
  <w15:chartTrackingRefBased/>
  <w15:docId w15:val="{E95C0505-3621-41AD-A6D8-DBC6CA1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1EA"/>
    <w:rPr>
      <w:rFonts w:ascii="Times New Roman" w:eastAsia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6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C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jc w:val="center"/>
    </w:pPr>
    <w:rPr>
      <w:rFonts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  <w:rPr>
      <w:rFonts w:eastAsiaTheme="minorHAnsi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0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65B6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65B6"/>
    <w:rPr>
      <w:rFonts w:ascii="Times New Roman" w:eastAsia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0"/>
    <w:uiPriority w:val="9"/>
    <w:rsid w:val="006C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65B6"/>
    <w:pPr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6C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6C65B6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6517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694BA-B741-4D44-A462-149C285A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2023-02-09T08:59:00Z</dcterms:created>
  <dcterms:modified xsi:type="dcterms:W3CDTF">2023-02-18T09:14:00Z</dcterms:modified>
</cp:coreProperties>
</file>