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E6C" w:rsidRDefault="00776E6C" w:rsidP="00AC5505">
      <w:pPr>
        <w:spacing w:before="92"/>
        <w:ind w:left="142"/>
        <w:jc w:val="center"/>
        <w:rPr>
          <w:b/>
          <w:sz w:val="24"/>
          <w:szCs w:val="24"/>
        </w:rPr>
      </w:pPr>
    </w:p>
    <w:p w:rsidR="00776E6C" w:rsidRDefault="00776E6C" w:rsidP="00AC5505">
      <w:pPr>
        <w:spacing w:before="92"/>
        <w:ind w:left="142"/>
        <w:jc w:val="center"/>
        <w:rPr>
          <w:b/>
          <w:sz w:val="24"/>
          <w:szCs w:val="24"/>
        </w:rPr>
      </w:pPr>
    </w:p>
    <w:p w:rsidR="00A22E9A" w:rsidRPr="00AC5505" w:rsidRDefault="00A22E9A" w:rsidP="00AC5505">
      <w:pPr>
        <w:spacing w:before="92"/>
        <w:ind w:left="142"/>
        <w:jc w:val="center"/>
        <w:rPr>
          <w:b/>
          <w:sz w:val="24"/>
          <w:szCs w:val="24"/>
        </w:rPr>
      </w:pPr>
      <w:r w:rsidRPr="00AC5505">
        <w:rPr>
          <w:b/>
          <w:sz w:val="24"/>
          <w:szCs w:val="24"/>
        </w:rPr>
        <w:t>ANEXO XXVII. ESTRUCTURA DEL REPORTE PRELIMINAR DE RESIDENCIA PROFESIONAL</w:t>
      </w:r>
    </w:p>
    <w:p w:rsidR="00A22E9A" w:rsidRDefault="00A22E9A" w:rsidP="00AC5505">
      <w:pPr>
        <w:pStyle w:val="Textoindependiente"/>
        <w:jc w:val="both"/>
        <w:rPr>
          <w:b/>
          <w:sz w:val="30"/>
        </w:rPr>
      </w:pPr>
    </w:p>
    <w:p w:rsidR="00A22E9A" w:rsidRDefault="00A22E9A" w:rsidP="00AC5505">
      <w:pPr>
        <w:pStyle w:val="Textoindependiente"/>
        <w:jc w:val="both"/>
        <w:rPr>
          <w:b/>
          <w:sz w:val="42"/>
        </w:rPr>
      </w:pPr>
    </w:p>
    <w:p w:rsidR="00A22E9A" w:rsidRDefault="00A22E9A" w:rsidP="00AC5505">
      <w:pPr>
        <w:pStyle w:val="Textoindependiente"/>
        <w:spacing w:before="1"/>
        <w:ind w:left="709"/>
        <w:jc w:val="both"/>
      </w:pPr>
      <w:r>
        <w:t>El documento del reporte preliminar debe estructurarse de la siguiente manera:</w:t>
      </w:r>
    </w:p>
    <w:p w:rsidR="00A22E9A" w:rsidRDefault="00A22E9A" w:rsidP="00AC5505">
      <w:pPr>
        <w:pStyle w:val="Textoindependiente"/>
        <w:jc w:val="both"/>
        <w:rPr>
          <w:sz w:val="26"/>
        </w:rPr>
      </w:pPr>
    </w:p>
    <w:p w:rsidR="00A22E9A" w:rsidRPr="00617E0B" w:rsidRDefault="00A22E9A" w:rsidP="00AC5505">
      <w:pPr>
        <w:pStyle w:val="Textoindependiente"/>
        <w:jc w:val="both"/>
      </w:pPr>
    </w:p>
    <w:p w:rsidR="00A22E9A" w:rsidRDefault="00A22E9A" w:rsidP="00AC5505">
      <w:pPr>
        <w:pStyle w:val="Prrafodelista"/>
        <w:numPr>
          <w:ilvl w:val="0"/>
          <w:numId w:val="3"/>
        </w:numPr>
        <w:tabs>
          <w:tab w:val="left" w:pos="1122"/>
        </w:tabs>
        <w:rPr>
          <w:sz w:val="24"/>
        </w:rPr>
      </w:pPr>
      <w:r>
        <w:rPr>
          <w:sz w:val="24"/>
        </w:rPr>
        <w:t>Nombre y objetivo del</w:t>
      </w:r>
      <w:r>
        <w:rPr>
          <w:spacing w:val="-9"/>
          <w:sz w:val="24"/>
        </w:rPr>
        <w:t xml:space="preserve"> </w:t>
      </w:r>
      <w:r>
        <w:rPr>
          <w:sz w:val="24"/>
        </w:rPr>
        <w:t>proyecto.</w:t>
      </w:r>
    </w:p>
    <w:p w:rsidR="00A22E9A" w:rsidRDefault="00A22E9A" w:rsidP="00AC5505">
      <w:pPr>
        <w:pStyle w:val="Prrafodelista"/>
        <w:numPr>
          <w:ilvl w:val="0"/>
          <w:numId w:val="3"/>
        </w:numPr>
        <w:tabs>
          <w:tab w:val="left" w:pos="1122"/>
        </w:tabs>
        <w:spacing w:before="159"/>
        <w:rPr>
          <w:sz w:val="24"/>
        </w:rPr>
      </w:pPr>
      <w:r>
        <w:rPr>
          <w:sz w:val="24"/>
        </w:rPr>
        <w:t>Delimitación.</w:t>
      </w:r>
      <w:bookmarkStart w:id="0" w:name="_GoBack"/>
      <w:bookmarkEnd w:id="0"/>
    </w:p>
    <w:p w:rsidR="00A22E9A" w:rsidRDefault="00A22E9A" w:rsidP="00AC5505">
      <w:pPr>
        <w:pStyle w:val="Prrafodelista"/>
        <w:numPr>
          <w:ilvl w:val="0"/>
          <w:numId w:val="3"/>
        </w:numPr>
        <w:tabs>
          <w:tab w:val="left" w:pos="1122"/>
        </w:tabs>
        <w:spacing w:before="161"/>
        <w:rPr>
          <w:sz w:val="24"/>
        </w:rPr>
      </w:pPr>
      <w:r>
        <w:rPr>
          <w:sz w:val="24"/>
        </w:rPr>
        <w:t>Objetivos.</w:t>
      </w:r>
    </w:p>
    <w:p w:rsidR="00A22E9A" w:rsidRDefault="00A22E9A" w:rsidP="00AC5505">
      <w:pPr>
        <w:pStyle w:val="Prrafodelista"/>
        <w:numPr>
          <w:ilvl w:val="0"/>
          <w:numId w:val="2"/>
        </w:numPr>
        <w:tabs>
          <w:tab w:val="left" w:pos="1122"/>
        </w:tabs>
        <w:spacing w:before="158"/>
        <w:rPr>
          <w:sz w:val="24"/>
        </w:rPr>
      </w:pPr>
      <w:r>
        <w:rPr>
          <w:sz w:val="24"/>
        </w:rPr>
        <w:t>Justificación.</w:t>
      </w:r>
    </w:p>
    <w:p w:rsidR="00A22E9A" w:rsidRDefault="00A22E9A" w:rsidP="00AC5505">
      <w:pPr>
        <w:pStyle w:val="Prrafodelista"/>
        <w:numPr>
          <w:ilvl w:val="0"/>
          <w:numId w:val="2"/>
        </w:numPr>
        <w:tabs>
          <w:tab w:val="left" w:pos="1122"/>
        </w:tabs>
        <w:spacing w:before="158"/>
        <w:rPr>
          <w:sz w:val="24"/>
        </w:rPr>
      </w:pPr>
      <w:r>
        <w:rPr>
          <w:sz w:val="24"/>
        </w:rPr>
        <w:t>Cronograma preliminar de</w:t>
      </w:r>
      <w:r>
        <w:rPr>
          <w:spacing w:val="-5"/>
          <w:sz w:val="24"/>
        </w:rPr>
        <w:t xml:space="preserve"> </w:t>
      </w:r>
      <w:r>
        <w:rPr>
          <w:sz w:val="24"/>
        </w:rPr>
        <w:t>actividades.</w:t>
      </w:r>
    </w:p>
    <w:p w:rsidR="00A22E9A" w:rsidRDefault="00A22E9A" w:rsidP="00AC5505">
      <w:pPr>
        <w:pStyle w:val="Prrafodelista"/>
        <w:numPr>
          <w:ilvl w:val="0"/>
          <w:numId w:val="2"/>
        </w:numPr>
        <w:tabs>
          <w:tab w:val="left" w:pos="1122"/>
        </w:tabs>
        <w:spacing w:before="159"/>
        <w:rPr>
          <w:sz w:val="24"/>
        </w:rPr>
      </w:pPr>
      <w:r>
        <w:rPr>
          <w:sz w:val="24"/>
        </w:rPr>
        <w:t>Descripción detallada de las</w:t>
      </w:r>
      <w:r>
        <w:rPr>
          <w:spacing w:val="-5"/>
          <w:sz w:val="24"/>
        </w:rPr>
        <w:t xml:space="preserve"> </w:t>
      </w:r>
      <w:r>
        <w:rPr>
          <w:sz w:val="24"/>
        </w:rPr>
        <w:t>actividades.</w:t>
      </w:r>
    </w:p>
    <w:p w:rsidR="00A22E9A" w:rsidRDefault="00A22E9A" w:rsidP="00AC5505">
      <w:pPr>
        <w:pStyle w:val="Prrafodelista"/>
        <w:numPr>
          <w:ilvl w:val="0"/>
          <w:numId w:val="2"/>
        </w:numPr>
        <w:tabs>
          <w:tab w:val="left" w:pos="1122"/>
        </w:tabs>
        <w:spacing w:before="161"/>
        <w:rPr>
          <w:sz w:val="24"/>
        </w:rPr>
      </w:pPr>
      <w:r>
        <w:rPr>
          <w:sz w:val="24"/>
        </w:rPr>
        <w:t>Lugar donde se realizará el</w:t>
      </w:r>
      <w:r>
        <w:rPr>
          <w:spacing w:val="-2"/>
          <w:sz w:val="24"/>
        </w:rPr>
        <w:t xml:space="preserve"> </w:t>
      </w:r>
      <w:r>
        <w:rPr>
          <w:sz w:val="24"/>
        </w:rPr>
        <w:t>proyecto.</w:t>
      </w:r>
    </w:p>
    <w:p w:rsidR="00317B88" w:rsidRPr="00A22E9A" w:rsidRDefault="00A22E9A" w:rsidP="00AC5505">
      <w:pPr>
        <w:pStyle w:val="Prrafodelista"/>
        <w:numPr>
          <w:ilvl w:val="0"/>
          <w:numId w:val="2"/>
        </w:numPr>
        <w:spacing w:before="240"/>
      </w:pPr>
      <w:r w:rsidRPr="00A22E9A">
        <w:rPr>
          <w:sz w:val="24"/>
        </w:rPr>
        <w:t>Información sobre la empresa, organismo o dependencia para la que se desarrollará el</w:t>
      </w:r>
      <w:r w:rsidRPr="00A22E9A">
        <w:rPr>
          <w:spacing w:val="-3"/>
          <w:sz w:val="24"/>
        </w:rPr>
        <w:t xml:space="preserve"> </w:t>
      </w:r>
      <w:r w:rsidRPr="00A22E9A">
        <w:rPr>
          <w:sz w:val="24"/>
        </w:rPr>
        <w:t>proyecto</w:t>
      </w:r>
    </w:p>
    <w:sectPr w:rsidR="00317B88" w:rsidRPr="00A22E9A" w:rsidSect="00776E6C">
      <w:headerReference w:type="default" r:id="rId7"/>
      <w:footerReference w:type="default" r:id="rId8"/>
      <w:pgSz w:w="12240" w:h="15840"/>
      <w:pgMar w:top="1440" w:right="1080" w:bottom="1440" w:left="1080" w:header="0" w:footer="1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806" w:rsidRDefault="00ED5806" w:rsidP="00960C65">
      <w:r>
        <w:separator/>
      </w:r>
    </w:p>
  </w:endnote>
  <w:endnote w:type="continuationSeparator" w:id="0">
    <w:p w:rsidR="00ED5806" w:rsidRDefault="00ED5806" w:rsidP="00960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E6C" w:rsidRPr="002814DC" w:rsidRDefault="00776E6C" w:rsidP="00776E6C">
    <w:pPr>
      <w:rPr>
        <w:b/>
        <w:sz w:val="18"/>
        <w:szCs w:val="18"/>
      </w:rPr>
    </w:pPr>
    <w:r w:rsidRPr="002814DC">
      <w:rPr>
        <w:b/>
        <w:sz w:val="18"/>
        <w:szCs w:val="18"/>
      </w:rPr>
      <w:t>Toda copia en Papel es un “Documento No Controlado” a excepción del original</w:t>
    </w:r>
  </w:p>
  <w:p w:rsidR="00776E6C" w:rsidRDefault="00776E6C" w:rsidP="00776E6C">
    <w:pPr>
      <w:jc w:val="right"/>
      <w:rPr>
        <w:color w:val="000000" w:themeColor="text1"/>
        <w:sz w:val="18"/>
        <w:szCs w:val="18"/>
      </w:rPr>
    </w:pPr>
  </w:p>
  <w:p w:rsidR="00776E6C" w:rsidRPr="002814DC" w:rsidRDefault="00776E6C" w:rsidP="00776E6C">
    <w:pPr>
      <w:jc w:val="right"/>
      <w:rPr>
        <w:b/>
        <w:bCs/>
        <w:color w:val="000000" w:themeColor="text1"/>
        <w:sz w:val="18"/>
        <w:szCs w:val="18"/>
      </w:rPr>
    </w:pPr>
    <w:r w:rsidRPr="002814DC">
      <w:rPr>
        <w:color w:val="000000" w:themeColor="text1"/>
        <w:sz w:val="18"/>
        <w:szCs w:val="18"/>
      </w:rPr>
      <w:t xml:space="preserve">Página </w:t>
    </w:r>
    <w:r w:rsidRPr="002814DC">
      <w:rPr>
        <w:b/>
        <w:bCs/>
        <w:color w:val="000000" w:themeColor="text1"/>
        <w:sz w:val="18"/>
        <w:szCs w:val="18"/>
      </w:rPr>
      <w:fldChar w:fldCharType="begin"/>
    </w:r>
    <w:r w:rsidRPr="002814DC">
      <w:rPr>
        <w:b/>
        <w:bCs/>
        <w:color w:val="000000" w:themeColor="text1"/>
        <w:sz w:val="18"/>
        <w:szCs w:val="18"/>
      </w:rPr>
      <w:instrText>PAGE  \* Arabic  \* MERGEFORMAT</w:instrText>
    </w:r>
    <w:r w:rsidRPr="002814DC">
      <w:rPr>
        <w:b/>
        <w:bCs/>
        <w:color w:val="000000" w:themeColor="text1"/>
        <w:sz w:val="18"/>
        <w:szCs w:val="18"/>
      </w:rPr>
      <w:fldChar w:fldCharType="separate"/>
    </w:r>
    <w:r>
      <w:rPr>
        <w:b/>
        <w:bCs/>
        <w:color w:val="000000" w:themeColor="text1"/>
        <w:sz w:val="18"/>
        <w:szCs w:val="18"/>
      </w:rPr>
      <w:t>1</w:t>
    </w:r>
    <w:r w:rsidRPr="002814DC">
      <w:rPr>
        <w:b/>
        <w:bCs/>
        <w:color w:val="000000" w:themeColor="text1"/>
        <w:sz w:val="18"/>
        <w:szCs w:val="18"/>
      </w:rPr>
      <w:fldChar w:fldCharType="end"/>
    </w:r>
    <w:r w:rsidRPr="002814DC">
      <w:rPr>
        <w:color w:val="000000" w:themeColor="text1"/>
        <w:sz w:val="18"/>
        <w:szCs w:val="18"/>
      </w:rPr>
      <w:t xml:space="preserve"> de </w:t>
    </w:r>
    <w:r w:rsidRPr="002814DC">
      <w:rPr>
        <w:b/>
        <w:bCs/>
        <w:color w:val="000000" w:themeColor="text1"/>
        <w:sz w:val="18"/>
        <w:szCs w:val="18"/>
      </w:rPr>
      <w:fldChar w:fldCharType="begin"/>
    </w:r>
    <w:r w:rsidRPr="002814DC">
      <w:rPr>
        <w:b/>
        <w:bCs/>
        <w:color w:val="000000" w:themeColor="text1"/>
        <w:sz w:val="18"/>
        <w:szCs w:val="18"/>
      </w:rPr>
      <w:instrText>NUMPAGES  \* Arabic  \* MERGEFORMAT</w:instrText>
    </w:r>
    <w:r w:rsidRPr="002814DC">
      <w:rPr>
        <w:b/>
        <w:bCs/>
        <w:color w:val="000000" w:themeColor="text1"/>
        <w:sz w:val="18"/>
        <w:szCs w:val="18"/>
      </w:rPr>
      <w:fldChar w:fldCharType="separate"/>
    </w:r>
    <w:r>
      <w:rPr>
        <w:b/>
        <w:bCs/>
        <w:color w:val="000000" w:themeColor="text1"/>
        <w:sz w:val="18"/>
        <w:szCs w:val="18"/>
      </w:rPr>
      <w:t>2</w:t>
    </w:r>
    <w:r w:rsidRPr="002814DC">
      <w:rPr>
        <w:b/>
        <w:bCs/>
        <w:color w:val="000000" w:themeColor="text1"/>
        <w:sz w:val="18"/>
        <w:szCs w:val="18"/>
      </w:rPr>
      <w:fldChar w:fldCharType="end"/>
    </w:r>
  </w:p>
  <w:p w:rsidR="00776E6C" w:rsidRPr="002814DC" w:rsidRDefault="00776E6C" w:rsidP="00776E6C">
    <w:pPr>
      <w:jc w:val="center"/>
      <w:rPr>
        <w:sz w:val="18"/>
        <w:szCs w:val="18"/>
        <w:lang w:val="es-ES_tradnl"/>
      </w:rPr>
    </w:pPr>
    <w:bookmarkStart w:id="2" w:name="_Hlk152592700"/>
    <w:bookmarkStart w:id="3" w:name="_Hlk152592701"/>
    <w:bookmarkStart w:id="4" w:name="_Hlk152592702"/>
    <w:bookmarkStart w:id="5" w:name="_Hlk152592703"/>
    <w:bookmarkStart w:id="6" w:name="_Hlk152771792"/>
    <w:bookmarkStart w:id="7" w:name="_Hlk152771793"/>
    <w:bookmarkStart w:id="8" w:name="_Hlk152773290"/>
    <w:bookmarkStart w:id="9" w:name="_Hlk152773291"/>
    <w:r w:rsidRPr="002814DC">
      <w:rPr>
        <w:sz w:val="18"/>
        <w:szCs w:val="18"/>
        <w:lang w:val="es-ES_tradnl"/>
      </w:rPr>
      <w:t>Carretera Federal México-Cuautla s/n La Candelaria Tlapala C.P. 56641, Chalco, Estado de México.</w:t>
    </w:r>
  </w:p>
  <w:p w:rsidR="00776E6C" w:rsidRPr="002814DC" w:rsidRDefault="00776E6C" w:rsidP="00776E6C">
    <w:pPr>
      <w:jc w:val="center"/>
      <w:rPr>
        <w:b/>
        <w:sz w:val="18"/>
        <w:szCs w:val="18"/>
        <w:lang w:val="es-ES_tradnl"/>
      </w:rPr>
    </w:pPr>
    <w:r w:rsidRPr="002814DC">
      <w:rPr>
        <w:b/>
        <w:sz w:val="18"/>
        <w:szCs w:val="18"/>
        <w:lang w:val="es-ES_tradnl"/>
      </w:rPr>
      <w:t xml:space="preserve">Tels.: 55 5982 10 88 y 55 5982 10 89 </w:t>
    </w:r>
    <w:bookmarkEnd w:id="2"/>
    <w:bookmarkEnd w:id="3"/>
    <w:bookmarkEnd w:id="4"/>
    <w:bookmarkEnd w:id="5"/>
    <w:r w:rsidRPr="002814DC">
      <w:rPr>
        <w:b/>
        <w:sz w:val="18"/>
        <w:szCs w:val="18"/>
        <w:lang w:val="es-ES_tradnl"/>
      </w:rPr>
      <w:t>dir.general@tesch.edu.mx</w:t>
    </w:r>
    <w:bookmarkEnd w:id="6"/>
    <w:bookmarkEnd w:id="7"/>
    <w:bookmarkEnd w:id="8"/>
    <w:bookmarkEnd w:id="9"/>
  </w:p>
  <w:p w:rsidR="00776E6C" w:rsidRDefault="00776E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806" w:rsidRDefault="00ED5806" w:rsidP="00960C65">
      <w:r>
        <w:separator/>
      </w:r>
    </w:p>
  </w:footnote>
  <w:footnote w:type="continuationSeparator" w:id="0">
    <w:p w:rsidR="00ED5806" w:rsidRDefault="00ED5806" w:rsidP="00960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horzAnchor="margin" w:tblpXSpec="center" w:tblpY="422"/>
      <w:tblW w:w="1102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1970"/>
      <w:gridCol w:w="3756"/>
      <w:gridCol w:w="3331"/>
      <w:gridCol w:w="1970"/>
    </w:tblGrid>
    <w:tr w:rsidR="00776E6C" w:rsidRPr="00C15E8B" w:rsidTr="00F675E6">
      <w:trPr>
        <w:trHeight w:val="679"/>
      </w:trPr>
      <w:tc>
        <w:tcPr>
          <w:tcW w:w="1970" w:type="dxa"/>
          <w:vMerge w:val="restart"/>
          <w:shd w:val="clear" w:color="auto" w:fill="auto"/>
          <w:vAlign w:val="center"/>
        </w:tcPr>
        <w:p w:rsidR="00776E6C" w:rsidRPr="00C15E8B" w:rsidRDefault="00776E6C" w:rsidP="00776E6C">
          <w:pPr>
            <w:tabs>
              <w:tab w:val="center" w:pos="648"/>
            </w:tabs>
            <w:rPr>
              <w:b/>
              <w:bCs/>
              <w:sz w:val="24"/>
              <w:szCs w:val="24"/>
              <w:lang w:eastAsia="es-MX"/>
            </w:rPr>
          </w:pPr>
          <w:bookmarkStart w:id="1" w:name="_Hlk152771581"/>
          <w:r w:rsidRPr="00295925">
            <w:rPr>
              <w:b/>
              <w:bCs/>
              <w:noProof/>
              <w:sz w:val="24"/>
              <w:szCs w:val="24"/>
              <w:lang w:eastAsia="es-MX"/>
            </w:rPr>
            <w:drawing>
              <wp:inline distT="0" distB="0" distL="0" distR="0" wp14:anchorId="6DCD9BD8" wp14:editId="03E0B265">
                <wp:extent cx="1150536" cy="649963"/>
                <wp:effectExtent l="0" t="0" r="0" b="0"/>
                <wp:docPr id="19" name="Imagen 19" descr="C:\Users\user\Downloads\EDOMEX_VARIANTE_Carpeta\EDOMEX_VARIANTE_Carpeta\PNG\EDOMEX_VARIANTE-0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user\Downloads\EDOMEX_VARIANTE_Carpeta\EDOMEX_VARIANTE_Carpeta\PNG\EDOMEX_VARIANTE-06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30" t="21253" r="53822" b="25005"/>
                        <a:stretch/>
                      </pic:blipFill>
                      <pic:spPr bwMode="auto">
                        <a:xfrm>
                          <a:off x="0" y="0"/>
                          <a:ext cx="1196504" cy="675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gridSpan w:val="2"/>
          <w:shd w:val="clear" w:color="auto" w:fill="auto"/>
          <w:vAlign w:val="center"/>
        </w:tcPr>
        <w:p w:rsidR="00776E6C" w:rsidRPr="00EE72A6" w:rsidRDefault="00776E6C" w:rsidP="00776E6C">
          <w:pPr>
            <w:tabs>
              <w:tab w:val="center" w:pos="648"/>
            </w:tabs>
            <w:jc w:val="center"/>
            <w:rPr>
              <w:b/>
              <w:bCs/>
              <w:sz w:val="28"/>
              <w:szCs w:val="28"/>
              <w:lang w:eastAsia="es-MX"/>
            </w:rPr>
          </w:pPr>
          <w:r w:rsidRPr="00EE72A6">
            <w:rPr>
              <w:b/>
              <w:bCs/>
              <w:sz w:val="28"/>
              <w:szCs w:val="28"/>
              <w:lang w:eastAsia="es-MX"/>
            </w:rPr>
            <w:t>Tecnológico de Estudios Superiores de Chalco</w:t>
          </w:r>
        </w:p>
      </w:tc>
      <w:tc>
        <w:tcPr>
          <w:tcW w:w="1970" w:type="dxa"/>
          <w:shd w:val="clear" w:color="auto" w:fill="auto"/>
          <w:vAlign w:val="center"/>
        </w:tcPr>
        <w:p w:rsidR="00776E6C" w:rsidRPr="00C15E8B" w:rsidRDefault="00776E6C" w:rsidP="00776E6C">
          <w:pPr>
            <w:tabs>
              <w:tab w:val="center" w:pos="648"/>
            </w:tabs>
            <w:jc w:val="center"/>
            <w:rPr>
              <w:b/>
              <w:bCs/>
              <w:sz w:val="24"/>
              <w:szCs w:val="24"/>
              <w:lang w:eastAsia="es-MX"/>
            </w:rPr>
          </w:pPr>
          <w:r w:rsidRPr="00295925">
            <w:rPr>
              <w:b/>
              <w:bCs/>
              <w:noProof/>
              <w:sz w:val="24"/>
              <w:szCs w:val="24"/>
              <w:lang w:eastAsia="es-MX"/>
            </w:rPr>
            <w:drawing>
              <wp:inline distT="0" distB="0" distL="0" distR="0" wp14:anchorId="5E288928" wp14:editId="5422B3C6">
                <wp:extent cx="902201" cy="385677"/>
                <wp:effectExtent l="0" t="0" r="0" b="0"/>
                <wp:docPr id="20" name="Imagen 20" descr="C:\Users\user\Pictures\LOGOS OFICIALES 2021\LOGO TECNM ACTU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user\Pictures\LOGOS OFICIALES 2021\LOGO TECNM ACTU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745" cy="396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76E6C" w:rsidRPr="00C15E8B" w:rsidTr="00F675E6">
      <w:trPr>
        <w:trHeight w:val="391"/>
      </w:trPr>
      <w:tc>
        <w:tcPr>
          <w:tcW w:w="1970" w:type="dxa"/>
          <w:vMerge/>
          <w:shd w:val="clear" w:color="auto" w:fill="auto"/>
          <w:vAlign w:val="center"/>
        </w:tcPr>
        <w:p w:rsidR="00776E6C" w:rsidRPr="00C15E8B" w:rsidRDefault="00776E6C" w:rsidP="00776E6C">
          <w:pPr>
            <w:tabs>
              <w:tab w:val="center" w:pos="648"/>
            </w:tabs>
            <w:jc w:val="center"/>
            <w:rPr>
              <w:b/>
              <w:bCs/>
              <w:sz w:val="24"/>
              <w:szCs w:val="24"/>
              <w:lang w:eastAsia="es-MX"/>
            </w:rPr>
          </w:pPr>
        </w:p>
      </w:tc>
      <w:tc>
        <w:tcPr>
          <w:tcW w:w="7087" w:type="dxa"/>
          <w:gridSpan w:val="2"/>
          <w:shd w:val="clear" w:color="auto" w:fill="auto"/>
          <w:vAlign w:val="center"/>
        </w:tcPr>
        <w:p w:rsidR="00776E6C" w:rsidRPr="00C15E8B" w:rsidRDefault="00776E6C" w:rsidP="00776E6C">
          <w:pPr>
            <w:tabs>
              <w:tab w:val="center" w:pos="648"/>
            </w:tabs>
            <w:jc w:val="center"/>
            <w:rPr>
              <w:b/>
              <w:bCs/>
              <w:sz w:val="24"/>
              <w:szCs w:val="24"/>
              <w:lang w:eastAsia="es-MX"/>
            </w:rPr>
          </w:pPr>
          <w:r w:rsidRPr="00776E6C">
            <w:rPr>
              <w:b/>
              <w:bCs/>
              <w:sz w:val="24"/>
              <w:szCs w:val="24"/>
              <w:lang w:eastAsia="es-MX"/>
            </w:rPr>
            <w:t>Anexo XXVII. Estructura del Reporte Preliminar de Residencia Profesional</w:t>
          </w:r>
        </w:p>
      </w:tc>
      <w:tc>
        <w:tcPr>
          <w:tcW w:w="1970" w:type="dxa"/>
          <w:vMerge w:val="restart"/>
          <w:shd w:val="clear" w:color="auto" w:fill="auto"/>
          <w:vAlign w:val="center"/>
        </w:tcPr>
        <w:p w:rsidR="00776E6C" w:rsidRPr="00C15E8B" w:rsidRDefault="00776E6C" w:rsidP="00776E6C">
          <w:pPr>
            <w:tabs>
              <w:tab w:val="center" w:pos="648"/>
            </w:tabs>
            <w:jc w:val="center"/>
            <w:rPr>
              <w:b/>
              <w:bCs/>
              <w:sz w:val="24"/>
              <w:szCs w:val="24"/>
              <w:lang w:eastAsia="es-MX"/>
            </w:rPr>
          </w:pPr>
          <w:r w:rsidRPr="00295925">
            <w:rPr>
              <w:b/>
              <w:bCs/>
              <w:noProof/>
              <w:sz w:val="24"/>
              <w:szCs w:val="24"/>
              <w:lang w:eastAsia="es-MX"/>
            </w:rPr>
            <w:drawing>
              <wp:inline distT="0" distB="0" distL="0" distR="0" wp14:anchorId="52579084" wp14:editId="044FECC7">
                <wp:extent cx="1109241" cy="241097"/>
                <wp:effectExtent l="0" t="0" r="0" b="6985"/>
                <wp:docPr id="21" name="Imagen 21" descr="C:\Users\user\Pictures\LOGOS OFICIALES 2021\LOGO TESCHA VECTORIZA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user\Pictures\LOGOS OFICIALES 2021\LOGO TESCHA VECTORIZA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4757" cy="2531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76E6C" w:rsidRPr="00C15E8B" w:rsidTr="00F675E6">
      <w:trPr>
        <w:trHeight w:val="127"/>
      </w:trPr>
      <w:tc>
        <w:tcPr>
          <w:tcW w:w="1970" w:type="dxa"/>
          <w:vMerge/>
          <w:shd w:val="clear" w:color="auto" w:fill="auto"/>
          <w:vAlign w:val="center"/>
        </w:tcPr>
        <w:p w:rsidR="00776E6C" w:rsidRPr="00C15E8B" w:rsidRDefault="00776E6C" w:rsidP="00776E6C">
          <w:pPr>
            <w:tabs>
              <w:tab w:val="center" w:pos="648"/>
            </w:tabs>
            <w:jc w:val="center"/>
            <w:rPr>
              <w:b/>
              <w:bCs/>
              <w:sz w:val="24"/>
              <w:szCs w:val="24"/>
              <w:lang w:eastAsia="es-MX"/>
            </w:rPr>
          </w:pPr>
        </w:p>
      </w:tc>
      <w:tc>
        <w:tcPr>
          <w:tcW w:w="3756" w:type="dxa"/>
          <w:shd w:val="clear" w:color="auto" w:fill="auto"/>
          <w:vAlign w:val="center"/>
        </w:tcPr>
        <w:p w:rsidR="00776E6C" w:rsidRPr="00C15E8B" w:rsidRDefault="00776E6C" w:rsidP="00776E6C">
          <w:pPr>
            <w:tabs>
              <w:tab w:val="center" w:pos="648"/>
            </w:tabs>
            <w:jc w:val="center"/>
            <w:rPr>
              <w:b/>
              <w:bCs/>
              <w:sz w:val="24"/>
              <w:szCs w:val="24"/>
              <w:lang w:eastAsia="es-MX"/>
            </w:rPr>
          </w:pPr>
          <w:r w:rsidRPr="00C15E8B">
            <w:rPr>
              <w:b/>
              <w:bCs/>
              <w:sz w:val="24"/>
              <w:szCs w:val="24"/>
              <w:lang w:eastAsia="es-MX"/>
            </w:rPr>
            <w:t>Revisión:1</w:t>
          </w:r>
        </w:p>
      </w:tc>
      <w:tc>
        <w:tcPr>
          <w:tcW w:w="3331" w:type="dxa"/>
          <w:shd w:val="clear" w:color="auto" w:fill="auto"/>
          <w:vAlign w:val="center"/>
        </w:tcPr>
        <w:p w:rsidR="00776E6C" w:rsidRPr="00C15E8B" w:rsidRDefault="00776E6C" w:rsidP="00776E6C">
          <w:pPr>
            <w:tabs>
              <w:tab w:val="center" w:pos="648"/>
            </w:tabs>
            <w:jc w:val="center"/>
            <w:rPr>
              <w:b/>
              <w:bCs/>
              <w:sz w:val="24"/>
              <w:szCs w:val="24"/>
              <w:lang w:eastAsia="es-MX"/>
            </w:rPr>
          </w:pPr>
          <w:r w:rsidRPr="00C15E8B">
            <w:rPr>
              <w:b/>
              <w:bCs/>
              <w:sz w:val="24"/>
              <w:szCs w:val="24"/>
              <w:lang w:eastAsia="es-MX"/>
            </w:rPr>
            <w:t xml:space="preserve">Fecha: </w:t>
          </w:r>
          <w:r>
            <w:rPr>
              <w:b/>
              <w:bCs/>
              <w:sz w:val="24"/>
              <w:szCs w:val="24"/>
              <w:lang w:eastAsia="es-MX"/>
            </w:rPr>
            <w:t>0</w:t>
          </w:r>
          <w:r w:rsidR="00E11366">
            <w:rPr>
              <w:b/>
              <w:bCs/>
              <w:sz w:val="24"/>
              <w:szCs w:val="24"/>
              <w:lang w:eastAsia="es-MX"/>
            </w:rPr>
            <w:t>8</w:t>
          </w:r>
          <w:r w:rsidRPr="00C15E8B">
            <w:rPr>
              <w:b/>
              <w:bCs/>
              <w:sz w:val="24"/>
              <w:szCs w:val="24"/>
              <w:lang w:eastAsia="es-MX"/>
            </w:rPr>
            <w:t>/</w:t>
          </w:r>
          <w:r w:rsidR="00E11366">
            <w:rPr>
              <w:b/>
              <w:bCs/>
              <w:sz w:val="24"/>
              <w:szCs w:val="24"/>
              <w:lang w:eastAsia="es-MX"/>
            </w:rPr>
            <w:t>01</w:t>
          </w:r>
          <w:r w:rsidRPr="00C15E8B">
            <w:rPr>
              <w:b/>
              <w:bCs/>
              <w:sz w:val="24"/>
              <w:szCs w:val="24"/>
              <w:lang w:eastAsia="es-MX"/>
            </w:rPr>
            <w:t>/202</w:t>
          </w:r>
          <w:r w:rsidR="00E11366">
            <w:rPr>
              <w:b/>
              <w:bCs/>
              <w:sz w:val="24"/>
              <w:szCs w:val="24"/>
              <w:lang w:eastAsia="es-MX"/>
            </w:rPr>
            <w:t>4</w:t>
          </w:r>
        </w:p>
      </w:tc>
      <w:tc>
        <w:tcPr>
          <w:tcW w:w="1970" w:type="dxa"/>
          <w:vMerge/>
          <w:shd w:val="clear" w:color="auto" w:fill="auto"/>
          <w:vAlign w:val="center"/>
        </w:tcPr>
        <w:p w:rsidR="00776E6C" w:rsidRPr="00C15E8B" w:rsidRDefault="00776E6C" w:rsidP="00776E6C">
          <w:pPr>
            <w:tabs>
              <w:tab w:val="center" w:pos="648"/>
            </w:tabs>
            <w:jc w:val="center"/>
            <w:rPr>
              <w:b/>
              <w:bCs/>
              <w:sz w:val="24"/>
              <w:szCs w:val="24"/>
              <w:lang w:eastAsia="es-MX"/>
            </w:rPr>
          </w:pPr>
        </w:p>
      </w:tc>
    </w:tr>
    <w:tr w:rsidR="00776E6C" w:rsidRPr="00C15E8B" w:rsidTr="00F675E6">
      <w:trPr>
        <w:trHeight w:val="127"/>
      </w:trPr>
      <w:tc>
        <w:tcPr>
          <w:tcW w:w="11027" w:type="dxa"/>
          <w:gridSpan w:val="4"/>
          <w:shd w:val="clear" w:color="auto" w:fill="auto"/>
          <w:vAlign w:val="center"/>
        </w:tcPr>
        <w:p w:rsidR="00776E6C" w:rsidRPr="00C15E8B" w:rsidRDefault="00776E6C" w:rsidP="00776E6C">
          <w:pPr>
            <w:tabs>
              <w:tab w:val="center" w:pos="648"/>
            </w:tabs>
            <w:jc w:val="center"/>
            <w:rPr>
              <w:b/>
              <w:bCs/>
              <w:sz w:val="24"/>
              <w:szCs w:val="24"/>
              <w:lang w:eastAsia="es-MX"/>
            </w:rPr>
          </w:pPr>
          <w:r w:rsidRPr="00C15E8B">
            <w:rPr>
              <w:b/>
              <w:bCs/>
              <w:sz w:val="24"/>
              <w:szCs w:val="24"/>
              <w:lang w:eastAsia="es-MX"/>
            </w:rPr>
            <w:t xml:space="preserve">Referencia a la Norma: </w:t>
          </w:r>
          <w:r>
            <w:t xml:space="preserve"> </w:t>
          </w:r>
          <w:r w:rsidRPr="00776E6C">
            <w:rPr>
              <w:bCs/>
              <w:sz w:val="24"/>
              <w:szCs w:val="24"/>
              <w:lang w:eastAsia="es-MX"/>
            </w:rPr>
            <w:t>ISO 9001:2015 (8.5.1)</w:t>
          </w:r>
        </w:p>
      </w:tc>
    </w:tr>
    <w:bookmarkEnd w:id="1"/>
  </w:tbl>
  <w:p w:rsidR="00960C65" w:rsidRDefault="00960C65" w:rsidP="00776E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F1DC1"/>
    <w:multiLevelType w:val="hybridMultilevel"/>
    <w:tmpl w:val="09B2728A"/>
    <w:lvl w:ilvl="0" w:tplc="7BA04FA8">
      <w:start w:val="3"/>
      <w:numFmt w:val="lowerLetter"/>
      <w:lvlText w:val="%1"/>
      <w:lvlJc w:val="left"/>
      <w:pPr>
        <w:ind w:left="402" w:hanging="629"/>
      </w:pPr>
      <w:rPr>
        <w:rFonts w:hint="default"/>
        <w:lang w:val="es-ES" w:eastAsia="es-ES" w:bidi="es-ES"/>
      </w:rPr>
    </w:lvl>
    <w:lvl w:ilvl="1" w:tplc="4064BE44">
      <w:numFmt w:val="none"/>
      <w:lvlText w:val=""/>
      <w:lvlJc w:val="left"/>
      <w:pPr>
        <w:tabs>
          <w:tab w:val="num" w:pos="360"/>
        </w:tabs>
      </w:pPr>
    </w:lvl>
    <w:lvl w:ilvl="2" w:tplc="CC8EEDDC">
      <w:numFmt w:val="none"/>
      <w:lvlText w:val=""/>
      <w:lvlJc w:val="left"/>
      <w:pPr>
        <w:tabs>
          <w:tab w:val="num" w:pos="360"/>
        </w:tabs>
      </w:pPr>
    </w:lvl>
    <w:lvl w:ilvl="3" w:tplc="DA5ECEC6">
      <w:start w:val="1"/>
      <w:numFmt w:val="lowerLetter"/>
      <w:lvlText w:val="%4)"/>
      <w:lvlJc w:val="left"/>
      <w:pPr>
        <w:ind w:left="147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4" w:tplc="1A3A981C">
      <w:numFmt w:val="bullet"/>
      <w:lvlText w:val="•"/>
      <w:lvlJc w:val="left"/>
      <w:pPr>
        <w:ind w:left="4266" w:hanging="360"/>
      </w:pPr>
      <w:rPr>
        <w:rFonts w:hint="default"/>
        <w:lang w:val="es-ES" w:eastAsia="es-ES" w:bidi="es-ES"/>
      </w:rPr>
    </w:lvl>
    <w:lvl w:ilvl="5" w:tplc="E638B23A">
      <w:numFmt w:val="bullet"/>
      <w:lvlText w:val="•"/>
      <w:lvlJc w:val="left"/>
      <w:pPr>
        <w:ind w:left="5195" w:hanging="360"/>
      </w:pPr>
      <w:rPr>
        <w:rFonts w:hint="default"/>
        <w:lang w:val="es-ES" w:eastAsia="es-ES" w:bidi="es-ES"/>
      </w:rPr>
    </w:lvl>
    <w:lvl w:ilvl="6" w:tplc="EB7C7AF4">
      <w:numFmt w:val="bullet"/>
      <w:lvlText w:val="•"/>
      <w:lvlJc w:val="left"/>
      <w:pPr>
        <w:ind w:left="6124" w:hanging="360"/>
      </w:pPr>
      <w:rPr>
        <w:rFonts w:hint="default"/>
        <w:lang w:val="es-ES" w:eastAsia="es-ES" w:bidi="es-ES"/>
      </w:rPr>
    </w:lvl>
    <w:lvl w:ilvl="7" w:tplc="7BA4C8C6">
      <w:numFmt w:val="bullet"/>
      <w:lvlText w:val="•"/>
      <w:lvlJc w:val="left"/>
      <w:pPr>
        <w:ind w:left="7053" w:hanging="360"/>
      </w:pPr>
      <w:rPr>
        <w:rFonts w:hint="default"/>
        <w:lang w:val="es-ES" w:eastAsia="es-ES" w:bidi="es-ES"/>
      </w:rPr>
    </w:lvl>
    <w:lvl w:ilvl="8" w:tplc="D1DC7876">
      <w:numFmt w:val="bullet"/>
      <w:lvlText w:val="•"/>
      <w:lvlJc w:val="left"/>
      <w:pPr>
        <w:ind w:left="7982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49230258"/>
    <w:multiLevelType w:val="hybridMultilevel"/>
    <w:tmpl w:val="4B3238D4"/>
    <w:lvl w:ilvl="0" w:tplc="793EE572">
      <w:start w:val="1"/>
      <w:numFmt w:val="lowerLetter"/>
      <w:lvlText w:val="%1)"/>
      <w:lvlJc w:val="left"/>
      <w:pPr>
        <w:ind w:left="1122" w:hanging="360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1" w:tplc="0B9A93B2">
      <w:numFmt w:val="bullet"/>
      <w:lvlText w:val="•"/>
      <w:lvlJc w:val="left"/>
      <w:pPr>
        <w:ind w:left="1992" w:hanging="360"/>
      </w:pPr>
      <w:rPr>
        <w:rFonts w:hint="default"/>
        <w:lang w:val="es-ES" w:eastAsia="es-ES" w:bidi="es-ES"/>
      </w:rPr>
    </w:lvl>
    <w:lvl w:ilvl="2" w:tplc="7FCC38DA">
      <w:numFmt w:val="bullet"/>
      <w:lvlText w:val="•"/>
      <w:lvlJc w:val="left"/>
      <w:pPr>
        <w:ind w:left="2864" w:hanging="360"/>
      </w:pPr>
      <w:rPr>
        <w:rFonts w:hint="default"/>
        <w:lang w:val="es-ES" w:eastAsia="es-ES" w:bidi="es-ES"/>
      </w:rPr>
    </w:lvl>
    <w:lvl w:ilvl="3" w:tplc="8698060A">
      <w:numFmt w:val="bullet"/>
      <w:lvlText w:val="•"/>
      <w:lvlJc w:val="left"/>
      <w:pPr>
        <w:ind w:left="3736" w:hanging="360"/>
      </w:pPr>
      <w:rPr>
        <w:rFonts w:hint="default"/>
        <w:lang w:val="es-ES" w:eastAsia="es-ES" w:bidi="es-ES"/>
      </w:rPr>
    </w:lvl>
    <w:lvl w:ilvl="4" w:tplc="0636A82E">
      <w:numFmt w:val="bullet"/>
      <w:lvlText w:val="•"/>
      <w:lvlJc w:val="left"/>
      <w:pPr>
        <w:ind w:left="4608" w:hanging="360"/>
      </w:pPr>
      <w:rPr>
        <w:rFonts w:hint="default"/>
        <w:lang w:val="es-ES" w:eastAsia="es-ES" w:bidi="es-ES"/>
      </w:rPr>
    </w:lvl>
    <w:lvl w:ilvl="5" w:tplc="8FC4F0D0">
      <w:numFmt w:val="bullet"/>
      <w:lvlText w:val="•"/>
      <w:lvlJc w:val="left"/>
      <w:pPr>
        <w:ind w:left="5480" w:hanging="360"/>
      </w:pPr>
      <w:rPr>
        <w:rFonts w:hint="default"/>
        <w:lang w:val="es-ES" w:eastAsia="es-ES" w:bidi="es-ES"/>
      </w:rPr>
    </w:lvl>
    <w:lvl w:ilvl="6" w:tplc="F956DC4E">
      <w:numFmt w:val="bullet"/>
      <w:lvlText w:val="•"/>
      <w:lvlJc w:val="left"/>
      <w:pPr>
        <w:ind w:left="6352" w:hanging="360"/>
      </w:pPr>
      <w:rPr>
        <w:rFonts w:hint="default"/>
        <w:lang w:val="es-ES" w:eastAsia="es-ES" w:bidi="es-ES"/>
      </w:rPr>
    </w:lvl>
    <w:lvl w:ilvl="7" w:tplc="3DF41520">
      <w:numFmt w:val="bullet"/>
      <w:lvlText w:val="•"/>
      <w:lvlJc w:val="left"/>
      <w:pPr>
        <w:ind w:left="7224" w:hanging="360"/>
      </w:pPr>
      <w:rPr>
        <w:rFonts w:hint="default"/>
        <w:lang w:val="es-ES" w:eastAsia="es-ES" w:bidi="es-ES"/>
      </w:rPr>
    </w:lvl>
    <w:lvl w:ilvl="8" w:tplc="AC48F01C">
      <w:numFmt w:val="bullet"/>
      <w:lvlText w:val="•"/>
      <w:lvlJc w:val="left"/>
      <w:pPr>
        <w:ind w:left="8096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627D276B"/>
    <w:multiLevelType w:val="hybridMultilevel"/>
    <w:tmpl w:val="16C86590"/>
    <w:lvl w:ilvl="0" w:tplc="80AE2FB4">
      <w:start w:val="2"/>
      <w:numFmt w:val="lowerLetter"/>
      <w:lvlText w:val="%1)"/>
      <w:lvlJc w:val="left"/>
      <w:pPr>
        <w:ind w:left="1122" w:hanging="360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1" w:tplc="74821F98">
      <w:numFmt w:val="bullet"/>
      <w:lvlText w:val="•"/>
      <w:lvlJc w:val="left"/>
      <w:pPr>
        <w:ind w:left="1992" w:hanging="360"/>
      </w:pPr>
      <w:rPr>
        <w:rFonts w:hint="default"/>
        <w:lang w:val="es-ES" w:eastAsia="es-ES" w:bidi="es-ES"/>
      </w:rPr>
    </w:lvl>
    <w:lvl w:ilvl="2" w:tplc="6FE41BF8">
      <w:numFmt w:val="bullet"/>
      <w:lvlText w:val="•"/>
      <w:lvlJc w:val="left"/>
      <w:pPr>
        <w:ind w:left="2864" w:hanging="360"/>
      </w:pPr>
      <w:rPr>
        <w:rFonts w:hint="default"/>
        <w:lang w:val="es-ES" w:eastAsia="es-ES" w:bidi="es-ES"/>
      </w:rPr>
    </w:lvl>
    <w:lvl w:ilvl="3" w:tplc="77126058">
      <w:numFmt w:val="bullet"/>
      <w:lvlText w:val="•"/>
      <w:lvlJc w:val="left"/>
      <w:pPr>
        <w:ind w:left="3736" w:hanging="360"/>
      </w:pPr>
      <w:rPr>
        <w:rFonts w:hint="default"/>
        <w:lang w:val="es-ES" w:eastAsia="es-ES" w:bidi="es-ES"/>
      </w:rPr>
    </w:lvl>
    <w:lvl w:ilvl="4" w:tplc="99B67A86">
      <w:numFmt w:val="bullet"/>
      <w:lvlText w:val="•"/>
      <w:lvlJc w:val="left"/>
      <w:pPr>
        <w:ind w:left="4608" w:hanging="360"/>
      </w:pPr>
      <w:rPr>
        <w:rFonts w:hint="default"/>
        <w:lang w:val="es-ES" w:eastAsia="es-ES" w:bidi="es-ES"/>
      </w:rPr>
    </w:lvl>
    <w:lvl w:ilvl="5" w:tplc="C238840C">
      <w:numFmt w:val="bullet"/>
      <w:lvlText w:val="•"/>
      <w:lvlJc w:val="left"/>
      <w:pPr>
        <w:ind w:left="5480" w:hanging="360"/>
      </w:pPr>
      <w:rPr>
        <w:rFonts w:hint="default"/>
        <w:lang w:val="es-ES" w:eastAsia="es-ES" w:bidi="es-ES"/>
      </w:rPr>
    </w:lvl>
    <w:lvl w:ilvl="6" w:tplc="27009EB0">
      <w:numFmt w:val="bullet"/>
      <w:lvlText w:val="•"/>
      <w:lvlJc w:val="left"/>
      <w:pPr>
        <w:ind w:left="6352" w:hanging="360"/>
      </w:pPr>
      <w:rPr>
        <w:rFonts w:hint="default"/>
        <w:lang w:val="es-ES" w:eastAsia="es-ES" w:bidi="es-ES"/>
      </w:rPr>
    </w:lvl>
    <w:lvl w:ilvl="7" w:tplc="3EAA801E">
      <w:numFmt w:val="bullet"/>
      <w:lvlText w:val="•"/>
      <w:lvlJc w:val="left"/>
      <w:pPr>
        <w:ind w:left="7224" w:hanging="360"/>
      </w:pPr>
      <w:rPr>
        <w:rFonts w:hint="default"/>
        <w:lang w:val="es-ES" w:eastAsia="es-ES" w:bidi="es-ES"/>
      </w:rPr>
    </w:lvl>
    <w:lvl w:ilvl="8" w:tplc="67324766">
      <w:numFmt w:val="bullet"/>
      <w:lvlText w:val="•"/>
      <w:lvlJc w:val="left"/>
      <w:pPr>
        <w:ind w:left="8096" w:hanging="36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C65"/>
    <w:rsid w:val="00013F00"/>
    <w:rsid w:val="00043359"/>
    <w:rsid w:val="000918DC"/>
    <w:rsid w:val="00105434"/>
    <w:rsid w:val="00117B4D"/>
    <w:rsid w:val="00145C90"/>
    <w:rsid w:val="0017533E"/>
    <w:rsid w:val="00317B88"/>
    <w:rsid w:val="00361404"/>
    <w:rsid w:val="003D66D6"/>
    <w:rsid w:val="004207CC"/>
    <w:rsid w:val="005C47DC"/>
    <w:rsid w:val="00617E0B"/>
    <w:rsid w:val="00662F76"/>
    <w:rsid w:val="006E03F0"/>
    <w:rsid w:val="00736AFB"/>
    <w:rsid w:val="00756E5D"/>
    <w:rsid w:val="00776E6C"/>
    <w:rsid w:val="00780327"/>
    <w:rsid w:val="007D47BE"/>
    <w:rsid w:val="00892623"/>
    <w:rsid w:val="00960C65"/>
    <w:rsid w:val="00A22E9A"/>
    <w:rsid w:val="00A23842"/>
    <w:rsid w:val="00AA27C0"/>
    <w:rsid w:val="00AC5505"/>
    <w:rsid w:val="00B048CD"/>
    <w:rsid w:val="00B71C9C"/>
    <w:rsid w:val="00C71F0E"/>
    <w:rsid w:val="00CA1DA9"/>
    <w:rsid w:val="00CA7676"/>
    <w:rsid w:val="00CC5CD8"/>
    <w:rsid w:val="00CE7F2F"/>
    <w:rsid w:val="00D179CF"/>
    <w:rsid w:val="00D22F38"/>
    <w:rsid w:val="00D437FB"/>
    <w:rsid w:val="00D6073B"/>
    <w:rsid w:val="00DA531B"/>
    <w:rsid w:val="00E11366"/>
    <w:rsid w:val="00E30CDD"/>
    <w:rsid w:val="00EA163A"/>
    <w:rsid w:val="00ED5806"/>
    <w:rsid w:val="00EE72A6"/>
    <w:rsid w:val="00FB0DA2"/>
    <w:rsid w:val="00FF3007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7AF58"/>
  <w15:docId w15:val="{FB5EA6C5-E3F1-4367-B6C4-7F766431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D22F3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61404"/>
    <w:pPr>
      <w:keepNext/>
      <w:keepLines/>
      <w:widowControl/>
      <w:autoSpaceDE/>
      <w:autoSpaceDN/>
      <w:spacing w:before="240" w:line="480" w:lineRule="auto"/>
      <w:outlineLvl w:val="0"/>
    </w:pPr>
    <w:rPr>
      <w:rFonts w:eastAsiaTheme="majorEastAsia" w:cstheme="majorBidi"/>
      <w:b/>
      <w:caps/>
      <w:sz w:val="24"/>
      <w:szCs w:val="32"/>
      <w:lang w:val="es-MX" w:eastAsia="en-US" w:bidi="ar-S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2F76"/>
    <w:pPr>
      <w:keepNext/>
      <w:keepLines/>
      <w:widowControl/>
      <w:autoSpaceDE/>
      <w:autoSpaceDN/>
      <w:spacing w:before="40" w:line="360" w:lineRule="auto"/>
      <w:ind w:left="10" w:hanging="10"/>
      <w:outlineLvl w:val="1"/>
    </w:pPr>
    <w:rPr>
      <w:rFonts w:eastAsiaTheme="majorEastAsia" w:cstheme="majorBidi"/>
      <w:caps/>
      <w:sz w:val="24"/>
      <w:szCs w:val="26"/>
      <w:lang w:val="es-MX"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404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2F76"/>
    <w:rPr>
      <w:rFonts w:ascii="Arial" w:eastAsiaTheme="majorEastAsia" w:hAnsi="Arial" w:cstheme="majorBidi"/>
      <w:caps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60C65"/>
    <w:pPr>
      <w:widowControl/>
      <w:tabs>
        <w:tab w:val="center" w:pos="4419"/>
        <w:tab w:val="right" w:pos="8838"/>
      </w:tabs>
      <w:autoSpaceDE/>
      <w:autoSpaceDN/>
      <w:jc w:val="both"/>
    </w:pPr>
    <w:rPr>
      <w:rFonts w:eastAsia="Times New Roman" w:cs="Times New Roman"/>
      <w:color w:val="000000" w:themeColor="text1"/>
      <w:sz w:val="24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960C65"/>
    <w:rPr>
      <w:rFonts w:ascii="Arial" w:hAnsi="Arial" w:cs="Times New Roman"/>
      <w:color w:val="000000" w:themeColor="text1"/>
      <w:sz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60C65"/>
    <w:pPr>
      <w:widowControl/>
      <w:tabs>
        <w:tab w:val="center" w:pos="4419"/>
        <w:tab w:val="right" w:pos="8838"/>
      </w:tabs>
      <w:autoSpaceDE/>
      <w:autoSpaceDN/>
      <w:jc w:val="both"/>
    </w:pPr>
    <w:rPr>
      <w:rFonts w:eastAsia="Times New Roman" w:cs="Times New Roman"/>
      <w:color w:val="000000" w:themeColor="text1"/>
      <w:sz w:val="24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60C65"/>
    <w:rPr>
      <w:rFonts w:ascii="Arial" w:hAnsi="Arial" w:cs="Times New Roman"/>
      <w:color w:val="000000" w:themeColor="text1"/>
      <w:sz w:val="24"/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960C65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60C65"/>
    <w:rPr>
      <w:rFonts w:ascii="Arial" w:eastAsia="Arial" w:hAnsi="Arial" w:cs="Arial"/>
      <w:sz w:val="24"/>
      <w:szCs w:val="24"/>
      <w:lang w:val="es-ES" w:eastAsia="es-ES" w:bidi="es-ES"/>
    </w:rPr>
  </w:style>
  <w:style w:type="paragraph" w:customStyle="1" w:styleId="Ttulo31">
    <w:name w:val="Título 31"/>
    <w:basedOn w:val="Normal"/>
    <w:uiPriority w:val="1"/>
    <w:qFormat/>
    <w:rsid w:val="00960C65"/>
    <w:pPr>
      <w:ind w:left="402"/>
      <w:outlineLvl w:val="3"/>
    </w:pPr>
    <w:rPr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D22F38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22F38"/>
  </w:style>
  <w:style w:type="paragraph" w:styleId="Prrafodelista">
    <w:name w:val="List Paragraph"/>
    <w:basedOn w:val="Normal"/>
    <w:uiPriority w:val="1"/>
    <w:qFormat/>
    <w:rsid w:val="00A23842"/>
    <w:pPr>
      <w:ind w:left="1967" w:hanging="864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Aidee Osorio</dc:creator>
  <cp:keywords/>
  <dc:description/>
  <cp:lastModifiedBy>DMMB_CALIDAD</cp:lastModifiedBy>
  <cp:revision>19</cp:revision>
  <dcterms:created xsi:type="dcterms:W3CDTF">2019-09-02T16:03:00Z</dcterms:created>
  <dcterms:modified xsi:type="dcterms:W3CDTF">2024-01-08T17:51:00Z</dcterms:modified>
</cp:coreProperties>
</file>