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FD9B3" w14:textId="16D58F5C" w:rsidR="009A2307" w:rsidRDefault="00752158" w:rsidP="00C2439F">
      <w:r>
        <w:rPr>
          <w:rFonts w:ascii="Times New Roman" w:hAnsi="Times New Roman"/>
          <w:noProof/>
          <w:sz w:val="24"/>
          <w:szCs w:val="24"/>
          <w:lang w:val="es-ES" w:eastAsia="es-ES"/>
        </w:rPr>
        <w:drawing>
          <wp:anchor distT="0" distB="0" distL="114300" distR="114300" simplePos="0" relativeHeight="251673600" behindDoc="0" locked="0" layoutInCell="1" allowOverlap="1" wp14:anchorId="78542D87" wp14:editId="3C12C2AD">
            <wp:simplePos x="0" y="0"/>
            <wp:positionH relativeFrom="column">
              <wp:posOffset>5548629</wp:posOffset>
            </wp:positionH>
            <wp:positionV relativeFrom="paragraph">
              <wp:posOffset>7503414</wp:posOffset>
            </wp:positionV>
            <wp:extent cx="666731" cy="777621"/>
            <wp:effectExtent l="0" t="0" r="635" b="381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6">
                      <a:extLst>
                        <a:ext uri="{28A0092B-C50C-407E-A947-70E740481C1C}">
                          <a14:useLocalDpi xmlns:a14="http://schemas.microsoft.com/office/drawing/2010/main" val="0"/>
                        </a:ext>
                      </a:extLst>
                    </a:blip>
                    <a:srcRect l="33426" t="30052"/>
                    <a:stretch/>
                  </pic:blipFill>
                  <pic:spPr bwMode="auto">
                    <a:xfrm>
                      <a:off x="0" y="0"/>
                      <a:ext cx="674112" cy="78622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val="es-ES" w:eastAsia="es-ES"/>
        </w:rPr>
        <w:drawing>
          <wp:anchor distT="0" distB="0" distL="114300" distR="114300" simplePos="0" relativeHeight="251671552" behindDoc="0" locked="0" layoutInCell="1" allowOverlap="1" wp14:anchorId="094FBBAA" wp14:editId="653E315C">
            <wp:simplePos x="0" y="0"/>
            <wp:positionH relativeFrom="column">
              <wp:posOffset>-594360</wp:posOffset>
            </wp:positionH>
            <wp:positionV relativeFrom="paragraph">
              <wp:posOffset>-613410</wp:posOffset>
            </wp:positionV>
            <wp:extent cx="847725" cy="988717"/>
            <wp:effectExtent l="0" t="0" r="0" b="1905"/>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6">
                      <a:extLst>
                        <a:ext uri="{28A0092B-C50C-407E-A947-70E740481C1C}">
                          <a14:useLocalDpi xmlns:a14="http://schemas.microsoft.com/office/drawing/2010/main" val="0"/>
                        </a:ext>
                      </a:extLst>
                    </a:blip>
                    <a:srcRect l="33426" t="30052"/>
                    <a:stretch/>
                  </pic:blipFill>
                  <pic:spPr bwMode="auto">
                    <a:xfrm>
                      <a:off x="0" y="0"/>
                      <a:ext cx="847725" cy="98871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FC70FA">
        <w:rPr>
          <w:noProof/>
          <w:lang w:val="es-ES" w:eastAsia="es-ES"/>
        </w:rPr>
        <mc:AlternateContent>
          <mc:Choice Requires="wps">
            <w:drawing>
              <wp:anchor distT="0" distB="0" distL="114300" distR="114300" simplePos="0" relativeHeight="251663360" behindDoc="0" locked="0" layoutInCell="1" allowOverlap="1" wp14:anchorId="7268AEED" wp14:editId="4CF8001C">
                <wp:simplePos x="0" y="0"/>
                <wp:positionH relativeFrom="column">
                  <wp:posOffset>620395</wp:posOffset>
                </wp:positionH>
                <wp:positionV relativeFrom="paragraph">
                  <wp:posOffset>-701040</wp:posOffset>
                </wp:positionV>
                <wp:extent cx="5675630" cy="9072000"/>
                <wp:effectExtent l="12700" t="12700" r="13970" b="889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072000"/>
                        </a:xfrm>
                        <a:prstGeom prst="rect">
                          <a:avLst/>
                        </a:prstGeom>
                        <a:solidFill>
                          <a:srgbClr val="FFFFFF"/>
                        </a:solidFill>
                        <a:ln w="25400">
                          <a:solidFill>
                            <a:srgbClr val="B94441"/>
                          </a:solidFill>
                          <a:miter lim="800000"/>
                          <a:headEnd/>
                          <a:tailEnd/>
                        </a:ln>
                      </wps:spPr>
                      <wps:txbx>
                        <w:txbxContent>
                          <w:p w14:paraId="6FFCE6FA" w14:textId="77777777" w:rsidR="00D641C0" w:rsidRPr="0081636B" w:rsidRDefault="00D641C0" w:rsidP="002E1DC4">
                            <w:pPr>
                              <w:jc w:val="center"/>
                              <w:rPr>
                                <w:rFonts w:ascii="Bookman Old Style" w:hAnsi="Bookman Old Style"/>
                                <w:sz w:val="24"/>
                                <w:szCs w:val="24"/>
                              </w:rPr>
                            </w:pPr>
                          </w:p>
                          <w:p w14:paraId="5436046C" w14:textId="471A7044" w:rsidR="00D641C0" w:rsidRPr="00532148" w:rsidRDefault="00C2439F" w:rsidP="002E1DC4">
                            <w:pPr>
                              <w:jc w:val="center"/>
                              <w:rPr>
                                <w:rFonts w:ascii="Bookman Old Style" w:hAnsi="Bookman Old Style"/>
                                <w:b/>
                                <w:caps/>
                                <w:sz w:val="32"/>
                                <w:szCs w:val="24"/>
                              </w:rPr>
                            </w:pPr>
                            <w:r>
                              <w:rPr>
                                <w:rFonts w:ascii="Bookman Old Style" w:hAnsi="Bookman Old Style"/>
                                <w:b/>
                                <w:caps/>
                                <w:sz w:val="32"/>
                                <w:szCs w:val="24"/>
                              </w:rPr>
                              <w:t xml:space="preserve">UNIVERSIDAD </w:t>
                            </w:r>
                            <w:r w:rsidR="00752158">
                              <w:rPr>
                                <w:rFonts w:ascii="Bookman Old Style" w:hAnsi="Bookman Old Style"/>
                                <w:b/>
                                <w:caps/>
                                <w:sz w:val="32"/>
                                <w:szCs w:val="24"/>
                              </w:rPr>
                              <w:t>POLITÉCNICA DE TULANCINGO</w:t>
                            </w:r>
                          </w:p>
                          <w:p w14:paraId="375489F6" w14:textId="77777777" w:rsidR="00D641C0" w:rsidRPr="0081636B" w:rsidRDefault="00D641C0" w:rsidP="002E1DC4">
                            <w:pPr>
                              <w:jc w:val="center"/>
                              <w:rPr>
                                <w:rFonts w:ascii="Bookman Old Style" w:hAnsi="Bookman Old Style"/>
                                <w:sz w:val="24"/>
                                <w:szCs w:val="24"/>
                              </w:rPr>
                            </w:pPr>
                          </w:p>
                          <w:p w14:paraId="074E02F0" w14:textId="64C6ADE6" w:rsidR="004F07CE" w:rsidRPr="0081636B" w:rsidRDefault="004F07CE" w:rsidP="00A6345D">
                            <w:pPr>
                              <w:jc w:val="center"/>
                              <w:rPr>
                                <w:rFonts w:ascii="Bookman Old Style" w:hAnsi="Bookman Old Style"/>
                                <w:sz w:val="24"/>
                                <w:szCs w:val="24"/>
                              </w:rPr>
                            </w:pPr>
                          </w:p>
                          <w:p w14:paraId="56D35620" w14:textId="77777777" w:rsidR="004F07CE" w:rsidRPr="00A6345D" w:rsidRDefault="004F07CE" w:rsidP="004F07CE">
                            <w:pPr>
                              <w:jc w:val="center"/>
                              <w:rPr>
                                <w:rFonts w:ascii="Bookman Old Style" w:hAnsi="Bookman Old Style"/>
                                <w:b/>
                                <w:sz w:val="32"/>
                                <w:szCs w:val="24"/>
                              </w:rPr>
                            </w:pPr>
                            <w:r w:rsidRPr="00A6345D">
                              <w:rPr>
                                <w:rFonts w:ascii="Bookman Old Style" w:hAnsi="Bookman Old Style"/>
                                <w:b/>
                                <w:sz w:val="32"/>
                                <w:szCs w:val="24"/>
                              </w:rPr>
                              <w:t>Portafolio de Evidencias</w:t>
                            </w:r>
                          </w:p>
                          <w:p w14:paraId="413D7D55" w14:textId="28FEBD37" w:rsidR="00D641C0" w:rsidRPr="0081636B" w:rsidRDefault="00D641C0" w:rsidP="004F07CE">
                            <w:pPr>
                              <w:rPr>
                                <w:rFonts w:ascii="Bookman Old Style" w:hAnsi="Bookman Old Style"/>
                                <w:b/>
                                <w:caps/>
                                <w:sz w:val="32"/>
                                <w:szCs w:val="24"/>
                              </w:rPr>
                            </w:pPr>
                          </w:p>
                          <w:p w14:paraId="1E7967D9" w14:textId="77777777" w:rsidR="00D641C0" w:rsidRPr="0081636B" w:rsidRDefault="00D641C0" w:rsidP="002E1DC4">
                            <w:pPr>
                              <w:jc w:val="center"/>
                              <w:rPr>
                                <w:rFonts w:ascii="Bookman Old Style" w:hAnsi="Bookman Old Style"/>
                                <w:sz w:val="24"/>
                                <w:szCs w:val="24"/>
                              </w:rPr>
                            </w:pPr>
                            <w:r w:rsidRPr="0081636B">
                              <w:rPr>
                                <w:rFonts w:ascii="Bookman Old Style" w:hAnsi="Bookman Old Style"/>
                                <w:sz w:val="24"/>
                                <w:szCs w:val="24"/>
                              </w:rPr>
                              <w:t>por</w:t>
                            </w:r>
                          </w:p>
                          <w:p w14:paraId="3291C3AE" w14:textId="77777777" w:rsidR="00D641C0" w:rsidRPr="0081636B" w:rsidRDefault="00D641C0" w:rsidP="002E1DC4">
                            <w:pPr>
                              <w:jc w:val="center"/>
                              <w:rPr>
                                <w:rFonts w:ascii="Bookman Old Style" w:hAnsi="Bookman Old Style"/>
                                <w:sz w:val="24"/>
                                <w:szCs w:val="24"/>
                              </w:rPr>
                            </w:pPr>
                          </w:p>
                          <w:p w14:paraId="1D0CA781" w14:textId="72E4CAB4" w:rsidR="00D641C0" w:rsidRPr="00E25BD2" w:rsidRDefault="00B05AF1" w:rsidP="002E1DC4">
                            <w:pPr>
                              <w:jc w:val="center"/>
                              <w:rPr>
                                <w:rFonts w:ascii="Bookman Old Style" w:hAnsi="Bookman Old Style"/>
                                <w:b/>
                                <w:color w:val="0000FF"/>
                                <w:sz w:val="32"/>
                                <w:szCs w:val="24"/>
                                <w:u w:val="single"/>
                              </w:rPr>
                            </w:pPr>
                            <w:proofErr w:type="spellStart"/>
                            <w:r>
                              <w:rPr>
                                <w:rFonts w:ascii="Bookman Old Style" w:hAnsi="Bookman Old Style"/>
                                <w:b/>
                                <w:color w:val="0000FF"/>
                                <w:sz w:val="32"/>
                                <w:szCs w:val="24"/>
                                <w:u w:val="single"/>
                              </w:rPr>
                              <w:t>Jesus</w:t>
                            </w:r>
                            <w:proofErr w:type="spellEnd"/>
                            <w:r>
                              <w:rPr>
                                <w:rFonts w:ascii="Bookman Old Style" w:hAnsi="Bookman Old Style"/>
                                <w:b/>
                                <w:color w:val="0000FF"/>
                                <w:sz w:val="32"/>
                                <w:szCs w:val="24"/>
                                <w:u w:val="single"/>
                              </w:rPr>
                              <w:t xml:space="preserve"> Saul Yañez Cuellar</w:t>
                            </w:r>
                          </w:p>
                          <w:p w14:paraId="06FF0C3B" w14:textId="77777777" w:rsidR="008C1AB6" w:rsidRDefault="008C1AB6" w:rsidP="00532148">
                            <w:pPr>
                              <w:jc w:val="center"/>
                              <w:rPr>
                                <w:rFonts w:ascii="Bookman Old Style" w:hAnsi="Bookman Old Style"/>
                                <w:sz w:val="24"/>
                                <w:szCs w:val="24"/>
                              </w:rPr>
                            </w:pPr>
                          </w:p>
                          <w:p w14:paraId="5D6110CC" w14:textId="6E898CBE" w:rsidR="00D641C0" w:rsidRDefault="00752158" w:rsidP="00532148">
                            <w:pPr>
                              <w:jc w:val="center"/>
                              <w:rPr>
                                <w:rFonts w:ascii="Bookman Old Style" w:hAnsi="Bookman Old Style"/>
                                <w:b/>
                                <w:sz w:val="32"/>
                                <w:szCs w:val="24"/>
                              </w:rPr>
                            </w:pPr>
                            <w:r>
                              <w:rPr>
                                <w:rFonts w:ascii="Bookman Old Style" w:hAnsi="Bookman Old Style"/>
                                <w:b/>
                                <w:sz w:val="32"/>
                                <w:szCs w:val="24"/>
                              </w:rPr>
                              <w:t>Ingeniería en Sistemas Computacionales</w:t>
                            </w:r>
                          </w:p>
                          <w:p w14:paraId="6FCE4D8E" w14:textId="77777777" w:rsidR="00D641C0" w:rsidRPr="0063721B" w:rsidRDefault="00D641C0" w:rsidP="00532148">
                            <w:pPr>
                              <w:jc w:val="center"/>
                              <w:rPr>
                                <w:rFonts w:ascii="Bookman Old Style" w:hAnsi="Bookman Old Style"/>
                                <w:b/>
                                <w:sz w:val="32"/>
                                <w:szCs w:val="24"/>
                              </w:rPr>
                            </w:pPr>
                          </w:p>
                          <w:p w14:paraId="58822C8E" w14:textId="17967FBB" w:rsidR="00D641C0" w:rsidRPr="0081636B" w:rsidRDefault="008C1AB6" w:rsidP="002E1DC4">
                            <w:pPr>
                              <w:jc w:val="center"/>
                              <w:rPr>
                                <w:rFonts w:ascii="Bookman Old Style" w:hAnsi="Bookman Old Style"/>
                                <w:sz w:val="24"/>
                                <w:szCs w:val="24"/>
                              </w:rPr>
                            </w:pPr>
                            <w:r>
                              <w:rPr>
                                <w:rFonts w:ascii="Bookman Old Style" w:hAnsi="Bookman Old Style"/>
                                <w:sz w:val="24"/>
                                <w:szCs w:val="24"/>
                              </w:rPr>
                              <w:t>Asig</w:t>
                            </w:r>
                            <w:r w:rsidR="00D641C0">
                              <w:rPr>
                                <w:rFonts w:ascii="Bookman Old Style" w:hAnsi="Bookman Old Style"/>
                                <w:sz w:val="24"/>
                                <w:szCs w:val="24"/>
                              </w:rPr>
                              <w:t>natura</w:t>
                            </w:r>
                            <w:r w:rsidR="00D641C0" w:rsidRPr="0081636B">
                              <w:rPr>
                                <w:rFonts w:ascii="Bookman Old Style" w:hAnsi="Bookman Old Style"/>
                                <w:sz w:val="24"/>
                                <w:szCs w:val="24"/>
                              </w:rPr>
                              <w:t>:</w:t>
                            </w:r>
                          </w:p>
                          <w:p w14:paraId="14F43A0D" w14:textId="2401AEB9" w:rsidR="00D641C0" w:rsidRPr="00E25BD2" w:rsidRDefault="00B05AF1" w:rsidP="002E1DC4">
                            <w:pPr>
                              <w:jc w:val="center"/>
                              <w:rPr>
                                <w:rFonts w:ascii="Bookman Old Style" w:hAnsi="Bookman Old Style"/>
                                <w:b/>
                                <w:color w:val="C0504D" w:themeColor="accent2"/>
                                <w:sz w:val="28"/>
                                <w:szCs w:val="24"/>
                              </w:rPr>
                            </w:pPr>
                            <w:r>
                              <w:rPr>
                                <w:rFonts w:ascii="Bookman Old Style" w:hAnsi="Bookman Old Style"/>
                                <w:b/>
                                <w:color w:val="C0504D" w:themeColor="accent2"/>
                                <w:sz w:val="28"/>
                                <w:szCs w:val="24"/>
                              </w:rPr>
                              <w:t>Base de Datos</w:t>
                            </w:r>
                          </w:p>
                          <w:p w14:paraId="7863BEDD" w14:textId="77777777" w:rsidR="00D641C0" w:rsidRDefault="00D641C0" w:rsidP="00BD571B">
                            <w:pPr>
                              <w:jc w:val="center"/>
                              <w:rPr>
                                <w:rFonts w:ascii="Bookman Old Style" w:hAnsi="Bookman Old Style"/>
                                <w:sz w:val="24"/>
                                <w:szCs w:val="24"/>
                              </w:rPr>
                            </w:pPr>
                          </w:p>
                          <w:p w14:paraId="259E22B1" w14:textId="77777777" w:rsidR="00D641C0" w:rsidRPr="0081636B" w:rsidRDefault="00D641C0" w:rsidP="00BD571B">
                            <w:pPr>
                              <w:jc w:val="center"/>
                              <w:rPr>
                                <w:rFonts w:ascii="Bookman Old Style" w:hAnsi="Bookman Old Style"/>
                                <w:sz w:val="24"/>
                                <w:szCs w:val="24"/>
                              </w:rPr>
                            </w:pPr>
                            <w:r>
                              <w:rPr>
                                <w:rFonts w:ascii="Bookman Old Style" w:hAnsi="Bookman Old Style"/>
                                <w:sz w:val="24"/>
                                <w:szCs w:val="24"/>
                              </w:rPr>
                              <w:t>Nombre del Catedrático</w:t>
                            </w:r>
                            <w:r w:rsidRPr="0081636B">
                              <w:rPr>
                                <w:rFonts w:ascii="Bookman Old Style" w:hAnsi="Bookman Old Style"/>
                                <w:sz w:val="24"/>
                                <w:szCs w:val="24"/>
                              </w:rPr>
                              <w:t>:</w:t>
                            </w:r>
                          </w:p>
                          <w:p w14:paraId="3EA5A443" w14:textId="1A225D19" w:rsidR="00D641C0" w:rsidRPr="008C1AB6" w:rsidRDefault="00C2439F" w:rsidP="002E1DC4">
                            <w:pPr>
                              <w:jc w:val="center"/>
                              <w:rPr>
                                <w:rFonts w:ascii="Bookman Old Style" w:hAnsi="Bookman Old Style"/>
                                <w:b/>
                                <w:sz w:val="32"/>
                                <w:szCs w:val="24"/>
                                <w:u w:val="single"/>
                              </w:rPr>
                            </w:pPr>
                            <w:proofErr w:type="gramStart"/>
                            <w:r w:rsidRPr="008C1AB6">
                              <w:rPr>
                                <w:rFonts w:ascii="Bookman Old Style" w:hAnsi="Bookman Old Style"/>
                                <w:b/>
                                <w:sz w:val="32"/>
                                <w:szCs w:val="24"/>
                                <w:u w:val="single"/>
                              </w:rPr>
                              <w:t>Mtr</w:t>
                            </w:r>
                            <w:r w:rsidR="00B05AF1">
                              <w:rPr>
                                <w:rFonts w:ascii="Bookman Old Style" w:hAnsi="Bookman Old Style"/>
                                <w:b/>
                                <w:sz w:val="32"/>
                                <w:szCs w:val="24"/>
                                <w:u w:val="single"/>
                              </w:rPr>
                              <w:t>o</w:t>
                            </w:r>
                            <w:r w:rsidRPr="008C1AB6">
                              <w:rPr>
                                <w:rFonts w:ascii="Bookman Old Style" w:hAnsi="Bookman Old Style"/>
                                <w:b/>
                                <w:sz w:val="32"/>
                                <w:szCs w:val="24"/>
                                <w:u w:val="single"/>
                              </w:rPr>
                              <w:t>..</w:t>
                            </w:r>
                            <w:proofErr w:type="gramEnd"/>
                          </w:p>
                          <w:p w14:paraId="6EC403FD" w14:textId="77777777" w:rsidR="008C1AB6" w:rsidRDefault="008C1AB6" w:rsidP="002E1DC4">
                            <w:pPr>
                              <w:jc w:val="center"/>
                              <w:rPr>
                                <w:rFonts w:ascii="Bookman Old Style" w:hAnsi="Bookman Old Style"/>
                                <w:sz w:val="24"/>
                                <w:szCs w:val="24"/>
                              </w:rPr>
                            </w:pPr>
                          </w:p>
                          <w:p w14:paraId="2CB27020" w14:textId="7159E25F" w:rsidR="008C1AB6" w:rsidRPr="0081636B" w:rsidRDefault="00A75C00" w:rsidP="008C1AB6">
                            <w:pPr>
                              <w:jc w:val="center"/>
                              <w:rPr>
                                <w:rFonts w:ascii="Bookman Old Style" w:hAnsi="Bookman Old Style"/>
                                <w:sz w:val="24"/>
                                <w:szCs w:val="24"/>
                              </w:rPr>
                            </w:pPr>
                            <w:r>
                              <w:rPr>
                                <w:rFonts w:ascii="Bookman Old Style" w:hAnsi="Bookman Old Style"/>
                                <w:sz w:val="24"/>
                                <w:szCs w:val="24"/>
                              </w:rPr>
                              <w:t>Quinto</w:t>
                            </w:r>
                            <w:r w:rsidR="00752158">
                              <w:rPr>
                                <w:rFonts w:ascii="Bookman Old Style" w:hAnsi="Bookman Old Style"/>
                                <w:sz w:val="24"/>
                                <w:szCs w:val="24"/>
                              </w:rPr>
                              <w:t xml:space="preserve"> Cuatrimestre</w:t>
                            </w:r>
                          </w:p>
                          <w:p w14:paraId="548448E0" w14:textId="77777777" w:rsidR="008C1AB6" w:rsidRDefault="008C1AB6" w:rsidP="008C1AB6">
                            <w:pPr>
                              <w:jc w:val="center"/>
                              <w:rPr>
                                <w:rFonts w:ascii="Bookman Old Style" w:hAnsi="Bookman Old Style"/>
                                <w:sz w:val="24"/>
                                <w:szCs w:val="24"/>
                              </w:rPr>
                            </w:pPr>
                            <w:r w:rsidRPr="0081636B">
                              <w:rPr>
                                <w:rFonts w:ascii="Bookman Old Style" w:hAnsi="Bookman Old Style"/>
                                <w:sz w:val="24"/>
                                <w:szCs w:val="24"/>
                              </w:rPr>
                              <w:t>Tulancingo de Bravo, Hidalgo</w:t>
                            </w:r>
                          </w:p>
                          <w:p w14:paraId="62762BAC" w14:textId="77777777" w:rsidR="00D90F23" w:rsidRPr="0081636B" w:rsidRDefault="00D90F23" w:rsidP="008C1AB6">
                            <w:pPr>
                              <w:jc w:val="center"/>
                              <w:rPr>
                                <w:rFonts w:ascii="Bookman Old Style" w:hAnsi="Bookman Old Style"/>
                                <w:sz w:val="24"/>
                                <w:szCs w:val="24"/>
                              </w:rPr>
                            </w:pPr>
                          </w:p>
                          <w:p w14:paraId="71EC9DA0" w14:textId="2FEFC621" w:rsidR="008C1AB6" w:rsidRPr="00D90F23" w:rsidRDefault="0042589E" w:rsidP="008C1AB6">
                            <w:pPr>
                              <w:jc w:val="center"/>
                              <w:rPr>
                                <w:rFonts w:ascii="Bookman Old Style" w:hAnsi="Bookman Old Style"/>
                                <w:b/>
                                <w:sz w:val="32"/>
                                <w:szCs w:val="24"/>
                              </w:rPr>
                            </w:pPr>
                            <w:r>
                              <w:rPr>
                                <w:rFonts w:ascii="Bookman Old Style" w:hAnsi="Bookman Old Style"/>
                                <w:b/>
                                <w:sz w:val="32"/>
                                <w:szCs w:val="24"/>
                              </w:rPr>
                              <w:t>54</w:t>
                            </w:r>
                          </w:p>
                          <w:p w14:paraId="65B16B81" w14:textId="77777777" w:rsidR="00D90F23" w:rsidRDefault="00D90F23" w:rsidP="008C1AB6">
                            <w:pPr>
                              <w:jc w:val="center"/>
                              <w:rPr>
                                <w:rFonts w:ascii="Bookman Old Style" w:hAnsi="Bookman Old Style"/>
                                <w:sz w:val="24"/>
                                <w:szCs w:val="24"/>
                              </w:rPr>
                            </w:pPr>
                          </w:p>
                          <w:p w14:paraId="1D6804AE" w14:textId="16170763" w:rsidR="008C1AB6" w:rsidRPr="0081636B" w:rsidRDefault="0042589E" w:rsidP="008C1AB6">
                            <w:pPr>
                              <w:jc w:val="center"/>
                              <w:rPr>
                                <w:rFonts w:ascii="Bookman Old Style" w:hAnsi="Bookman Old Style"/>
                                <w:sz w:val="24"/>
                                <w:szCs w:val="24"/>
                              </w:rPr>
                            </w:pPr>
                            <w:r>
                              <w:rPr>
                                <w:rFonts w:ascii="Bookman Old Style" w:hAnsi="Bookman Old Style"/>
                                <w:sz w:val="24"/>
                                <w:szCs w:val="24"/>
                              </w:rPr>
                              <w:t>ENERO</w:t>
                            </w:r>
                            <w:r w:rsidR="00752158">
                              <w:rPr>
                                <w:rFonts w:ascii="Bookman Old Style" w:hAnsi="Bookman Old Style"/>
                                <w:sz w:val="24"/>
                                <w:szCs w:val="24"/>
                              </w:rPr>
                              <w:t xml:space="preserve"> - </w:t>
                            </w:r>
                            <w:r>
                              <w:rPr>
                                <w:rFonts w:ascii="Bookman Old Style" w:hAnsi="Bookman Old Style"/>
                                <w:sz w:val="24"/>
                                <w:szCs w:val="24"/>
                              </w:rPr>
                              <w:t>ABRIL</w:t>
                            </w:r>
                            <w:r w:rsidR="00E665D7">
                              <w:rPr>
                                <w:rFonts w:ascii="Bookman Old Style" w:hAnsi="Bookman Old Style"/>
                                <w:sz w:val="24"/>
                                <w:szCs w:val="24"/>
                              </w:rPr>
                              <w:t xml:space="preserve"> 202</w:t>
                            </w:r>
                            <w:r>
                              <w:rPr>
                                <w:rFonts w:ascii="Bookman Old Style" w:hAnsi="Bookman Old Style"/>
                                <w:sz w:val="24"/>
                                <w:szCs w:val="24"/>
                              </w:rPr>
                              <w:t>4.</w:t>
                            </w:r>
                          </w:p>
                          <w:p w14:paraId="5E7DFD75" w14:textId="6FC0F713" w:rsidR="00D641C0" w:rsidRPr="0081636B" w:rsidRDefault="00D641C0" w:rsidP="0063721B">
                            <w:pPr>
                              <w:spacing w:after="0"/>
                              <w:jc w:val="center"/>
                              <w:rPr>
                                <w:rFonts w:ascii="Bookman Old Style" w:hAnsi="Bookman Old Style"/>
                                <w:sz w:val="24"/>
                                <w:szCs w:val="24"/>
                              </w:rPr>
                            </w:pPr>
                            <w:r w:rsidRPr="0063721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8AEED" id="Rectangle 6" o:spid="_x0000_s1026" style="position:absolute;margin-left:48.85pt;margin-top:-55.2pt;width:446.9pt;height:71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" strokecolor="#b94441" strokeweight="2pt">
                <v:textbox>
                  <w:txbxContent>
                    <w:p w14:paraId="6FFCE6FA" w14:textId="77777777" w:rsidR="00D641C0" w:rsidRPr="0081636B" w:rsidRDefault="00D641C0" w:rsidP="002E1DC4">
                      <w:pPr>
                        <w:jc w:val="center"/>
                        <w:rPr>
                          <w:rFonts w:ascii="Bookman Old Style" w:hAnsi="Bookman Old Style"/>
                          <w:sz w:val="24"/>
                          <w:szCs w:val="24"/>
                        </w:rPr>
                      </w:pPr>
                    </w:p>
                    <w:p w14:paraId="5436046C" w14:textId="471A7044" w:rsidR="00D641C0" w:rsidRPr="00532148" w:rsidRDefault="00C2439F" w:rsidP="002E1DC4">
                      <w:pPr>
                        <w:jc w:val="center"/>
                        <w:rPr>
                          <w:rFonts w:ascii="Bookman Old Style" w:hAnsi="Bookman Old Style"/>
                          <w:b/>
                          <w:caps/>
                          <w:sz w:val="32"/>
                          <w:szCs w:val="24"/>
                        </w:rPr>
                      </w:pPr>
                      <w:r>
                        <w:rPr>
                          <w:rFonts w:ascii="Bookman Old Style" w:hAnsi="Bookman Old Style"/>
                          <w:b/>
                          <w:caps/>
                          <w:sz w:val="32"/>
                          <w:szCs w:val="24"/>
                        </w:rPr>
                        <w:t xml:space="preserve">UNIVERSIDAD </w:t>
                      </w:r>
                      <w:r w:rsidR="00752158">
                        <w:rPr>
                          <w:rFonts w:ascii="Bookman Old Style" w:hAnsi="Bookman Old Style"/>
                          <w:b/>
                          <w:caps/>
                          <w:sz w:val="32"/>
                          <w:szCs w:val="24"/>
                        </w:rPr>
                        <w:t>POLITÉCNICA DE TULANCINGO</w:t>
                      </w:r>
                    </w:p>
                    <w:p w14:paraId="375489F6" w14:textId="77777777" w:rsidR="00D641C0" w:rsidRPr="0081636B" w:rsidRDefault="00D641C0" w:rsidP="002E1DC4">
                      <w:pPr>
                        <w:jc w:val="center"/>
                        <w:rPr>
                          <w:rFonts w:ascii="Bookman Old Style" w:hAnsi="Bookman Old Style"/>
                          <w:sz w:val="24"/>
                          <w:szCs w:val="24"/>
                        </w:rPr>
                      </w:pPr>
                    </w:p>
                    <w:p w14:paraId="074E02F0" w14:textId="64C6ADE6" w:rsidR="004F07CE" w:rsidRPr="0081636B" w:rsidRDefault="004F07CE" w:rsidP="00A6345D">
                      <w:pPr>
                        <w:jc w:val="center"/>
                        <w:rPr>
                          <w:rFonts w:ascii="Bookman Old Style" w:hAnsi="Bookman Old Style"/>
                          <w:sz w:val="24"/>
                          <w:szCs w:val="24"/>
                        </w:rPr>
                      </w:pPr>
                    </w:p>
                    <w:p w14:paraId="56D35620" w14:textId="77777777" w:rsidR="004F07CE" w:rsidRPr="00A6345D" w:rsidRDefault="004F07CE" w:rsidP="004F07CE">
                      <w:pPr>
                        <w:jc w:val="center"/>
                        <w:rPr>
                          <w:rFonts w:ascii="Bookman Old Style" w:hAnsi="Bookman Old Style"/>
                          <w:b/>
                          <w:sz w:val="32"/>
                          <w:szCs w:val="24"/>
                        </w:rPr>
                      </w:pPr>
                      <w:r w:rsidRPr="00A6345D">
                        <w:rPr>
                          <w:rFonts w:ascii="Bookman Old Style" w:hAnsi="Bookman Old Style"/>
                          <w:b/>
                          <w:sz w:val="32"/>
                          <w:szCs w:val="24"/>
                        </w:rPr>
                        <w:t>Portafolio de Evidencias</w:t>
                      </w:r>
                    </w:p>
                    <w:p w14:paraId="413D7D55" w14:textId="28FEBD37" w:rsidR="00D641C0" w:rsidRPr="0081636B" w:rsidRDefault="00D641C0" w:rsidP="004F07CE">
                      <w:pPr>
                        <w:rPr>
                          <w:rFonts w:ascii="Bookman Old Style" w:hAnsi="Bookman Old Style"/>
                          <w:b/>
                          <w:caps/>
                          <w:sz w:val="32"/>
                          <w:szCs w:val="24"/>
                        </w:rPr>
                      </w:pPr>
                    </w:p>
                    <w:p w14:paraId="1E7967D9" w14:textId="77777777" w:rsidR="00D641C0" w:rsidRPr="0081636B" w:rsidRDefault="00D641C0" w:rsidP="002E1DC4">
                      <w:pPr>
                        <w:jc w:val="center"/>
                        <w:rPr>
                          <w:rFonts w:ascii="Bookman Old Style" w:hAnsi="Bookman Old Style"/>
                          <w:sz w:val="24"/>
                          <w:szCs w:val="24"/>
                        </w:rPr>
                      </w:pPr>
                      <w:r w:rsidRPr="0081636B">
                        <w:rPr>
                          <w:rFonts w:ascii="Bookman Old Style" w:hAnsi="Bookman Old Style"/>
                          <w:sz w:val="24"/>
                          <w:szCs w:val="24"/>
                        </w:rPr>
                        <w:t>por</w:t>
                      </w:r>
                    </w:p>
                    <w:p w14:paraId="3291C3AE" w14:textId="77777777" w:rsidR="00D641C0" w:rsidRPr="0081636B" w:rsidRDefault="00D641C0" w:rsidP="002E1DC4">
                      <w:pPr>
                        <w:jc w:val="center"/>
                        <w:rPr>
                          <w:rFonts w:ascii="Bookman Old Style" w:hAnsi="Bookman Old Style"/>
                          <w:sz w:val="24"/>
                          <w:szCs w:val="24"/>
                        </w:rPr>
                      </w:pPr>
                    </w:p>
                    <w:p w14:paraId="1D0CA781" w14:textId="72E4CAB4" w:rsidR="00D641C0" w:rsidRPr="00E25BD2" w:rsidRDefault="00B05AF1" w:rsidP="002E1DC4">
                      <w:pPr>
                        <w:jc w:val="center"/>
                        <w:rPr>
                          <w:rFonts w:ascii="Bookman Old Style" w:hAnsi="Bookman Old Style"/>
                          <w:b/>
                          <w:color w:val="0000FF"/>
                          <w:sz w:val="32"/>
                          <w:szCs w:val="24"/>
                          <w:u w:val="single"/>
                        </w:rPr>
                      </w:pPr>
                      <w:proofErr w:type="spellStart"/>
                      <w:r>
                        <w:rPr>
                          <w:rFonts w:ascii="Bookman Old Style" w:hAnsi="Bookman Old Style"/>
                          <w:b/>
                          <w:color w:val="0000FF"/>
                          <w:sz w:val="32"/>
                          <w:szCs w:val="24"/>
                          <w:u w:val="single"/>
                        </w:rPr>
                        <w:t>Jesus</w:t>
                      </w:r>
                      <w:proofErr w:type="spellEnd"/>
                      <w:r>
                        <w:rPr>
                          <w:rFonts w:ascii="Bookman Old Style" w:hAnsi="Bookman Old Style"/>
                          <w:b/>
                          <w:color w:val="0000FF"/>
                          <w:sz w:val="32"/>
                          <w:szCs w:val="24"/>
                          <w:u w:val="single"/>
                        </w:rPr>
                        <w:t xml:space="preserve"> Saul Yañez Cuellar</w:t>
                      </w:r>
                    </w:p>
                    <w:p w14:paraId="06FF0C3B" w14:textId="77777777" w:rsidR="008C1AB6" w:rsidRDefault="008C1AB6" w:rsidP="00532148">
                      <w:pPr>
                        <w:jc w:val="center"/>
                        <w:rPr>
                          <w:rFonts w:ascii="Bookman Old Style" w:hAnsi="Bookman Old Style"/>
                          <w:sz w:val="24"/>
                          <w:szCs w:val="24"/>
                        </w:rPr>
                      </w:pPr>
                    </w:p>
                    <w:p w14:paraId="5D6110CC" w14:textId="6E898CBE" w:rsidR="00D641C0" w:rsidRDefault="00752158" w:rsidP="00532148">
                      <w:pPr>
                        <w:jc w:val="center"/>
                        <w:rPr>
                          <w:rFonts w:ascii="Bookman Old Style" w:hAnsi="Bookman Old Style"/>
                          <w:b/>
                          <w:sz w:val="32"/>
                          <w:szCs w:val="24"/>
                        </w:rPr>
                      </w:pPr>
                      <w:r>
                        <w:rPr>
                          <w:rFonts w:ascii="Bookman Old Style" w:hAnsi="Bookman Old Style"/>
                          <w:b/>
                          <w:sz w:val="32"/>
                          <w:szCs w:val="24"/>
                        </w:rPr>
                        <w:t>Ingeniería en Sistemas Computacionales</w:t>
                      </w:r>
                    </w:p>
                    <w:p w14:paraId="6FCE4D8E" w14:textId="77777777" w:rsidR="00D641C0" w:rsidRPr="0063721B" w:rsidRDefault="00D641C0" w:rsidP="00532148">
                      <w:pPr>
                        <w:jc w:val="center"/>
                        <w:rPr>
                          <w:rFonts w:ascii="Bookman Old Style" w:hAnsi="Bookman Old Style"/>
                          <w:b/>
                          <w:sz w:val="32"/>
                          <w:szCs w:val="24"/>
                        </w:rPr>
                      </w:pPr>
                    </w:p>
                    <w:p w14:paraId="58822C8E" w14:textId="17967FBB" w:rsidR="00D641C0" w:rsidRPr="0081636B" w:rsidRDefault="008C1AB6" w:rsidP="002E1DC4">
                      <w:pPr>
                        <w:jc w:val="center"/>
                        <w:rPr>
                          <w:rFonts w:ascii="Bookman Old Style" w:hAnsi="Bookman Old Style"/>
                          <w:sz w:val="24"/>
                          <w:szCs w:val="24"/>
                        </w:rPr>
                      </w:pPr>
                      <w:r>
                        <w:rPr>
                          <w:rFonts w:ascii="Bookman Old Style" w:hAnsi="Bookman Old Style"/>
                          <w:sz w:val="24"/>
                          <w:szCs w:val="24"/>
                        </w:rPr>
                        <w:t>Asig</w:t>
                      </w:r>
                      <w:r w:rsidR="00D641C0">
                        <w:rPr>
                          <w:rFonts w:ascii="Bookman Old Style" w:hAnsi="Bookman Old Style"/>
                          <w:sz w:val="24"/>
                          <w:szCs w:val="24"/>
                        </w:rPr>
                        <w:t>natura</w:t>
                      </w:r>
                      <w:r w:rsidR="00D641C0" w:rsidRPr="0081636B">
                        <w:rPr>
                          <w:rFonts w:ascii="Bookman Old Style" w:hAnsi="Bookman Old Style"/>
                          <w:sz w:val="24"/>
                          <w:szCs w:val="24"/>
                        </w:rPr>
                        <w:t>:</w:t>
                      </w:r>
                    </w:p>
                    <w:p w14:paraId="14F43A0D" w14:textId="2401AEB9" w:rsidR="00D641C0" w:rsidRPr="00E25BD2" w:rsidRDefault="00B05AF1" w:rsidP="002E1DC4">
                      <w:pPr>
                        <w:jc w:val="center"/>
                        <w:rPr>
                          <w:rFonts w:ascii="Bookman Old Style" w:hAnsi="Bookman Old Style"/>
                          <w:b/>
                          <w:color w:val="C0504D" w:themeColor="accent2"/>
                          <w:sz w:val="28"/>
                          <w:szCs w:val="24"/>
                        </w:rPr>
                      </w:pPr>
                      <w:r>
                        <w:rPr>
                          <w:rFonts w:ascii="Bookman Old Style" w:hAnsi="Bookman Old Style"/>
                          <w:b/>
                          <w:color w:val="C0504D" w:themeColor="accent2"/>
                          <w:sz w:val="28"/>
                          <w:szCs w:val="24"/>
                        </w:rPr>
                        <w:t>Base de Datos</w:t>
                      </w:r>
                    </w:p>
                    <w:p w14:paraId="7863BEDD" w14:textId="77777777" w:rsidR="00D641C0" w:rsidRDefault="00D641C0" w:rsidP="00BD571B">
                      <w:pPr>
                        <w:jc w:val="center"/>
                        <w:rPr>
                          <w:rFonts w:ascii="Bookman Old Style" w:hAnsi="Bookman Old Style"/>
                          <w:sz w:val="24"/>
                          <w:szCs w:val="24"/>
                        </w:rPr>
                      </w:pPr>
                    </w:p>
                    <w:p w14:paraId="259E22B1" w14:textId="77777777" w:rsidR="00D641C0" w:rsidRPr="0081636B" w:rsidRDefault="00D641C0" w:rsidP="00BD571B">
                      <w:pPr>
                        <w:jc w:val="center"/>
                        <w:rPr>
                          <w:rFonts w:ascii="Bookman Old Style" w:hAnsi="Bookman Old Style"/>
                          <w:sz w:val="24"/>
                          <w:szCs w:val="24"/>
                        </w:rPr>
                      </w:pPr>
                      <w:r>
                        <w:rPr>
                          <w:rFonts w:ascii="Bookman Old Style" w:hAnsi="Bookman Old Style"/>
                          <w:sz w:val="24"/>
                          <w:szCs w:val="24"/>
                        </w:rPr>
                        <w:t>Nombre del Catedrático</w:t>
                      </w:r>
                      <w:r w:rsidRPr="0081636B">
                        <w:rPr>
                          <w:rFonts w:ascii="Bookman Old Style" w:hAnsi="Bookman Old Style"/>
                          <w:sz w:val="24"/>
                          <w:szCs w:val="24"/>
                        </w:rPr>
                        <w:t>:</w:t>
                      </w:r>
                    </w:p>
                    <w:p w14:paraId="3EA5A443" w14:textId="1A225D19" w:rsidR="00D641C0" w:rsidRPr="008C1AB6" w:rsidRDefault="00C2439F" w:rsidP="002E1DC4">
                      <w:pPr>
                        <w:jc w:val="center"/>
                        <w:rPr>
                          <w:rFonts w:ascii="Bookman Old Style" w:hAnsi="Bookman Old Style"/>
                          <w:b/>
                          <w:sz w:val="32"/>
                          <w:szCs w:val="24"/>
                          <w:u w:val="single"/>
                        </w:rPr>
                      </w:pPr>
                      <w:proofErr w:type="gramStart"/>
                      <w:r w:rsidRPr="008C1AB6">
                        <w:rPr>
                          <w:rFonts w:ascii="Bookman Old Style" w:hAnsi="Bookman Old Style"/>
                          <w:b/>
                          <w:sz w:val="32"/>
                          <w:szCs w:val="24"/>
                          <w:u w:val="single"/>
                        </w:rPr>
                        <w:t>Mtr</w:t>
                      </w:r>
                      <w:r w:rsidR="00B05AF1">
                        <w:rPr>
                          <w:rFonts w:ascii="Bookman Old Style" w:hAnsi="Bookman Old Style"/>
                          <w:b/>
                          <w:sz w:val="32"/>
                          <w:szCs w:val="24"/>
                          <w:u w:val="single"/>
                        </w:rPr>
                        <w:t>o</w:t>
                      </w:r>
                      <w:r w:rsidRPr="008C1AB6">
                        <w:rPr>
                          <w:rFonts w:ascii="Bookman Old Style" w:hAnsi="Bookman Old Style"/>
                          <w:b/>
                          <w:sz w:val="32"/>
                          <w:szCs w:val="24"/>
                          <w:u w:val="single"/>
                        </w:rPr>
                        <w:t>..</w:t>
                      </w:r>
                      <w:proofErr w:type="gramEnd"/>
                    </w:p>
                    <w:p w14:paraId="6EC403FD" w14:textId="77777777" w:rsidR="008C1AB6" w:rsidRDefault="008C1AB6" w:rsidP="002E1DC4">
                      <w:pPr>
                        <w:jc w:val="center"/>
                        <w:rPr>
                          <w:rFonts w:ascii="Bookman Old Style" w:hAnsi="Bookman Old Style"/>
                          <w:sz w:val="24"/>
                          <w:szCs w:val="24"/>
                        </w:rPr>
                      </w:pPr>
                    </w:p>
                    <w:p w14:paraId="2CB27020" w14:textId="7159E25F" w:rsidR="008C1AB6" w:rsidRPr="0081636B" w:rsidRDefault="00A75C00" w:rsidP="008C1AB6">
                      <w:pPr>
                        <w:jc w:val="center"/>
                        <w:rPr>
                          <w:rFonts w:ascii="Bookman Old Style" w:hAnsi="Bookman Old Style"/>
                          <w:sz w:val="24"/>
                          <w:szCs w:val="24"/>
                        </w:rPr>
                      </w:pPr>
                      <w:r>
                        <w:rPr>
                          <w:rFonts w:ascii="Bookman Old Style" w:hAnsi="Bookman Old Style"/>
                          <w:sz w:val="24"/>
                          <w:szCs w:val="24"/>
                        </w:rPr>
                        <w:t>Quinto</w:t>
                      </w:r>
                      <w:r w:rsidR="00752158">
                        <w:rPr>
                          <w:rFonts w:ascii="Bookman Old Style" w:hAnsi="Bookman Old Style"/>
                          <w:sz w:val="24"/>
                          <w:szCs w:val="24"/>
                        </w:rPr>
                        <w:t xml:space="preserve"> Cuatrimestre</w:t>
                      </w:r>
                    </w:p>
                    <w:p w14:paraId="548448E0" w14:textId="77777777" w:rsidR="008C1AB6" w:rsidRDefault="008C1AB6" w:rsidP="008C1AB6">
                      <w:pPr>
                        <w:jc w:val="center"/>
                        <w:rPr>
                          <w:rFonts w:ascii="Bookman Old Style" w:hAnsi="Bookman Old Style"/>
                          <w:sz w:val="24"/>
                          <w:szCs w:val="24"/>
                        </w:rPr>
                      </w:pPr>
                      <w:r w:rsidRPr="0081636B">
                        <w:rPr>
                          <w:rFonts w:ascii="Bookman Old Style" w:hAnsi="Bookman Old Style"/>
                          <w:sz w:val="24"/>
                          <w:szCs w:val="24"/>
                        </w:rPr>
                        <w:t>Tulancingo de Bravo, Hidalgo</w:t>
                      </w:r>
                    </w:p>
                    <w:p w14:paraId="62762BAC" w14:textId="77777777" w:rsidR="00D90F23" w:rsidRPr="0081636B" w:rsidRDefault="00D90F23" w:rsidP="008C1AB6">
                      <w:pPr>
                        <w:jc w:val="center"/>
                        <w:rPr>
                          <w:rFonts w:ascii="Bookman Old Style" w:hAnsi="Bookman Old Style"/>
                          <w:sz w:val="24"/>
                          <w:szCs w:val="24"/>
                        </w:rPr>
                      </w:pPr>
                    </w:p>
                    <w:p w14:paraId="71EC9DA0" w14:textId="2FEFC621" w:rsidR="008C1AB6" w:rsidRPr="00D90F23" w:rsidRDefault="0042589E" w:rsidP="008C1AB6">
                      <w:pPr>
                        <w:jc w:val="center"/>
                        <w:rPr>
                          <w:rFonts w:ascii="Bookman Old Style" w:hAnsi="Bookman Old Style"/>
                          <w:b/>
                          <w:sz w:val="32"/>
                          <w:szCs w:val="24"/>
                        </w:rPr>
                      </w:pPr>
                      <w:r>
                        <w:rPr>
                          <w:rFonts w:ascii="Bookman Old Style" w:hAnsi="Bookman Old Style"/>
                          <w:b/>
                          <w:sz w:val="32"/>
                          <w:szCs w:val="24"/>
                        </w:rPr>
                        <w:t>54</w:t>
                      </w:r>
                    </w:p>
                    <w:p w14:paraId="65B16B81" w14:textId="77777777" w:rsidR="00D90F23" w:rsidRDefault="00D90F23" w:rsidP="008C1AB6">
                      <w:pPr>
                        <w:jc w:val="center"/>
                        <w:rPr>
                          <w:rFonts w:ascii="Bookman Old Style" w:hAnsi="Bookman Old Style"/>
                          <w:sz w:val="24"/>
                          <w:szCs w:val="24"/>
                        </w:rPr>
                      </w:pPr>
                    </w:p>
                    <w:p w14:paraId="1D6804AE" w14:textId="16170763" w:rsidR="008C1AB6" w:rsidRPr="0081636B" w:rsidRDefault="0042589E" w:rsidP="008C1AB6">
                      <w:pPr>
                        <w:jc w:val="center"/>
                        <w:rPr>
                          <w:rFonts w:ascii="Bookman Old Style" w:hAnsi="Bookman Old Style"/>
                          <w:sz w:val="24"/>
                          <w:szCs w:val="24"/>
                        </w:rPr>
                      </w:pPr>
                      <w:r>
                        <w:rPr>
                          <w:rFonts w:ascii="Bookman Old Style" w:hAnsi="Bookman Old Style"/>
                          <w:sz w:val="24"/>
                          <w:szCs w:val="24"/>
                        </w:rPr>
                        <w:t>ENERO</w:t>
                      </w:r>
                      <w:r w:rsidR="00752158">
                        <w:rPr>
                          <w:rFonts w:ascii="Bookman Old Style" w:hAnsi="Bookman Old Style"/>
                          <w:sz w:val="24"/>
                          <w:szCs w:val="24"/>
                        </w:rPr>
                        <w:t xml:space="preserve"> - </w:t>
                      </w:r>
                      <w:r>
                        <w:rPr>
                          <w:rFonts w:ascii="Bookman Old Style" w:hAnsi="Bookman Old Style"/>
                          <w:sz w:val="24"/>
                          <w:szCs w:val="24"/>
                        </w:rPr>
                        <w:t>ABRIL</w:t>
                      </w:r>
                      <w:r w:rsidR="00E665D7">
                        <w:rPr>
                          <w:rFonts w:ascii="Bookman Old Style" w:hAnsi="Bookman Old Style"/>
                          <w:sz w:val="24"/>
                          <w:szCs w:val="24"/>
                        </w:rPr>
                        <w:t xml:space="preserve"> 202</w:t>
                      </w:r>
                      <w:r>
                        <w:rPr>
                          <w:rFonts w:ascii="Bookman Old Style" w:hAnsi="Bookman Old Style"/>
                          <w:sz w:val="24"/>
                          <w:szCs w:val="24"/>
                        </w:rPr>
                        <w:t>4.</w:t>
                      </w:r>
                    </w:p>
                    <w:p w14:paraId="5E7DFD75" w14:textId="6FC0F713" w:rsidR="00D641C0" w:rsidRPr="0081636B" w:rsidRDefault="00D641C0" w:rsidP="0063721B">
                      <w:pPr>
                        <w:spacing w:after="0"/>
                        <w:jc w:val="center"/>
                        <w:rPr>
                          <w:rFonts w:ascii="Bookman Old Style" w:hAnsi="Bookman Old Style"/>
                          <w:sz w:val="24"/>
                          <w:szCs w:val="24"/>
                        </w:rPr>
                      </w:pPr>
                      <w:r w:rsidRPr="0063721B">
                        <w:t xml:space="preserve"> </w:t>
                      </w:r>
                    </w:p>
                  </w:txbxContent>
                </v:textbox>
              </v:rect>
            </w:pict>
          </mc:Fallback>
        </mc:AlternateContent>
      </w:r>
      <w:r w:rsidR="00FC70FA">
        <w:rPr>
          <w:noProof/>
          <w:lang w:val="es-ES" w:eastAsia="es-ES"/>
        </w:rPr>
        <mc:AlternateContent>
          <mc:Choice Requires="wps">
            <w:drawing>
              <wp:anchor distT="0" distB="0" distL="114300" distR="114300" simplePos="0" relativeHeight="251657215" behindDoc="0" locked="0" layoutInCell="1" allowOverlap="1" wp14:anchorId="350BB5A8" wp14:editId="502D355C">
                <wp:simplePos x="0" y="0"/>
                <wp:positionH relativeFrom="column">
                  <wp:posOffset>-733425</wp:posOffset>
                </wp:positionH>
                <wp:positionV relativeFrom="paragraph">
                  <wp:posOffset>433070</wp:posOffset>
                </wp:positionV>
                <wp:extent cx="1150620" cy="7939405"/>
                <wp:effectExtent l="0" t="0" r="11430" b="2349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rgbClr val="B94441"/>
                        </a:solidFill>
                        <a:ln w="25400">
                          <a:solidFill>
                            <a:srgbClr val="C00000"/>
                          </a:solidFill>
                          <a:miter lim="800000"/>
                          <a:headEnd/>
                          <a:tailEnd/>
                        </a:ln>
                      </wps:spPr>
                      <wps:txbx>
                        <w:txbxContent>
                          <w:p w14:paraId="72949BE9" w14:textId="77777777" w:rsidR="00D641C0" w:rsidRDefault="00D641C0" w:rsidP="00752158">
                            <w:pPr>
                              <w:jc w:val="center"/>
                            </w:pPr>
                          </w:p>
                          <w:p w14:paraId="4A2E25EA" w14:textId="77777777" w:rsidR="00D641C0" w:rsidRDefault="00D641C0" w:rsidP="00752158">
                            <w:pPr>
                              <w:jc w:val="center"/>
                            </w:pPr>
                          </w:p>
                          <w:p w14:paraId="67716DFA" w14:textId="77777777" w:rsidR="00D641C0" w:rsidRDefault="00D641C0" w:rsidP="00752158">
                            <w:pPr>
                              <w:jc w:val="center"/>
                            </w:pPr>
                          </w:p>
                          <w:p w14:paraId="5A48364E" w14:textId="77777777" w:rsidR="00752158" w:rsidRDefault="00752158" w:rsidP="00752158">
                            <w:pPr>
                              <w:jc w:val="center"/>
                              <w:rPr>
                                <w:rFonts w:ascii="Bookman Old Style" w:hAnsi="Bookman Old Style"/>
                                <w:b/>
                                <w:color w:val="FFFFFF" w:themeColor="background1"/>
                                <w:sz w:val="136"/>
                                <w:szCs w:val="136"/>
                              </w:rPr>
                            </w:pPr>
                          </w:p>
                          <w:p w14:paraId="57EA9842" w14:textId="4A5281BE" w:rsidR="00D641C0" w:rsidRDefault="00752158" w:rsidP="00752158">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14:paraId="350D702B" w14:textId="7065FC36" w:rsidR="00752158" w:rsidRDefault="00752158" w:rsidP="00752158">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14:paraId="1389913E" w14:textId="1F95A11C" w:rsidR="00752158" w:rsidRPr="00C32E3D" w:rsidRDefault="00752158" w:rsidP="00752158">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BB5A8" id="Rectangle 5" o:spid="_x0000_s1027" style="position:absolute;margin-left:-57.75pt;margin-top:34.1pt;width:90.6pt;height:625.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" fillcolor="#b94441" strokecolor="#c00000" strokeweight="2pt">
                <v:textbox>
                  <w:txbxContent>
                    <w:p w14:paraId="72949BE9" w14:textId="77777777" w:rsidR="00D641C0" w:rsidRDefault="00D641C0" w:rsidP="00752158">
                      <w:pPr>
                        <w:jc w:val="center"/>
                      </w:pPr>
                    </w:p>
                    <w:p w14:paraId="4A2E25EA" w14:textId="77777777" w:rsidR="00D641C0" w:rsidRDefault="00D641C0" w:rsidP="00752158">
                      <w:pPr>
                        <w:jc w:val="center"/>
                      </w:pPr>
                    </w:p>
                    <w:p w14:paraId="67716DFA" w14:textId="77777777" w:rsidR="00D641C0" w:rsidRDefault="00D641C0" w:rsidP="00752158">
                      <w:pPr>
                        <w:jc w:val="center"/>
                      </w:pPr>
                    </w:p>
                    <w:p w14:paraId="5A48364E" w14:textId="77777777" w:rsidR="00752158" w:rsidRDefault="00752158" w:rsidP="00752158">
                      <w:pPr>
                        <w:jc w:val="center"/>
                        <w:rPr>
                          <w:rFonts w:ascii="Bookman Old Style" w:hAnsi="Bookman Old Style"/>
                          <w:b/>
                          <w:color w:val="FFFFFF" w:themeColor="background1"/>
                          <w:sz w:val="136"/>
                          <w:szCs w:val="136"/>
                        </w:rPr>
                      </w:pPr>
                    </w:p>
                    <w:p w14:paraId="57EA9842" w14:textId="4A5281BE" w:rsidR="00D641C0" w:rsidRDefault="00752158" w:rsidP="00752158">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14:paraId="350D702B" w14:textId="7065FC36" w:rsidR="00752158" w:rsidRDefault="00752158" w:rsidP="00752158">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14:paraId="1389913E" w14:textId="1F95A11C" w:rsidR="00752158" w:rsidRPr="00C32E3D" w:rsidRDefault="00752158" w:rsidP="00752158">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v:textbox>
              </v:rect>
            </w:pict>
          </mc:Fallback>
        </mc:AlternateContent>
      </w:r>
      <w:r w:rsidR="00FC70FA">
        <w:rPr>
          <w:rFonts w:ascii="Times New Roman" w:hAnsi="Times New Roman" w:cs="Times New Roman"/>
          <w:noProof/>
          <w:sz w:val="24"/>
          <w:lang w:val="es-ES" w:eastAsia="es-ES"/>
        </w:rPr>
        <mc:AlternateContent>
          <mc:Choice Requires="wps">
            <w:drawing>
              <wp:anchor distT="0" distB="0" distL="114300" distR="114300" simplePos="0" relativeHeight="251665408" behindDoc="0" locked="0" layoutInCell="1" allowOverlap="1" wp14:anchorId="1D44B5BD" wp14:editId="47592738">
                <wp:simplePos x="0" y="0"/>
                <wp:positionH relativeFrom="column">
                  <wp:posOffset>-737235</wp:posOffset>
                </wp:positionH>
                <wp:positionV relativeFrom="paragraph">
                  <wp:posOffset>-701040</wp:posOffset>
                </wp:positionV>
                <wp:extent cx="1150620" cy="1151890"/>
                <wp:effectExtent l="0" t="0" r="11430" b="1016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51890"/>
                        </a:xfrm>
                        <a:prstGeom prst="rect">
                          <a:avLst/>
                        </a:prstGeom>
                        <a:noFill/>
                        <a:ln w="25400">
                          <a:solidFill>
                            <a:srgbClr val="B94441"/>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800000"/>
                              </a:solidFill>
                            </a14:hiddenFill>
                          </a:ext>
                        </a:extLst>
                      </wps:spPr>
                      <wps:txbx>
                        <w:txbxContent>
                          <w:p w14:paraId="73E62498" w14:textId="77777777" w:rsidR="00D641C0" w:rsidRPr="00C32E3D" w:rsidRDefault="00D641C0" w:rsidP="00C32E3D">
                            <w:pPr>
                              <w:jc w:val="center"/>
                              <w:rPr>
                                <w:sz w:val="2"/>
                              </w:rPr>
                            </w:pPr>
                          </w:p>
                          <w:p w14:paraId="5F16DAF8" w14:textId="3334B704" w:rsidR="00D641C0" w:rsidRDefault="00D641C0" w:rsidP="00C32E3D">
                            <w:pPr>
                              <w:jc w:val="center"/>
                            </w:pPr>
                          </w:p>
                          <w:p w14:paraId="0ADB50C3" w14:textId="77777777" w:rsidR="00D641C0" w:rsidRDefault="00D641C0" w:rsidP="00C32E3D">
                            <w:pPr>
                              <w:jc w:val="center"/>
                            </w:pPr>
                          </w:p>
                          <w:p w14:paraId="1AB5F533" w14:textId="77777777" w:rsidR="00D641C0" w:rsidRDefault="00D641C0" w:rsidP="00C32E3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4B5BD" id="Rectangle 8" o:spid="_x0000_s1028" style="position:absolute;margin-left:-58.05pt;margin-top:-55.2pt;width:90.6pt;height:9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" filled="f" strokecolor="#b94441" strokeweight="2pt">
                <v:textbox>
                  <w:txbxContent>
                    <w:p w14:paraId="73E62498" w14:textId="77777777" w:rsidR="00D641C0" w:rsidRPr="00C32E3D" w:rsidRDefault="00D641C0" w:rsidP="00C32E3D">
                      <w:pPr>
                        <w:jc w:val="center"/>
                        <w:rPr>
                          <w:sz w:val="2"/>
                        </w:rPr>
                      </w:pPr>
                    </w:p>
                    <w:p w14:paraId="5F16DAF8" w14:textId="3334B704" w:rsidR="00D641C0" w:rsidRDefault="00D641C0" w:rsidP="00C32E3D">
                      <w:pPr>
                        <w:jc w:val="center"/>
                      </w:pPr>
                    </w:p>
                    <w:p w14:paraId="0ADB50C3" w14:textId="77777777" w:rsidR="00D641C0" w:rsidRDefault="00D641C0" w:rsidP="00C32E3D">
                      <w:pPr>
                        <w:jc w:val="center"/>
                      </w:pPr>
                    </w:p>
                    <w:p w14:paraId="1AB5F533" w14:textId="77777777" w:rsidR="00D641C0" w:rsidRDefault="00D641C0" w:rsidP="00C32E3D">
                      <w:pPr>
                        <w:jc w:val="center"/>
                      </w:pPr>
                    </w:p>
                  </w:txbxContent>
                </v:textbox>
              </v:rect>
            </w:pict>
          </mc:Fallback>
        </mc:AlternateContent>
      </w:r>
    </w:p>
    <w:p w14:paraId="399C7EF0" w14:textId="77777777" w:rsidR="00B05AF1" w:rsidRPr="00B05AF1" w:rsidRDefault="00B05AF1" w:rsidP="00B05AF1"/>
    <w:p w14:paraId="01477E22" w14:textId="77777777" w:rsidR="00B05AF1" w:rsidRPr="00B05AF1" w:rsidRDefault="00B05AF1" w:rsidP="00B05AF1"/>
    <w:p w14:paraId="6054BF08" w14:textId="77777777" w:rsidR="00B05AF1" w:rsidRPr="00B05AF1" w:rsidRDefault="00B05AF1" w:rsidP="00B05AF1"/>
    <w:p w14:paraId="3C04383A" w14:textId="77777777" w:rsidR="00B05AF1" w:rsidRPr="00B05AF1" w:rsidRDefault="00B05AF1" w:rsidP="00B05AF1"/>
    <w:p w14:paraId="28BF5AF9" w14:textId="77777777" w:rsidR="00B05AF1" w:rsidRPr="00B05AF1" w:rsidRDefault="00B05AF1" w:rsidP="00B05AF1"/>
    <w:p w14:paraId="57686ADA" w14:textId="77777777" w:rsidR="00B05AF1" w:rsidRPr="00B05AF1" w:rsidRDefault="00B05AF1" w:rsidP="00B05AF1"/>
    <w:p w14:paraId="0936BA15" w14:textId="77777777" w:rsidR="00B05AF1" w:rsidRPr="00B05AF1" w:rsidRDefault="00B05AF1" w:rsidP="00B05AF1"/>
    <w:p w14:paraId="35C5604A" w14:textId="77777777" w:rsidR="00B05AF1" w:rsidRPr="00B05AF1" w:rsidRDefault="00B05AF1" w:rsidP="00B05AF1"/>
    <w:p w14:paraId="0DDAB755" w14:textId="77777777" w:rsidR="00B05AF1" w:rsidRPr="00B05AF1" w:rsidRDefault="00B05AF1" w:rsidP="00B05AF1"/>
    <w:p w14:paraId="2064AA59" w14:textId="77777777" w:rsidR="00B05AF1" w:rsidRPr="00B05AF1" w:rsidRDefault="00B05AF1" w:rsidP="00B05AF1"/>
    <w:p w14:paraId="6B092D43" w14:textId="77777777" w:rsidR="00B05AF1" w:rsidRPr="00B05AF1" w:rsidRDefault="00B05AF1" w:rsidP="00B05AF1"/>
    <w:p w14:paraId="3D254E63" w14:textId="77777777" w:rsidR="00B05AF1" w:rsidRPr="00B05AF1" w:rsidRDefault="00B05AF1" w:rsidP="00B05AF1"/>
    <w:p w14:paraId="4F062227" w14:textId="77777777" w:rsidR="00B05AF1" w:rsidRPr="00B05AF1" w:rsidRDefault="00B05AF1" w:rsidP="00B05AF1"/>
    <w:p w14:paraId="2B33B79D" w14:textId="77777777" w:rsidR="00B05AF1" w:rsidRPr="00B05AF1" w:rsidRDefault="00B05AF1" w:rsidP="00B05AF1"/>
    <w:p w14:paraId="7B224E2E" w14:textId="77777777" w:rsidR="00B05AF1" w:rsidRPr="00B05AF1" w:rsidRDefault="00B05AF1" w:rsidP="00B05AF1"/>
    <w:p w14:paraId="1870B8A3" w14:textId="77777777" w:rsidR="00B05AF1" w:rsidRPr="00B05AF1" w:rsidRDefault="00B05AF1" w:rsidP="00B05AF1"/>
    <w:p w14:paraId="2D0115DA" w14:textId="77777777" w:rsidR="00B05AF1" w:rsidRPr="00B05AF1" w:rsidRDefault="00B05AF1" w:rsidP="00B05AF1"/>
    <w:p w14:paraId="0599A805" w14:textId="77777777" w:rsidR="00B05AF1" w:rsidRPr="00B05AF1" w:rsidRDefault="00B05AF1" w:rsidP="00B05AF1"/>
    <w:p w14:paraId="1D3DF7F9" w14:textId="77777777" w:rsidR="00B05AF1" w:rsidRPr="00B05AF1" w:rsidRDefault="00B05AF1" w:rsidP="00B05AF1"/>
    <w:p w14:paraId="6714A564" w14:textId="77777777" w:rsidR="00B05AF1" w:rsidRPr="00B05AF1" w:rsidRDefault="00B05AF1" w:rsidP="00B05AF1"/>
    <w:p w14:paraId="605BF2E0" w14:textId="77777777" w:rsidR="00B05AF1" w:rsidRPr="00B05AF1" w:rsidRDefault="00B05AF1" w:rsidP="00B05AF1"/>
    <w:p w14:paraId="77EB226C" w14:textId="77777777" w:rsidR="00B05AF1" w:rsidRPr="00B05AF1" w:rsidRDefault="00B05AF1" w:rsidP="00B05AF1"/>
    <w:p w14:paraId="6866540D" w14:textId="77777777" w:rsidR="00B05AF1" w:rsidRPr="00B05AF1" w:rsidRDefault="00B05AF1" w:rsidP="00B05AF1"/>
    <w:p w14:paraId="56456685" w14:textId="77777777" w:rsidR="00B05AF1" w:rsidRDefault="00B05AF1" w:rsidP="00B05AF1"/>
    <w:p w14:paraId="69B548D3" w14:textId="4195B01B" w:rsidR="00B05AF1" w:rsidRDefault="00B05AF1" w:rsidP="00B05AF1">
      <w:r>
        <w:lastRenderedPageBreak/>
        <w:t xml:space="preserve">Modelo Entidad Relación </w:t>
      </w:r>
    </w:p>
    <w:p w14:paraId="63BD4D5B" w14:textId="77777777" w:rsidR="00B05AF1" w:rsidRPr="00B05AF1" w:rsidRDefault="00B05AF1" w:rsidP="00B05AF1">
      <w:pPr>
        <w:rPr>
          <w:b/>
          <w:bCs/>
        </w:rPr>
      </w:pPr>
      <w:r w:rsidRPr="00B05AF1">
        <w:rPr>
          <w:b/>
          <w:bCs/>
        </w:rPr>
        <w:t>¿Qué es un modelo entidad relación?</w:t>
      </w:r>
    </w:p>
    <w:p w14:paraId="704D8747" w14:textId="77777777" w:rsidR="00B05AF1" w:rsidRDefault="00B05AF1" w:rsidP="00B05AF1">
      <w:r w:rsidRPr="00B05AF1">
        <w:t>Un diagrama entidad-relación, también conocido como modelo entidad relación o ERD, es un tipo de diagrama de flujo que ilustra cómo las "entidades", como personas, objetos o conceptos, se relacionan entre sí dentro de un sistema. Los diagramas ER se usan a menudo para diseñar o depurar bases de datos relacionales en los campos de ingeniería de software, sistemas de información empresarial, educación e investigación.</w:t>
      </w:r>
    </w:p>
    <w:p w14:paraId="33BF1E26" w14:textId="10768FCF" w:rsidR="00B05AF1" w:rsidRPr="00B05AF1" w:rsidRDefault="00B05AF1" w:rsidP="00B05AF1">
      <w:r w:rsidRPr="00B05AF1">
        <w:drawing>
          <wp:inline distT="0" distB="0" distL="0" distR="0" wp14:anchorId="2F77B591" wp14:editId="76291EA4">
            <wp:extent cx="5791200" cy="4986655"/>
            <wp:effectExtent l="0" t="0" r="0" b="4445"/>
            <wp:docPr id="866216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16598" name=""/>
                    <pic:cNvPicPr/>
                  </pic:nvPicPr>
                  <pic:blipFill>
                    <a:blip r:embed="rId7"/>
                    <a:stretch>
                      <a:fillRect/>
                    </a:stretch>
                  </pic:blipFill>
                  <pic:spPr>
                    <a:xfrm>
                      <a:off x="0" y="0"/>
                      <a:ext cx="5791200" cy="4986655"/>
                    </a:xfrm>
                    <a:prstGeom prst="rect">
                      <a:avLst/>
                    </a:prstGeom>
                  </pic:spPr>
                </pic:pic>
              </a:graphicData>
            </a:graphic>
          </wp:inline>
        </w:drawing>
      </w:r>
    </w:p>
    <w:p w14:paraId="41D848D5" w14:textId="77777777" w:rsidR="00B05AF1" w:rsidRDefault="00B05AF1" w:rsidP="00B05AF1"/>
    <w:p w14:paraId="0D9370AF" w14:textId="77777777" w:rsidR="00B05AF1" w:rsidRDefault="00B05AF1" w:rsidP="00B05AF1"/>
    <w:p w14:paraId="4FC00552" w14:textId="77777777" w:rsidR="00B05AF1" w:rsidRDefault="00B05AF1" w:rsidP="00B05AF1"/>
    <w:p w14:paraId="4A245F36" w14:textId="77777777" w:rsidR="00B05AF1" w:rsidRDefault="00B05AF1" w:rsidP="00B05AF1"/>
    <w:p w14:paraId="13CF06A1" w14:textId="77777777" w:rsidR="00B05AF1" w:rsidRPr="00B05AF1" w:rsidRDefault="00B05AF1" w:rsidP="00B05AF1">
      <w:pPr>
        <w:rPr>
          <w:b/>
          <w:bCs/>
        </w:rPr>
      </w:pPr>
      <w:r w:rsidRPr="00B05AF1">
        <w:rPr>
          <w:b/>
          <w:bCs/>
        </w:rPr>
        <w:lastRenderedPageBreak/>
        <w:t>Los componentes y las características de un diagrama ER</w:t>
      </w:r>
    </w:p>
    <w:p w14:paraId="083E0590" w14:textId="77777777" w:rsidR="00B05AF1" w:rsidRPr="00B05AF1" w:rsidRDefault="00B05AF1" w:rsidP="00B05AF1">
      <w:r w:rsidRPr="00B05AF1">
        <w:t>Los diagramas ER se componen de entidades, relaciones y atributos. También representan la cardinalidad, que define las relaciones en términos de números. Puedes ver un glosario a continuación:</w:t>
      </w:r>
    </w:p>
    <w:p w14:paraId="4E682C32" w14:textId="77777777" w:rsidR="00B05AF1" w:rsidRPr="00B05AF1" w:rsidRDefault="00B05AF1" w:rsidP="00B05AF1">
      <w:pPr>
        <w:rPr>
          <w:b/>
          <w:bCs/>
        </w:rPr>
      </w:pPr>
      <w:r w:rsidRPr="00B05AF1">
        <w:rPr>
          <w:b/>
          <w:bCs/>
        </w:rPr>
        <w:t>Entidad</w:t>
      </w:r>
    </w:p>
    <w:p w14:paraId="0D744D90" w14:textId="77777777" w:rsidR="00B05AF1" w:rsidRPr="00B05AF1" w:rsidRDefault="00B05AF1" w:rsidP="00B05AF1">
      <w:r w:rsidRPr="00B05AF1">
        <w:t>Algo que se puede definir, como una persona, objeto, concepto u evento, que puede tener datos almacenados acerca de este. Piensa en las entidades como si fueran sustantivos. Por ejemplo: un cliente, estudiante, auto o producto. Por lo general se muestran como un rectángulo.</w:t>
      </w:r>
    </w:p>
    <w:p w14:paraId="021CDC8E" w14:textId="766D30A2" w:rsidR="00B05AF1" w:rsidRDefault="00B05AF1" w:rsidP="00B05AF1">
      <w:r w:rsidRPr="00B05AF1">
        <w:drawing>
          <wp:inline distT="0" distB="0" distL="0" distR="0" wp14:anchorId="55EFB255" wp14:editId="67994DE7">
            <wp:extent cx="2370025" cy="1379340"/>
            <wp:effectExtent l="0" t="0" r="0" b="0"/>
            <wp:docPr id="792509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09931" name=""/>
                    <pic:cNvPicPr/>
                  </pic:nvPicPr>
                  <pic:blipFill>
                    <a:blip r:embed="rId8"/>
                    <a:stretch>
                      <a:fillRect/>
                    </a:stretch>
                  </pic:blipFill>
                  <pic:spPr>
                    <a:xfrm>
                      <a:off x="0" y="0"/>
                      <a:ext cx="2370025" cy="1379340"/>
                    </a:xfrm>
                    <a:prstGeom prst="rect">
                      <a:avLst/>
                    </a:prstGeom>
                  </pic:spPr>
                </pic:pic>
              </a:graphicData>
            </a:graphic>
          </wp:inline>
        </w:drawing>
      </w:r>
    </w:p>
    <w:p w14:paraId="03A1021A" w14:textId="5447E8EE" w:rsidR="00B05AF1" w:rsidRDefault="00B05AF1" w:rsidP="00B05AF1">
      <w:r w:rsidRPr="00B05AF1">
        <w:t>Categorías de entidades: las entidades se clasifican en fuertes, débiles o asociativas. Una entidad fuerte se puede definir únicamente por sus propios atributos, en cambio, una entidad débil no. Una entidad asociativa es aquella que relaciona entidades (o elementos) dentro de un conjunto de entidades. </w:t>
      </w:r>
    </w:p>
    <w:p w14:paraId="4A5A123A" w14:textId="416E7A46" w:rsidR="00B05AF1" w:rsidRDefault="00B05AF1" w:rsidP="00B05AF1">
      <w:r w:rsidRPr="00B05AF1">
        <w:drawing>
          <wp:inline distT="0" distB="0" distL="0" distR="0" wp14:anchorId="46559D81" wp14:editId="35DA2E19">
            <wp:extent cx="5791200" cy="1433830"/>
            <wp:effectExtent l="0" t="0" r="0" b="0"/>
            <wp:docPr id="382333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3915" name=""/>
                    <pic:cNvPicPr/>
                  </pic:nvPicPr>
                  <pic:blipFill>
                    <a:blip r:embed="rId9"/>
                    <a:stretch>
                      <a:fillRect/>
                    </a:stretch>
                  </pic:blipFill>
                  <pic:spPr>
                    <a:xfrm>
                      <a:off x="0" y="0"/>
                      <a:ext cx="5791200" cy="1433830"/>
                    </a:xfrm>
                    <a:prstGeom prst="rect">
                      <a:avLst/>
                    </a:prstGeom>
                  </pic:spPr>
                </pic:pic>
              </a:graphicData>
            </a:graphic>
          </wp:inline>
        </w:drawing>
      </w:r>
    </w:p>
    <w:p w14:paraId="32CD4AF4" w14:textId="77777777" w:rsidR="00B05AF1" w:rsidRPr="00B05AF1" w:rsidRDefault="00B05AF1" w:rsidP="00B05AF1">
      <w:pPr>
        <w:rPr>
          <w:b/>
          <w:bCs/>
        </w:rPr>
      </w:pPr>
      <w:r w:rsidRPr="00B05AF1">
        <w:rPr>
          <w:b/>
          <w:bCs/>
        </w:rPr>
        <w:t>Relación</w:t>
      </w:r>
    </w:p>
    <w:p w14:paraId="08C12EF6" w14:textId="77777777" w:rsidR="00B05AF1" w:rsidRPr="00B05AF1" w:rsidRDefault="00B05AF1" w:rsidP="00B05AF1">
      <w:r w:rsidRPr="00B05AF1">
        <w:t>Cómo las entidades interactúan o se asocian entre sí. Piensa en las relaciones como si fueran verbos. Por ejemplo, el estudiante mencionado podría inscribirse en un curso. Las dos entidades serían el estudiante y el curso, y la relación representada es el acto de inscribirse, que conecta ambas entidades de ese modo. Las relaciones se muestran, por lo general, como diamantes o etiquetas directamente en las líneas de conexión.</w:t>
      </w:r>
    </w:p>
    <w:p w14:paraId="14D7C7BD" w14:textId="77777777" w:rsidR="00B05AF1" w:rsidRDefault="00B05AF1" w:rsidP="00B05AF1"/>
    <w:p w14:paraId="6A1B039A" w14:textId="77777777" w:rsidR="00B05AF1" w:rsidRDefault="00B05AF1" w:rsidP="00B05AF1"/>
    <w:p w14:paraId="4D533C57" w14:textId="3D566FC2" w:rsidR="00B05AF1" w:rsidRDefault="00B05AF1" w:rsidP="00B05AF1">
      <w:r w:rsidRPr="00B05AF1">
        <w:lastRenderedPageBreak/>
        <w:drawing>
          <wp:inline distT="0" distB="0" distL="0" distR="0" wp14:anchorId="380A3726" wp14:editId="7AF28631">
            <wp:extent cx="5715495" cy="2110923"/>
            <wp:effectExtent l="0" t="0" r="0" b="3810"/>
            <wp:docPr id="38908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8467" name=""/>
                    <pic:cNvPicPr/>
                  </pic:nvPicPr>
                  <pic:blipFill>
                    <a:blip r:embed="rId10"/>
                    <a:stretch>
                      <a:fillRect/>
                    </a:stretch>
                  </pic:blipFill>
                  <pic:spPr>
                    <a:xfrm>
                      <a:off x="0" y="0"/>
                      <a:ext cx="5715495" cy="2110923"/>
                    </a:xfrm>
                    <a:prstGeom prst="rect">
                      <a:avLst/>
                    </a:prstGeom>
                  </pic:spPr>
                </pic:pic>
              </a:graphicData>
            </a:graphic>
          </wp:inline>
        </w:drawing>
      </w:r>
    </w:p>
    <w:p w14:paraId="61C456BF" w14:textId="77777777" w:rsidR="00B05AF1" w:rsidRPr="00B05AF1" w:rsidRDefault="00B05AF1" w:rsidP="00B05AF1">
      <w:pPr>
        <w:rPr>
          <w:b/>
          <w:bCs/>
        </w:rPr>
      </w:pPr>
      <w:r w:rsidRPr="00B05AF1">
        <w:rPr>
          <w:b/>
          <w:bCs/>
        </w:rPr>
        <w:t>Atributo</w:t>
      </w:r>
    </w:p>
    <w:p w14:paraId="4440BF51" w14:textId="77777777" w:rsidR="00B05AF1" w:rsidRPr="00B05AF1" w:rsidRDefault="00B05AF1" w:rsidP="00B05AF1">
      <w:r w:rsidRPr="00B05AF1">
        <w:t>Una propiedad o característica de una entidad. A menudo se muestra como un óvalo o círculo.</w:t>
      </w:r>
    </w:p>
    <w:p w14:paraId="041C9A16" w14:textId="3646C55C" w:rsidR="00B05AF1" w:rsidRDefault="00B05AF1" w:rsidP="00B05AF1">
      <w:r w:rsidRPr="00B05AF1">
        <w:drawing>
          <wp:inline distT="0" distB="0" distL="0" distR="0" wp14:anchorId="540E2BDE" wp14:editId="0275B513">
            <wp:extent cx="5791200" cy="1555115"/>
            <wp:effectExtent l="0" t="0" r="0" b="6985"/>
            <wp:docPr id="459851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51740" name=""/>
                    <pic:cNvPicPr/>
                  </pic:nvPicPr>
                  <pic:blipFill>
                    <a:blip r:embed="rId11"/>
                    <a:stretch>
                      <a:fillRect/>
                    </a:stretch>
                  </pic:blipFill>
                  <pic:spPr>
                    <a:xfrm>
                      <a:off x="0" y="0"/>
                      <a:ext cx="5791200" cy="1555115"/>
                    </a:xfrm>
                    <a:prstGeom prst="rect">
                      <a:avLst/>
                    </a:prstGeom>
                  </pic:spPr>
                </pic:pic>
              </a:graphicData>
            </a:graphic>
          </wp:inline>
        </w:drawing>
      </w:r>
    </w:p>
    <w:p w14:paraId="6529A2D7" w14:textId="77777777" w:rsidR="00B05AF1" w:rsidRPr="00B05AF1" w:rsidRDefault="00B05AF1" w:rsidP="00B05AF1">
      <w:r w:rsidRPr="00B05AF1">
        <w:t>Atributo descriptivo: una propiedad o característica de una relación (frente a una entidad).</w:t>
      </w:r>
    </w:p>
    <w:p w14:paraId="09590D5E" w14:textId="77777777" w:rsidR="00B05AF1" w:rsidRPr="00B05AF1" w:rsidRDefault="00B05AF1" w:rsidP="00B05AF1">
      <w:r w:rsidRPr="00B05AF1">
        <w:t xml:space="preserve">Categorías de los atributos: los atributos se clasifican en simples, compuestos y derivados, así como de valor único o de valores múltiples. Simples: significa que el valor del atributo es mínimo y ya no puede dividirse, como un número de teléfono. Compuestos: los </w:t>
      </w:r>
      <w:proofErr w:type="spellStart"/>
      <w:r w:rsidRPr="00B05AF1">
        <w:t>subatributos</w:t>
      </w:r>
      <w:proofErr w:type="spellEnd"/>
      <w:r w:rsidRPr="00B05AF1">
        <w:t xml:space="preserve"> surgen de un atributo. Derivados: los atributos se calculan o derivan de otro atributo, por ejemplo, la edad se calcula a partir de la fecha de nacimiento.</w:t>
      </w:r>
    </w:p>
    <w:p w14:paraId="1D67817E" w14:textId="3E375B7C" w:rsidR="00B05AF1" w:rsidRDefault="00B05AF1" w:rsidP="00B05AF1">
      <w:r w:rsidRPr="00B05AF1">
        <w:drawing>
          <wp:inline distT="0" distB="0" distL="0" distR="0" wp14:anchorId="035CFCBF" wp14:editId="2158E349">
            <wp:extent cx="2232853" cy="1501270"/>
            <wp:effectExtent l="0" t="0" r="0" b="3810"/>
            <wp:docPr id="311710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10903" name=""/>
                    <pic:cNvPicPr/>
                  </pic:nvPicPr>
                  <pic:blipFill>
                    <a:blip r:embed="rId12"/>
                    <a:stretch>
                      <a:fillRect/>
                    </a:stretch>
                  </pic:blipFill>
                  <pic:spPr>
                    <a:xfrm>
                      <a:off x="0" y="0"/>
                      <a:ext cx="2232853" cy="1501270"/>
                    </a:xfrm>
                    <a:prstGeom prst="rect">
                      <a:avLst/>
                    </a:prstGeom>
                  </pic:spPr>
                </pic:pic>
              </a:graphicData>
            </a:graphic>
          </wp:inline>
        </w:drawing>
      </w:r>
      <w:r w:rsidRPr="00B05AF1">
        <w:drawing>
          <wp:inline distT="0" distB="0" distL="0" distR="0" wp14:anchorId="6CBD7EA2" wp14:editId="3CAFFDD8">
            <wp:extent cx="2316681" cy="1440305"/>
            <wp:effectExtent l="0" t="0" r="7620" b="7620"/>
            <wp:docPr id="1528370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70675" name=""/>
                    <pic:cNvPicPr/>
                  </pic:nvPicPr>
                  <pic:blipFill>
                    <a:blip r:embed="rId13"/>
                    <a:stretch>
                      <a:fillRect/>
                    </a:stretch>
                  </pic:blipFill>
                  <pic:spPr>
                    <a:xfrm>
                      <a:off x="0" y="0"/>
                      <a:ext cx="2316681" cy="1440305"/>
                    </a:xfrm>
                    <a:prstGeom prst="rect">
                      <a:avLst/>
                    </a:prstGeom>
                  </pic:spPr>
                </pic:pic>
              </a:graphicData>
            </a:graphic>
          </wp:inline>
        </w:drawing>
      </w:r>
    </w:p>
    <w:p w14:paraId="074E2B11" w14:textId="77777777" w:rsidR="00B05AF1" w:rsidRDefault="00B05AF1" w:rsidP="00B05AF1"/>
    <w:p w14:paraId="65D205D4" w14:textId="77777777" w:rsidR="00582F82" w:rsidRPr="00582F82" w:rsidRDefault="00582F82" w:rsidP="00582F82">
      <w:pPr>
        <w:rPr>
          <w:b/>
          <w:bCs/>
        </w:rPr>
      </w:pPr>
      <w:r w:rsidRPr="00582F82">
        <w:lastRenderedPageBreak/>
        <w:t>Cardinalidad</w:t>
      </w:r>
    </w:p>
    <w:p w14:paraId="453674A6" w14:textId="77777777" w:rsidR="00582F82" w:rsidRPr="00582F82" w:rsidRDefault="00582F82" w:rsidP="00582F82">
      <w:r w:rsidRPr="00582F82">
        <w:t>Define los atributos numéricos de la relación entre dos entidades o conjuntos de entidades. Las tres relaciones cardinales principales son uno a uno, uno a muchos y muchos a muchos. Un ejemplo de uno a uno sería un estudiante asociado a una dirección de correo electrónico. Un ejemplo de uno a muchos (o muchos a uno, en función de la dirección de la relación) sería un estudiante que se inscribe en muchos cursos, y todos esos cursos se asocian a ese estudiante en particular.</w:t>
      </w:r>
    </w:p>
    <w:p w14:paraId="3884D139" w14:textId="77777777" w:rsidR="00B05AF1" w:rsidRDefault="00B05AF1" w:rsidP="00B05AF1"/>
    <w:p w14:paraId="0EFCFCE8" w14:textId="69D85117" w:rsidR="00582F82" w:rsidRPr="00B05AF1" w:rsidRDefault="00582F82" w:rsidP="00B05AF1">
      <w:r w:rsidRPr="00582F82">
        <w:drawing>
          <wp:inline distT="0" distB="0" distL="0" distR="0" wp14:anchorId="2AABE21B" wp14:editId="2054F624">
            <wp:extent cx="5791200" cy="3858260"/>
            <wp:effectExtent l="0" t="0" r="0" b="8890"/>
            <wp:docPr id="1666626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26211" name=""/>
                    <pic:cNvPicPr/>
                  </pic:nvPicPr>
                  <pic:blipFill>
                    <a:blip r:embed="rId14"/>
                    <a:stretch>
                      <a:fillRect/>
                    </a:stretch>
                  </pic:blipFill>
                  <pic:spPr>
                    <a:xfrm>
                      <a:off x="0" y="0"/>
                      <a:ext cx="5791200" cy="3858260"/>
                    </a:xfrm>
                    <a:prstGeom prst="rect">
                      <a:avLst/>
                    </a:prstGeom>
                  </pic:spPr>
                </pic:pic>
              </a:graphicData>
            </a:graphic>
          </wp:inline>
        </w:drawing>
      </w:r>
    </w:p>
    <w:sectPr w:rsidR="00582F82" w:rsidRPr="00B05AF1" w:rsidSect="0044052A">
      <w:pgSz w:w="12240" w:h="15840"/>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4F764" w14:textId="77777777" w:rsidR="0044052A" w:rsidRDefault="0044052A" w:rsidP="00B05AF1">
      <w:pPr>
        <w:spacing w:after="0" w:line="240" w:lineRule="auto"/>
      </w:pPr>
      <w:r>
        <w:separator/>
      </w:r>
    </w:p>
  </w:endnote>
  <w:endnote w:type="continuationSeparator" w:id="0">
    <w:p w14:paraId="4D3E58E7" w14:textId="77777777" w:rsidR="0044052A" w:rsidRDefault="0044052A" w:rsidP="00B0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F4EC" w14:textId="77777777" w:rsidR="0044052A" w:rsidRDefault="0044052A" w:rsidP="00B05AF1">
      <w:pPr>
        <w:spacing w:after="0" w:line="240" w:lineRule="auto"/>
      </w:pPr>
      <w:r>
        <w:separator/>
      </w:r>
    </w:p>
  </w:footnote>
  <w:footnote w:type="continuationSeparator" w:id="0">
    <w:p w14:paraId="59372BF4" w14:textId="77777777" w:rsidR="0044052A" w:rsidRDefault="0044052A" w:rsidP="00B05A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C4"/>
    <w:rsid w:val="00042727"/>
    <w:rsid w:val="000620FD"/>
    <w:rsid w:val="0007413B"/>
    <w:rsid w:val="00084A72"/>
    <w:rsid w:val="00186DE7"/>
    <w:rsid w:val="0018754E"/>
    <w:rsid w:val="001E5396"/>
    <w:rsid w:val="00245221"/>
    <w:rsid w:val="00260DF1"/>
    <w:rsid w:val="002E034C"/>
    <w:rsid w:val="002E1DC4"/>
    <w:rsid w:val="0033346A"/>
    <w:rsid w:val="00336322"/>
    <w:rsid w:val="003609AF"/>
    <w:rsid w:val="003D567A"/>
    <w:rsid w:val="00415AEC"/>
    <w:rsid w:val="0042589E"/>
    <w:rsid w:val="0044052A"/>
    <w:rsid w:val="0044165A"/>
    <w:rsid w:val="004F07CE"/>
    <w:rsid w:val="005311F5"/>
    <w:rsid w:val="00532148"/>
    <w:rsid w:val="00582F82"/>
    <w:rsid w:val="0063721B"/>
    <w:rsid w:val="006B36EE"/>
    <w:rsid w:val="00752158"/>
    <w:rsid w:val="007805F5"/>
    <w:rsid w:val="007859EE"/>
    <w:rsid w:val="00785E4D"/>
    <w:rsid w:val="007A5A75"/>
    <w:rsid w:val="007A71D7"/>
    <w:rsid w:val="007D3FA3"/>
    <w:rsid w:val="007D4B63"/>
    <w:rsid w:val="00814572"/>
    <w:rsid w:val="0081636B"/>
    <w:rsid w:val="00854894"/>
    <w:rsid w:val="008C1AB6"/>
    <w:rsid w:val="008F32A4"/>
    <w:rsid w:val="009A2307"/>
    <w:rsid w:val="009D6F4C"/>
    <w:rsid w:val="00A0733E"/>
    <w:rsid w:val="00A4154E"/>
    <w:rsid w:val="00A6345D"/>
    <w:rsid w:val="00A75C00"/>
    <w:rsid w:val="00B05AF1"/>
    <w:rsid w:val="00BC73DE"/>
    <w:rsid w:val="00BD571B"/>
    <w:rsid w:val="00C2439F"/>
    <w:rsid w:val="00C3031B"/>
    <w:rsid w:val="00C32E3D"/>
    <w:rsid w:val="00C42BC8"/>
    <w:rsid w:val="00C86FB0"/>
    <w:rsid w:val="00CA2F63"/>
    <w:rsid w:val="00CB1A5D"/>
    <w:rsid w:val="00D015FE"/>
    <w:rsid w:val="00D46F38"/>
    <w:rsid w:val="00D641C0"/>
    <w:rsid w:val="00D90F23"/>
    <w:rsid w:val="00E25BD2"/>
    <w:rsid w:val="00E665D7"/>
    <w:rsid w:val="00EB0B20"/>
    <w:rsid w:val="00EE5ADC"/>
    <w:rsid w:val="00F50E08"/>
    <w:rsid w:val="00FC70FA"/>
    <w:rsid w:val="00FF63C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C2D8F"/>
  <w15:docId w15:val="{003AD9F8-CFB9-E847-A6D2-E1A241E0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1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1DC4"/>
    <w:rPr>
      <w:rFonts w:ascii="Tahoma" w:hAnsi="Tahoma" w:cs="Tahoma"/>
      <w:sz w:val="16"/>
      <w:szCs w:val="16"/>
    </w:rPr>
  </w:style>
  <w:style w:type="paragraph" w:styleId="Encabezado">
    <w:name w:val="header"/>
    <w:basedOn w:val="Normal"/>
    <w:link w:val="EncabezadoCar"/>
    <w:uiPriority w:val="99"/>
    <w:unhideWhenUsed/>
    <w:rsid w:val="00B05A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05AF1"/>
  </w:style>
  <w:style w:type="paragraph" w:styleId="Piedepgina">
    <w:name w:val="footer"/>
    <w:basedOn w:val="Normal"/>
    <w:link w:val="PiedepginaCar"/>
    <w:uiPriority w:val="99"/>
    <w:unhideWhenUsed/>
    <w:rsid w:val="00B05A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05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437">
      <w:bodyDiv w:val="1"/>
      <w:marLeft w:val="0"/>
      <w:marRight w:val="0"/>
      <w:marTop w:val="0"/>
      <w:marBottom w:val="0"/>
      <w:divBdr>
        <w:top w:val="none" w:sz="0" w:space="0" w:color="auto"/>
        <w:left w:val="none" w:sz="0" w:space="0" w:color="auto"/>
        <w:bottom w:val="none" w:sz="0" w:space="0" w:color="auto"/>
        <w:right w:val="none" w:sz="0" w:space="0" w:color="auto"/>
      </w:divBdr>
    </w:div>
    <w:div w:id="215513871">
      <w:bodyDiv w:val="1"/>
      <w:marLeft w:val="0"/>
      <w:marRight w:val="0"/>
      <w:marTop w:val="0"/>
      <w:marBottom w:val="0"/>
      <w:divBdr>
        <w:top w:val="none" w:sz="0" w:space="0" w:color="auto"/>
        <w:left w:val="none" w:sz="0" w:space="0" w:color="auto"/>
        <w:bottom w:val="none" w:sz="0" w:space="0" w:color="auto"/>
        <w:right w:val="none" w:sz="0" w:space="0" w:color="auto"/>
      </w:divBdr>
    </w:div>
    <w:div w:id="284894386">
      <w:bodyDiv w:val="1"/>
      <w:marLeft w:val="0"/>
      <w:marRight w:val="0"/>
      <w:marTop w:val="0"/>
      <w:marBottom w:val="0"/>
      <w:divBdr>
        <w:top w:val="none" w:sz="0" w:space="0" w:color="auto"/>
        <w:left w:val="none" w:sz="0" w:space="0" w:color="auto"/>
        <w:bottom w:val="none" w:sz="0" w:space="0" w:color="auto"/>
        <w:right w:val="none" w:sz="0" w:space="0" w:color="auto"/>
      </w:divBdr>
      <w:divsChild>
        <w:div w:id="182062381">
          <w:marLeft w:val="0"/>
          <w:marRight w:val="0"/>
          <w:marTop w:val="0"/>
          <w:marBottom w:val="480"/>
          <w:divBdr>
            <w:top w:val="none" w:sz="0" w:space="0" w:color="auto"/>
            <w:left w:val="none" w:sz="0" w:space="0" w:color="auto"/>
            <w:bottom w:val="none" w:sz="0" w:space="0" w:color="auto"/>
            <w:right w:val="none" w:sz="0" w:space="0" w:color="auto"/>
          </w:divBdr>
          <w:divsChild>
            <w:div w:id="1949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182">
      <w:bodyDiv w:val="1"/>
      <w:marLeft w:val="0"/>
      <w:marRight w:val="0"/>
      <w:marTop w:val="0"/>
      <w:marBottom w:val="0"/>
      <w:divBdr>
        <w:top w:val="none" w:sz="0" w:space="0" w:color="auto"/>
        <w:left w:val="none" w:sz="0" w:space="0" w:color="auto"/>
        <w:bottom w:val="none" w:sz="0" w:space="0" w:color="auto"/>
        <w:right w:val="none" w:sz="0" w:space="0" w:color="auto"/>
      </w:divBdr>
    </w:div>
    <w:div w:id="654647912">
      <w:bodyDiv w:val="1"/>
      <w:marLeft w:val="0"/>
      <w:marRight w:val="0"/>
      <w:marTop w:val="0"/>
      <w:marBottom w:val="0"/>
      <w:divBdr>
        <w:top w:val="none" w:sz="0" w:space="0" w:color="auto"/>
        <w:left w:val="none" w:sz="0" w:space="0" w:color="auto"/>
        <w:bottom w:val="none" w:sz="0" w:space="0" w:color="auto"/>
        <w:right w:val="none" w:sz="0" w:space="0" w:color="auto"/>
      </w:divBdr>
      <w:divsChild>
        <w:div w:id="120391314">
          <w:marLeft w:val="0"/>
          <w:marRight w:val="0"/>
          <w:marTop w:val="0"/>
          <w:marBottom w:val="480"/>
          <w:divBdr>
            <w:top w:val="none" w:sz="0" w:space="0" w:color="auto"/>
            <w:left w:val="none" w:sz="0" w:space="0" w:color="auto"/>
            <w:bottom w:val="none" w:sz="0" w:space="0" w:color="auto"/>
            <w:right w:val="none" w:sz="0" w:space="0" w:color="auto"/>
          </w:divBdr>
          <w:divsChild>
            <w:div w:id="501815791">
              <w:marLeft w:val="0"/>
              <w:marRight w:val="0"/>
              <w:marTop w:val="0"/>
              <w:marBottom w:val="0"/>
              <w:divBdr>
                <w:top w:val="none" w:sz="0" w:space="0" w:color="auto"/>
                <w:left w:val="none" w:sz="0" w:space="0" w:color="auto"/>
                <w:bottom w:val="none" w:sz="0" w:space="0" w:color="auto"/>
                <w:right w:val="none" w:sz="0" w:space="0" w:color="auto"/>
              </w:divBdr>
              <w:divsChild>
                <w:div w:id="2355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42906">
      <w:bodyDiv w:val="1"/>
      <w:marLeft w:val="0"/>
      <w:marRight w:val="0"/>
      <w:marTop w:val="0"/>
      <w:marBottom w:val="0"/>
      <w:divBdr>
        <w:top w:val="none" w:sz="0" w:space="0" w:color="auto"/>
        <w:left w:val="none" w:sz="0" w:space="0" w:color="auto"/>
        <w:bottom w:val="none" w:sz="0" w:space="0" w:color="auto"/>
        <w:right w:val="none" w:sz="0" w:space="0" w:color="auto"/>
      </w:divBdr>
      <w:divsChild>
        <w:div w:id="1532761355">
          <w:marLeft w:val="0"/>
          <w:marRight w:val="0"/>
          <w:marTop w:val="0"/>
          <w:marBottom w:val="480"/>
          <w:divBdr>
            <w:top w:val="none" w:sz="0" w:space="0" w:color="auto"/>
            <w:left w:val="none" w:sz="0" w:space="0" w:color="auto"/>
            <w:bottom w:val="none" w:sz="0" w:space="0" w:color="auto"/>
            <w:right w:val="none" w:sz="0" w:space="0" w:color="auto"/>
          </w:divBdr>
          <w:divsChild>
            <w:div w:id="654796943">
              <w:marLeft w:val="0"/>
              <w:marRight w:val="0"/>
              <w:marTop w:val="0"/>
              <w:marBottom w:val="0"/>
              <w:divBdr>
                <w:top w:val="none" w:sz="0" w:space="0" w:color="auto"/>
                <w:left w:val="none" w:sz="0" w:space="0" w:color="auto"/>
                <w:bottom w:val="none" w:sz="0" w:space="0" w:color="auto"/>
                <w:right w:val="none" w:sz="0" w:space="0" w:color="auto"/>
              </w:divBdr>
              <w:divsChild>
                <w:div w:id="9810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7646">
      <w:bodyDiv w:val="1"/>
      <w:marLeft w:val="0"/>
      <w:marRight w:val="0"/>
      <w:marTop w:val="0"/>
      <w:marBottom w:val="0"/>
      <w:divBdr>
        <w:top w:val="none" w:sz="0" w:space="0" w:color="auto"/>
        <w:left w:val="none" w:sz="0" w:space="0" w:color="auto"/>
        <w:bottom w:val="none" w:sz="0" w:space="0" w:color="auto"/>
        <w:right w:val="none" w:sz="0" w:space="0" w:color="auto"/>
      </w:divBdr>
    </w:div>
    <w:div w:id="1667324141">
      <w:bodyDiv w:val="1"/>
      <w:marLeft w:val="0"/>
      <w:marRight w:val="0"/>
      <w:marTop w:val="0"/>
      <w:marBottom w:val="0"/>
      <w:divBdr>
        <w:top w:val="none" w:sz="0" w:space="0" w:color="auto"/>
        <w:left w:val="none" w:sz="0" w:space="0" w:color="auto"/>
        <w:bottom w:val="none" w:sz="0" w:space="0" w:color="auto"/>
        <w:right w:val="none" w:sz="0" w:space="0" w:color="auto"/>
      </w:divBdr>
    </w:div>
    <w:div w:id="1754431354">
      <w:bodyDiv w:val="1"/>
      <w:marLeft w:val="0"/>
      <w:marRight w:val="0"/>
      <w:marTop w:val="0"/>
      <w:marBottom w:val="0"/>
      <w:divBdr>
        <w:top w:val="none" w:sz="0" w:space="0" w:color="auto"/>
        <w:left w:val="none" w:sz="0" w:space="0" w:color="auto"/>
        <w:bottom w:val="none" w:sz="0" w:space="0" w:color="auto"/>
        <w:right w:val="none" w:sz="0" w:space="0" w:color="auto"/>
      </w:divBdr>
      <w:divsChild>
        <w:div w:id="1131630467">
          <w:marLeft w:val="0"/>
          <w:marRight w:val="0"/>
          <w:marTop w:val="0"/>
          <w:marBottom w:val="480"/>
          <w:divBdr>
            <w:top w:val="none" w:sz="0" w:space="0" w:color="auto"/>
            <w:left w:val="none" w:sz="0" w:space="0" w:color="auto"/>
            <w:bottom w:val="none" w:sz="0" w:space="0" w:color="auto"/>
            <w:right w:val="none" w:sz="0" w:space="0" w:color="auto"/>
          </w:divBdr>
          <w:divsChild>
            <w:div w:id="8185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upt</dc:creator>
  <cp:lastModifiedBy>Saúl Yañez</cp:lastModifiedBy>
  <cp:revision>2</cp:revision>
  <cp:lastPrinted>2024-02-06T03:44:00Z</cp:lastPrinted>
  <dcterms:created xsi:type="dcterms:W3CDTF">2024-02-06T03:46:00Z</dcterms:created>
  <dcterms:modified xsi:type="dcterms:W3CDTF">2024-02-06T03:46:00Z</dcterms:modified>
</cp:coreProperties>
</file>