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A00" w:rsidRDefault="0013653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曾经一直想让别人知道自己的心情，</w:t>
      </w:r>
    </w:p>
    <w:p w:rsidR="002D2A00" w:rsidRDefault="0013653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那些沉重，</w:t>
      </w:r>
    </w:p>
    <w:p w:rsidR="002D2A00" w:rsidRDefault="0013653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那些无法讲述的悲伤和苍凉、</w:t>
      </w:r>
    </w:p>
    <w:p w:rsidR="002D2A00" w:rsidRDefault="0013653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可是，</w:t>
      </w:r>
    </w:p>
    <w:p w:rsidR="002D2A00" w:rsidRDefault="0013653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我要如何在浅薄的纸上为你画出我所有的命轮？</w:t>
      </w:r>
    </w:p>
    <w:p w:rsidR="002D2A00" w:rsidRDefault="0013653F">
      <w:r>
        <w:rPr>
          <w:rFonts w:ascii="宋体" w:eastAsia="宋体" w:hAnsi="宋体" w:cs="宋体"/>
          <w:sz w:val="24"/>
        </w:rPr>
        <w:t>我要如何让你明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白。</w:t>
      </w:r>
    </w:p>
    <w:sectPr w:rsidR="002D2A00" w:rsidSect="002D2A0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53F" w:rsidRDefault="0013653F" w:rsidP="0013653F">
      <w:r>
        <w:separator/>
      </w:r>
    </w:p>
  </w:endnote>
  <w:endnote w:type="continuationSeparator" w:id="0">
    <w:p w:rsidR="0013653F" w:rsidRDefault="0013653F" w:rsidP="00136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624" w:rsidRPr="007663C4" w:rsidRDefault="007663C4" w:rsidP="007663C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663C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53F" w:rsidRDefault="0013653F" w:rsidP="0013653F">
      <w:r>
        <w:separator/>
      </w:r>
    </w:p>
  </w:footnote>
  <w:footnote w:type="continuationSeparator" w:id="0">
    <w:p w:rsidR="0013653F" w:rsidRDefault="0013653F" w:rsidP="00136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53F" w:rsidRPr="007663C4" w:rsidRDefault="007663C4" w:rsidP="007663C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663C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565D4FF3"/>
    <w:rsid w:val="0013653F"/>
    <w:rsid w:val="002D2A00"/>
    <w:rsid w:val="007663C4"/>
    <w:rsid w:val="00B16624"/>
    <w:rsid w:val="2F310278"/>
    <w:rsid w:val="565D4F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2A0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36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3653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3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3653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>P R C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2020-03-16T07:42:00Z</dcterms:created>
  <dcterms:modified xsi:type="dcterms:W3CDTF">2022-05-22T15:21:00Z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