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AFA" w:rsidRDefault="005971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标题：挽回前任的小心机，一键</w:t>
      </w:r>
      <w:r>
        <w:rPr>
          <w:rFonts w:hint="eastAsia"/>
          <w:sz w:val="30"/>
          <w:szCs w:val="30"/>
        </w:rPr>
        <w:t>get</w:t>
      </w:r>
      <w:r>
        <w:rPr>
          <w:rFonts w:hint="eastAsia"/>
          <w:sz w:val="30"/>
          <w:szCs w:val="30"/>
        </w:rPr>
        <w:t>，重燃激情</w:t>
      </w:r>
    </w:p>
    <w:p w:rsidR="00EB6AFA" w:rsidRDefault="005971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开头：二次吸引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挽回前任的小心机，一键</w:t>
      </w:r>
      <w:r>
        <w:rPr>
          <w:rFonts w:hint="eastAsia"/>
          <w:sz w:val="30"/>
          <w:szCs w:val="30"/>
        </w:rPr>
        <w:t>get</w:t>
      </w:r>
      <w:r>
        <w:rPr>
          <w:rFonts w:hint="eastAsia"/>
          <w:sz w:val="30"/>
          <w:szCs w:val="30"/>
        </w:rPr>
        <w:t>，重燃激情</w:t>
      </w:r>
    </w:p>
    <w:p w:rsidR="00EB6AFA" w:rsidRDefault="005971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刚分手时，很多女生还沉浸在两个人只是吵架的假象里，以为死缠烂打就会让他回心转意，“一哭二闹三上吊”的招式都用尽之后，他不但没有回头，反而把你联系方式全都拉黑了，这时，你才知道他去意已决，你才明白你们的感情问题已经覆水难收。</w:t>
      </w:r>
    </w:p>
    <w:p w:rsidR="00EB6AFA" w:rsidRDefault="005971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昔日恋情历历在目，当你再一次掉入悲伤的感情漩涡时，回应你的不再是他温暖的怀抱，而是冰冷的现实，你千万次地问，他还会回来吗？你们还有机会吗？但回答你的，除了每天偶尔从网上找来的“鸡汤”，就是满襟的眼泪。</w:t>
      </w:r>
    </w:p>
    <w:p w:rsidR="00EB6AFA" w:rsidRDefault="005971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结尾：意识到问题就要解决问题，一昧地抱怨他的无情，反复思索他是不是还爱你，只会错过挽回的最佳时</w:t>
      </w:r>
      <w:bookmarkStart w:id="0" w:name="_GoBack"/>
      <w:bookmarkEnd w:id="0"/>
      <w:r>
        <w:rPr>
          <w:rFonts w:hint="eastAsia"/>
          <w:sz w:val="30"/>
          <w:szCs w:val="30"/>
        </w:rPr>
        <w:t>间。</w:t>
      </w:r>
    </w:p>
    <w:sectPr w:rsidR="00EB6AFA" w:rsidSect="00EB6AF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112" w:rsidRDefault="00597112" w:rsidP="00597112">
      <w:r>
        <w:separator/>
      </w:r>
    </w:p>
  </w:endnote>
  <w:endnote w:type="continuationSeparator" w:id="0">
    <w:p w:rsidR="00597112" w:rsidRDefault="00597112" w:rsidP="0059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97" w:rsidRPr="00613F82" w:rsidRDefault="00613F82" w:rsidP="00613F8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13F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112" w:rsidRDefault="00597112" w:rsidP="00597112">
      <w:r>
        <w:separator/>
      </w:r>
    </w:p>
  </w:footnote>
  <w:footnote w:type="continuationSeparator" w:id="0">
    <w:p w:rsidR="00597112" w:rsidRDefault="00597112" w:rsidP="00597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112" w:rsidRPr="00613F82" w:rsidRDefault="00613F82" w:rsidP="00613F8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13F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49232CB"/>
    <w:rsid w:val="00597112"/>
    <w:rsid w:val="00613F82"/>
    <w:rsid w:val="00E13897"/>
    <w:rsid w:val="00EB6AFA"/>
    <w:rsid w:val="249232CB"/>
    <w:rsid w:val="476D7213"/>
    <w:rsid w:val="56BB0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6A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7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7112"/>
    <w:rPr>
      <w:kern w:val="2"/>
      <w:sz w:val="18"/>
      <w:szCs w:val="18"/>
    </w:rPr>
  </w:style>
  <w:style w:type="paragraph" w:styleId="a4">
    <w:name w:val="footer"/>
    <w:basedOn w:val="a"/>
    <w:link w:val="Char0"/>
    <w:rsid w:val="00597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71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>P R C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2020-04-14T12:07:00Z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