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75A" w:rsidRDefault="00F34F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标题：女神年轻的秘密！点柔美丽穴，肌肤嫩白不长斑。</w:t>
      </w:r>
    </w:p>
    <w:p w:rsidR="00C4375A" w:rsidRDefault="00F34F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开头：很多女性朋友在</w:t>
      </w:r>
      <w:r>
        <w:rPr>
          <w:rFonts w:hint="eastAsia"/>
          <w:sz w:val="32"/>
          <w:szCs w:val="32"/>
        </w:rPr>
        <w:t>40</w:t>
      </w:r>
      <w:r>
        <w:rPr>
          <w:rFonts w:hint="eastAsia"/>
          <w:sz w:val="32"/>
          <w:szCs w:val="32"/>
        </w:rPr>
        <w:t>岁到</w:t>
      </w:r>
      <w:r>
        <w:rPr>
          <w:rFonts w:hint="eastAsia"/>
          <w:sz w:val="32"/>
          <w:szCs w:val="32"/>
        </w:rPr>
        <w:t>50</w:t>
      </w:r>
      <w:r>
        <w:rPr>
          <w:rFonts w:hint="eastAsia"/>
          <w:sz w:val="32"/>
          <w:szCs w:val="32"/>
        </w:rPr>
        <w:t>岁的阶段，容易出现面色焦黄，头发干枯，皱纹丛生，衰老的特别快。</w:t>
      </w:r>
    </w:p>
    <w:p w:rsidR="00C4375A" w:rsidRDefault="00F34F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从中医上讲，女人衰老首先从阳明经开始，慢慢的导致三条阳经，气血逐渐衰退，气血不能上达于面部，皮肤没有气血，就开始暗沉发黄，皱纹和斑点也逐渐产生了，这个时候除了常规的方剂补气血以外，教大家点揉这个内关穴，又被称为美丽穴，内关穴很好找，在手臂内侧，位于手腕横纹，网上两寸的位置，这个穴位可以随时随地的揉，以感到轻微酸胀感为宜，内关穴的妙处在于能打开人体的内在机关，可不易气血，安神养颜，每天点揉美丽穴，坚持一段时间会发现气色变好了，皱纹变少了，心情也舒畅了！</w:t>
      </w:r>
    </w:p>
    <w:p w:rsidR="00C4375A" w:rsidRDefault="00F34F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，肌肤调理可关注我每天分享更多护肤干货，谢谢您点一下小</w:t>
      </w:r>
      <w:bookmarkStart w:id="0" w:name="_GoBack"/>
      <w:bookmarkEnd w:id="0"/>
      <w:r>
        <w:rPr>
          <w:rFonts w:hint="eastAsia"/>
          <w:sz w:val="32"/>
          <w:szCs w:val="32"/>
        </w:rPr>
        <w:t>心心</w:t>
      </w:r>
    </w:p>
    <w:sectPr w:rsidR="00C4375A" w:rsidSect="00C437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FCB" w:rsidRDefault="00F34FCB" w:rsidP="00F34FCB">
      <w:r>
        <w:separator/>
      </w:r>
    </w:p>
  </w:endnote>
  <w:endnote w:type="continuationSeparator" w:id="0">
    <w:p w:rsidR="00F34FCB" w:rsidRDefault="00F34FCB" w:rsidP="00F3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DF" w:rsidRPr="00402CF7" w:rsidRDefault="00402CF7" w:rsidP="00402CF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02C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FCB" w:rsidRDefault="00F34FCB" w:rsidP="00F34FCB">
      <w:r>
        <w:separator/>
      </w:r>
    </w:p>
  </w:footnote>
  <w:footnote w:type="continuationSeparator" w:id="0">
    <w:p w:rsidR="00F34FCB" w:rsidRDefault="00F34FCB" w:rsidP="00F34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FCB" w:rsidRPr="00402CF7" w:rsidRDefault="00402CF7" w:rsidP="00402CF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02C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A6F41C8"/>
    <w:rsid w:val="003B62DF"/>
    <w:rsid w:val="00402CF7"/>
    <w:rsid w:val="00C4375A"/>
    <w:rsid w:val="00F34FCB"/>
    <w:rsid w:val="6A6F4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37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4FCB"/>
    <w:rPr>
      <w:kern w:val="2"/>
      <w:sz w:val="18"/>
      <w:szCs w:val="18"/>
    </w:rPr>
  </w:style>
  <w:style w:type="paragraph" w:styleId="a4">
    <w:name w:val="footer"/>
    <w:basedOn w:val="a"/>
    <w:link w:val="Char0"/>
    <w:rsid w:val="00F3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4F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291</Characters>
  <Application>Microsoft Office Word</Application>
  <DocSecurity>0</DocSecurity>
  <Lines>2</Lines>
  <Paragraphs>1</Paragraphs>
  <ScaleCrop>false</ScaleCrop>
  <Company>P R C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2020-03-19T14:59:00Z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