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标题：早晨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分钟的补水美白小窍门，你今天做了吗？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开头：正所谓一日之计在于晨，美容养肤是一样的，下面就为大家带来早晨护肤小窍门，抓紧黄金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分钟，让肌肤一天都美美哒</w:t>
      </w:r>
      <w:r>
        <w:rPr>
          <w:rFonts w:hint="eastAsia"/>
          <w:sz w:val="32"/>
          <w:szCs w:val="32"/>
        </w:rPr>
        <w:t>~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正文：那第</w:t>
      </w:r>
      <w:r>
        <w:rPr>
          <w:rFonts w:hint="eastAsia"/>
          <w:sz w:val="32"/>
          <w:szCs w:val="32"/>
        </w:rPr>
        <w:t>1~2</w:t>
      </w:r>
      <w:r>
        <w:rPr>
          <w:rFonts w:hint="eastAsia"/>
          <w:sz w:val="32"/>
          <w:szCs w:val="32"/>
        </w:rPr>
        <w:t>分钟，清洁肌肤要使用弱酸性低泡沫或者温和的洁面产品，进行清洁并唤醒沉睡的肌肤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3~5</w:t>
      </w:r>
      <w:r>
        <w:rPr>
          <w:rFonts w:hint="eastAsia"/>
          <w:sz w:val="32"/>
          <w:szCs w:val="32"/>
        </w:rPr>
        <w:t>分钟，使用面膜加爽肤水，可以促进肌肤吸收水分和养分，让肌肤从早开始，一整天都保持水润状态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6~10</w:t>
      </w:r>
      <w:r>
        <w:rPr>
          <w:rFonts w:hint="eastAsia"/>
          <w:sz w:val="32"/>
          <w:szCs w:val="32"/>
        </w:rPr>
        <w:t>分钟按摩肌肤，达到幸福并彻底消肿，为大家推荐两种简单的方式</w:t>
      </w:r>
      <w:r>
        <w:rPr>
          <w:rFonts w:hint="eastAsia"/>
          <w:sz w:val="32"/>
          <w:szCs w:val="32"/>
        </w:rPr>
        <w:t>.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用冷毛巾按摩，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面部轮廓提升按摩。</w:t>
      </w:r>
    </w:p>
    <w:p w:rsidR="00A6015C" w:rsidRDefault="00F84E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，关注我每天分享养生护肤小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A6015C" w:rsidSect="00A601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EC9" w:rsidRDefault="00F84EC9" w:rsidP="00F84EC9">
      <w:r>
        <w:separator/>
      </w:r>
    </w:p>
  </w:endnote>
  <w:endnote w:type="continuationSeparator" w:id="0">
    <w:p w:rsidR="00F84EC9" w:rsidRDefault="00F84EC9" w:rsidP="00F8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4A" w:rsidRPr="00A41A7A" w:rsidRDefault="00A41A7A" w:rsidP="00A41A7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41A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EC9" w:rsidRDefault="00F84EC9" w:rsidP="00F84EC9">
      <w:r>
        <w:separator/>
      </w:r>
    </w:p>
  </w:footnote>
  <w:footnote w:type="continuationSeparator" w:id="0">
    <w:p w:rsidR="00F84EC9" w:rsidRDefault="00F84EC9" w:rsidP="00F84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EC9" w:rsidRPr="00A41A7A" w:rsidRDefault="00A41A7A" w:rsidP="00A41A7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41A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62250B"/>
    <w:rsid w:val="00A41A7A"/>
    <w:rsid w:val="00A6015C"/>
    <w:rsid w:val="00E3444A"/>
    <w:rsid w:val="00F84EC9"/>
    <w:rsid w:val="0C62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1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4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4EC9"/>
    <w:rPr>
      <w:kern w:val="2"/>
      <w:sz w:val="18"/>
      <w:szCs w:val="18"/>
    </w:rPr>
  </w:style>
  <w:style w:type="paragraph" w:styleId="a4">
    <w:name w:val="footer"/>
    <w:basedOn w:val="a"/>
    <w:link w:val="Char0"/>
    <w:rsid w:val="00F84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4E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>P R C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2020-03-20T06:01:00Z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