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F3" w:rsidRDefault="00B47D11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分餐的启示</w:t>
      </w:r>
    </w:p>
    <w:p w:rsidR="003619F3" w:rsidRDefault="00B47D11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333333"/>
          <w:szCs w:val="22"/>
        </w:rPr>
        <w:t>1980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6"/>
          <w:szCs w:val="22"/>
        </w:rPr>
        <w:t>年，某农村中学学生食堂,由于条件艰苦，只能蒸饭，于是</w:t>
      </w:r>
      <w:r>
        <w:rPr>
          <w:rFonts w:hAnsi="Calibri" w:cstheme="minorBidi"/>
          <w:color w:val="333333"/>
          <w:spacing w:val="6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8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人一组吃桌席。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在那个勉强能填饱肚子的年月里，由于掌握分餐的权力，席长的职位是举足轻重 的。在竞选这一职位的方式上，班长和团支部书记给班主任老师留下了难以抹灭</w:t>
      </w:r>
      <w:r>
        <w:rPr>
          <w:rFonts w:ascii="宋体" w:hAnsi="宋体" w:cs="宋体"/>
          <w:color w:val="333333"/>
          <w:spacing w:val="-3"/>
          <w:szCs w:val="22"/>
        </w:rPr>
        <w:cr/>
        <w:t>的印象。班长说：“我一定保证公平，当有同学不满意时，我愿意第一个与他交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换。”班长以后也确实这样做了，并因此每期都被评上优秀学生干部或三好生。 而团支部书记则说：“我首先也保证公平，但我将把我这一席人的学习、纪律、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清洁等进行综合打分，然后按总分的高低决定端饭的顺序。”团支部书记以后也 确实这样做了，他这一席人成了班上最有活力的一群人，他每期同样也被评为优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秀学生干部或三好生。</w:t>
      </w:r>
    </w:p>
    <w:p w:rsidR="003619F3" w:rsidRDefault="00B47D11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两人步入社会后，班主任老师收到他俩的来信，不过一封是来自监狱，另一封则</w:t>
      </w:r>
      <w:r>
        <w:rPr>
          <w:rFonts w:ascii="宋体" w:hAnsi="宋体" w:cs="宋体"/>
          <w:color w:val="333333"/>
          <w:spacing w:val="-3"/>
          <w:szCs w:val="22"/>
        </w:rPr>
        <w:cr/>
        <w:t>来自一家大公司。班长的信里有这样几句话：“我每顿靠端少的那一份饭赢得了</w:t>
      </w:r>
      <w:r>
        <w:rPr>
          <w:rFonts w:ascii="宋体" w:hAnsi="宋体" w:cs="宋体"/>
          <w:color w:val="333333"/>
          <w:spacing w:val="-3"/>
          <w:szCs w:val="22"/>
        </w:rPr>
        <w:cr/>
        <w:t>同学和老师的心。然而，我却因此品尝到了作秀的甜头。”而团支部书记的信里 也有这样几句话：“我们通过竞争去赢得端第一的权利，自然就获得了最丰厚的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那一份。从此，我们都明白了一个最重要的道理，只有经过努力才能得到自己想 </w:t>
      </w:r>
      <w:r>
        <w:rPr>
          <w:rFonts w:ascii="宋体" w:hAnsi="宋体" w:cs="宋体"/>
          <w:color w:val="333333"/>
          <w:szCs w:val="22"/>
        </w:rPr>
        <w:t>要的东西。”</w:t>
      </w:r>
    </w:p>
    <w:p w:rsidR="003619F3" w:rsidRDefault="00B47D11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分餐本是件很不起眼的小事，但却带来两种相反的结果——</w:t>
      </w:r>
      <w:r>
        <w:rPr>
          <w:rFonts w:hAnsi="Calibri" w:cstheme="minorBidi"/>
          <w:color w:val="333333"/>
          <w:spacing w:val="59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一人学会了虚伪；</w:t>
      </w:r>
    </w:p>
    <w:p w:rsidR="003619F3" w:rsidRDefault="00B47D11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一人从中懂得了奋斗的道理。俗话说：“种瓜得瓜、种豆得豆。”学生成长中的</w:t>
      </w:r>
    </w:p>
    <w:p w:rsidR="003619F3" w:rsidRDefault="00B47D11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每一件小事，甚至一句不经意的话，一个最平常的举止，一个最不惹人注意的眼</w:t>
      </w:r>
    </w:p>
    <w:p w:rsidR="003619F3" w:rsidRDefault="00B47D11">
      <w:pPr>
        <w:spacing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 xml:space="preserve">神，都可能对他们的一生起到潜移默化的作用。学生如果生活在谎言和欺骗中， </w:t>
      </w:r>
      <w:r>
        <w:rPr>
          <w:rFonts w:ascii="宋体" w:hAnsi="宋体" w:cs="宋体"/>
          <w:color w:val="333333"/>
          <w:spacing w:val="-3"/>
          <w:szCs w:val="22"/>
        </w:rPr>
        <w:t>就可能学会虚伪；学生如果生活在良性的竞争环境中，就可能学会上进；学生如</w:t>
      </w:r>
      <w:r>
        <w:rPr>
          <w:rFonts w:ascii="宋体" w:hAnsi="宋体" w:cs="宋体"/>
          <w:color w:val="333333"/>
          <w:spacing w:val="-3"/>
          <w:szCs w:val="22"/>
        </w:rPr>
        <w:cr/>
        <w:t>果生活在自私吝啬中，就可能学会不择手段；学生如果生活在慷慨和温情中，就 可能学会奉献；学生如果生活在仇视和猜忌中，就可能学会逆反；学生如果生活 在包容和友爱中，就可能学会坦诚。作为教育工作者，我们该为学生打造什么样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的生活环境，构筑什么样的心灵平台呢？这值得我们细细体味味，深深思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索。</w:t>
      </w:r>
    </w:p>
    <w:sectPr w:rsidR="003619F3" w:rsidSect="003619F3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46" w:rsidRDefault="00AF0F46" w:rsidP="00B47D11">
      <w:r>
        <w:separator/>
      </w:r>
    </w:p>
  </w:endnote>
  <w:endnote w:type="continuationSeparator" w:id="0">
    <w:p w:rsidR="00AF0F46" w:rsidRDefault="00AF0F46" w:rsidP="00B4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BEB" w:rsidRPr="00C94BEB" w:rsidRDefault="00C94BEB" w:rsidP="00C94B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94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46" w:rsidRDefault="00AF0F46" w:rsidP="00B47D11">
      <w:r>
        <w:separator/>
      </w:r>
    </w:p>
  </w:footnote>
  <w:footnote w:type="continuationSeparator" w:id="0">
    <w:p w:rsidR="00AF0F46" w:rsidRDefault="00AF0F46" w:rsidP="00B47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D11" w:rsidRPr="00C94BEB" w:rsidRDefault="00C94BEB" w:rsidP="00C94BE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94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3BAC"/>
    <w:rsid w:val="003619F3"/>
    <w:rsid w:val="003A1366"/>
    <w:rsid w:val="00737ACE"/>
    <w:rsid w:val="00A77B3E"/>
    <w:rsid w:val="00AF0F46"/>
    <w:rsid w:val="00B47D11"/>
    <w:rsid w:val="00C94BEB"/>
    <w:rsid w:val="00CA2A55"/>
    <w:rsid w:val="00F9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19F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7D11"/>
    <w:rPr>
      <w:sz w:val="18"/>
      <w:szCs w:val="18"/>
    </w:rPr>
  </w:style>
  <w:style w:type="paragraph" w:styleId="a4">
    <w:name w:val="footer"/>
    <w:basedOn w:val="a"/>
    <w:link w:val="Char0"/>
    <w:rsid w:val="00B47D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7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