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50E" w:rsidRDefault="00261B58">
      <w:pPr>
        <w:spacing w:line="250" w:lineRule="exact"/>
        <w:rPr>
          <w:rFonts w:hAnsi="Calibri"/>
          <w:color w:val="000000"/>
          <w:szCs w:val="22"/>
        </w:rPr>
      </w:pPr>
      <w:r>
        <w:rPr>
          <w:rFonts w:ascii="宋体" w:hAnsi="宋体" w:cs="宋体"/>
          <w:color w:val="000000"/>
          <w:szCs w:val="22"/>
        </w:rPr>
        <w:t>母亲的较量</w:t>
      </w:r>
    </w:p>
    <w:p w:rsidR="000F750E" w:rsidRDefault="00261B58">
      <w:pPr>
        <w:spacing w:before="156" w:line="312" w:lineRule="exact"/>
        <w:rPr>
          <w:rFonts w:hAnsi="Calibri"/>
          <w:color w:val="000000"/>
          <w:szCs w:val="22"/>
        </w:rPr>
      </w:pPr>
      <w:r>
        <w:rPr>
          <w:rFonts w:ascii="宋体" w:hAnsi="宋体" w:cs="宋体"/>
          <w:color w:val="000000"/>
          <w:spacing w:val="-3"/>
          <w:szCs w:val="22"/>
        </w:rPr>
        <w:t>作家北野曾提出这样一个观点：民族的较量实际上是年轻女人的较量。他是通过</w:t>
      </w:r>
      <w:r>
        <w:rPr>
          <w:rFonts w:ascii="宋体" w:hAnsi="宋体" w:cs="宋体"/>
          <w:color w:val="000000"/>
          <w:spacing w:val="-3"/>
          <w:szCs w:val="22"/>
        </w:rPr>
        <w:cr/>
      </w:r>
      <w:r>
        <w:rPr>
          <w:rFonts w:ascii="宋体" w:hAnsi="宋体" w:cs="宋体"/>
          <w:color w:val="000000"/>
          <w:szCs w:val="22"/>
        </w:rPr>
        <w:t>在不同国家所见到各类母亲对孩子的不同教育方式而得出的这个结论。</w:t>
      </w:r>
    </w:p>
    <w:p w:rsidR="000F750E" w:rsidRDefault="00261B58">
      <w:pPr>
        <w:spacing w:before="156" w:line="312" w:lineRule="exact"/>
        <w:rPr>
          <w:rFonts w:hAnsi="Calibri"/>
          <w:color w:val="000000"/>
          <w:szCs w:val="22"/>
        </w:rPr>
      </w:pPr>
      <w:r>
        <w:rPr>
          <w:rFonts w:ascii="宋体" w:hAnsi="宋体" w:cs="宋体"/>
          <w:color w:val="000000"/>
          <w:spacing w:val="-3"/>
          <w:szCs w:val="22"/>
        </w:rPr>
        <w:t>有一次，北野在中国农村看到，几个小孩在一块儿玩，一个被另一个欺负了。那</w:t>
      </w:r>
      <w:r>
        <w:rPr>
          <w:rFonts w:ascii="宋体" w:hAnsi="宋体" w:cs="宋体"/>
          <w:color w:val="000000"/>
          <w:spacing w:val="-3"/>
          <w:szCs w:val="22"/>
        </w:rPr>
        <w:cr/>
      </w:r>
      <w:r>
        <w:rPr>
          <w:rFonts w:ascii="宋体" w:hAnsi="宋体" w:cs="宋体"/>
          <w:color w:val="000000"/>
          <w:spacing w:val="-12"/>
          <w:szCs w:val="22"/>
        </w:rPr>
        <w:t>个被打孩子的妈妈听见哭声赶过来，厉声吼道：“你干嘛打他，再打他我揍死你。”</w:t>
      </w:r>
    </w:p>
    <w:p w:rsidR="000F750E" w:rsidRDefault="00261B58">
      <w:pPr>
        <w:spacing w:before="156" w:line="312" w:lineRule="exact"/>
        <w:rPr>
          <w:rFonts w:hAnsi="Calibri"/>
          <w:color w:val="000000"/>
          <w:szCs w:val="22"/>
        </w:rPr>
      </w:pPr>
      <w:r>
        <w:rPr>
          <w:rFonts w:ascii="宋体" w:hAnsi="宋体" w:cs="宋体"/>
          <w:color w:val="000000"/>
          <w:spacing w:val="-3"/>
          <w:szCs w:val="22"/>
        </w:rPr>
        <w:t>这使他想起在英国曾见过的同样一个场景。那位被欺负小孩的母亲却对另外几个</w:t>
      </w:r>
      <w:r>
        <w:rPr>
          <w:rFonts w:ascii="宋体" w:hAnsi="宋体" w:cs="宋体"/>
          <w:color w:val="000000"/>
          <w:spacing w:val="-3"/>
          <w:szCs w:val="22"/>
        </w:rPr>
        <w:cr/>
      </w:r>
      <w:r>
        <w:rPr>
          <w:rFonts w:ascii="宋体" w:hAnsi="宋体" w:cs="宋体"/>
          <w:color w:val="000000"/>
          <w:szCs w:val="22"/>
        </w:rPr>
        <w:t>小孩子讲：“你们为什么欺负他呢？难道你们不友好吗？”</w:t>
      </w:r>
    </w:p>
    <w:p w:rsidR="000F750E" w:rsidRDefault="00261B58">
      <w:pPr>
        <w:spacing w:before="156" w:line="312" w:lineRule="exact"/>
        <w:ind w:right="1652"/>
        <w:rPr>
          <w:rFonts w:hAnsi="Calibri"/>
          <w:color w:val="000000"/>
          <w:szCs w:val="22"/>
        </w:rPr>
      </w:pPr>
      <w:r>
        <w:rPr>
          <w:rFonts w:ascii="宋体" w:hAnsi="宋体" w:cs="宋体"/>
          <w:color w:val="000000"/>
          <w:spacing w:val="-3"/>
          <w:szCs w:val="22"/>
        </w:rPr>
        <w:t>英国母亲在跟小孩讲道理，而那位中国妈妈对孩子没什么理由好讲。这种中国妈</w:t>
      </w:r>
      <w:r>
        <w:rPr>
          <w:rFonts w:ascii="宋体" w:hAnsi="宋体" w:cs="宋体"/>
          <w:color w:val="000000"/>
          <w:spacing w:val="-3"/>
          <w:szCs w:val="22"/>
        </w:rPr>
        <w:cr/>
        <w:t xml:space="preserve">妈的教育方式起码有两点不好的后果：一是使孩子养成依赖性，依赖强权；二是 </w:t>
      </w:r>
      <w:r>
        <w:rPr>
          <w:rFonts w:ascii="宋体" w:hAnsi="宋体" w:cs="宋体"/>
          <w:color w:val="000000"/>
          <w:szCs w:val="22"/>
        </w:rPr>
        <w:t>会养成一种非理性性格。</w:t>
      </w:r>
    </w:p>
    <w:p w:rsidR="000F750E" w:rsidRDefault="00261B58">
      <w:pPr>
        <w:spacing w:before="156" w:line="312" w:lineRule="exact"/>
        <w:ind w:right="1529"/>
        <w:rPr>
          <w:rFonts w:hAnsi="Calibri"/>
          <w:color w:val="000000"/>
          <w:szCs w:val="22"/>
        </w:rPr>
      </w:pPr>
      <w:r>
        <w:rPr>
          <w:rFonts w:ascii="宋体" w:hAnsi="宋体" w:cs="宋体"/>
          <w:color w:val="000000"/>
          <w:spacing w:val="-3"/>
          <w:szCs w:val="22"/>
        </w:rPr>
        <w:t>还有一次，北野在一位英国朋友家玩，３岁的小男孩要与北野一块洗澡，北野答 应了但没有这样做。结果孩子的妈妈急了：你怎么可以骗孩子呢，你不愿意去可</w:t>
      </w:r>
      <w:r>
        <w:rPr>
          <w:rFonts w:ascii="宋体" w:hAnsi="宋体" w:cs="宋体"/>
          <w:color w:val="000000"/>
          <w:spacing w:val="-3"/>
          <w:szCs w:val="22"/>
        </w:rPr>
        <w:cr/>
      </w:r>
      <w:r>
        <w:rPr>
          <w:rFonts w:ascii="宋体" w:hAnsi="宋体" w:cs="宋体"/>
          <w:color w:val="000000"/>
          <w:spacing w:val="-6"/>
          <w:szCs w:val="22"/>
        </w:rPr>
        <w:t xml:space="preserve">以不答应嘛。北野很不好意思，同时也想起在我们国家的一个普遍说法：哄孩子。 </w:t>
      </w:r>
      <w:r>
        <w:rPr>
          <w:rFonts w:ascii="宋体" w:hAnsi="宋体" w:cs="宋体"/>
          <w:color w:val="000000"/>
          <w:szCs w:val="22"/>
        </w:rPr>
        <w:t>被哄大的孩子会想信别人吗？</w:t>
      </w:r>
    </w:p>
    <w:p w:rsidR="000F750E" w:rsidRDefault="00261B58">
      <w:pPr>
        <w:spacing w:before="218" w:line="250" w:lineRule="exact"/>
        <w:rPr>
          <w:rFonts w:hAnsi="Calibri"/>
          <w:color w:val="000000"/>
          <w:szCs w:val="22"/>
        </w:rPr>
      </w:pPr>
      <w:r>
        <w:rPr>
          <w:rFonts w:ascii="宋体" w:hAnsi="宋体" w:cs="宋体"/>
          <w:color w:val="000000"/>
          <w:szCs w:val="22"/>
        </w:rPr>
        <w:t>北野讲完了他的故事，我又想起老家一位老师的故事。</w:t>
      </w:r>
    </w:p>
    <w:p w:rsidR="000F750E" w:rsidRDefault="00261B58">
      <w:pPr>
        <w:spacing w:before="218" w:line="250" w:lineRule="exact"/>
        <w:rPr>
          <w:rFonts w:hAnsi="Calibri"/>
          <w:color w:val="000000"/>
          <w:szCs w:val="22"/>
        </w:rPr>
      </w:pPr>
      <w:r>
        <w:rPr>
          <w:rFonts w:ascii="宋体" w:hAnsi="宋体" w:cs="宋体"/>
          <w:color w:val="000000"/>
          <w:szCs w:val="22"/>
        </w:rPr>
        <w:t>那位老师是村中的一位民办教师，他有三个女儿，都在读书，大女儿在读高中。</w:t>
      </w:r>
    </w:p>
    <w:p w:rsidR="000F750E" w:rsidRDefault="00261B58">
      <w:pPr>
        <w:spacing w:before="62" w:line="250" w:lineRule="exact"/>
        <w:rPr>
          <w:rFonts w:hAnsi="Calibri"/>
          <w:color w:val="000000"/>
          <w:szCs w:val="22"/>
        </w:rPr>
      </w:pPr>
      <w:r>
        <w:rPr>
          <w:rFonts w:ascii="宋体" w:hAnsi="宋体" w:cs="宋体"/>
          <w:color w:val="000000"/>
          <w:spacing w:val="-3"/>
          <w:szCs w:val="22"/>
        </w:rPr>
        <w:t>家里的日子过得紧巴巴的，有人劝他：孩子学习成绩一般，估计考不上大学，回</w:t>
      </w:r>
    </w:p>
    <w:p w:rsidR="000F750E" w:rsidRDefault="00261B58">
      <w:pPr>
        <w:spacing w:before="62" w:line="250" w:lineRule="exact"/>
        <w:rPr>
          <w:rFonts w:hAnsi="Calibri"/>
          <w:color w:val="000000"/>
          <w:szCs w:val="22"/>
        </w:rPr>
      </w:pPr>
      <w:r>
        <w:rPr>
          <w:rFonts w:ascii="宋体" w:hAnsi="宋体" w:cs="宋体"/>
          <w:color w:val="000000"/>
          <w:spacing w:val="-3"/>
          <w:szCs w:val="22"/>
        </w:rPr>
        <w:t>家种地算了。这位老师回答说：我知道她考不上大学，可她将来要做母亲啊，今</w:t>
      </w:r>
    </w:p>
    <w:p w:rsidR="000F750E" w:rsidRDefault="00261B58">
      <w:pPr>
        <w:spacing w:before="62" w:line="250" w:lineRule="exact"/>
        <w:rPr>
          <w:rFonts w:hAnsi="Calibri"/>
          <w:color w:val="000000"/>
          <w:szCs w:val="22"/>
        </w:rPr>
      </w:pPr>
      <w:r>
        <w:rPr>
          <w:rFonts w:ascii="宋体" w:hAnsi="宋体" w:cs="宋体"/>
          <w:color w:val="000000"/>
          <w:szCs w:val="22"/>
        </w:rPr>
        <w:t>天多读书，对她将来教育孩子会有用的。</w:t>
      </w:r>
    </w:p>
    <w:p w:rsidR="000F750E" w:rsidRDefault="00261B58">
      <w:pPr>
        <w:spacing w:before="218" w:line="250" w:lineRule="exact"/>
        <w:rPr>
          <w:rFonts w:hAnsi="Calibri"/>
          <w:color w:val="000000"/>
          <w:szCs w:val="22"/>
        </w:rPr>
      </w:pPr>
      <w:r>
        <w:rPr>
          <w:rFonts w:ascii="宋体" w:hAnsi="宋体" w:cs="宋体"/>
          <w:color w:val="000000"/>
          <w:spacing w:val="-3"/>
          <w:szCs w:val="22"/>
        </w:rPr>
        <w:t>书外人语：决定小孩真是人一生最需要负责任的决策，这是你为社会提供的最终</w:t>
      </w:r>
    </w:p>
    <w:p w:rsidR="000F750E" w:rsidRDefault="00261B58">
      <w:pPr>
        <w:spacing w:before="62" w:line="250" w:lineRule="exact"/>
        <w:rPr>
          <w:rFonts w:hAnsi="Calibri"/>
          <w:color w:val="000000"/>
          <w:szCs w:val="22"/>
        </w:rPr>
      </w:pPr>
      <w:r>
        <w:rPr>
          <w:rFonts w:ascii="宋体" w:hAnsi="宋体" w:cs="宋体"/>
          <w:color w:val="000000"/>
          <w:szCs w:val="22"/>
        </w:rPr>
        <w:t>产品。母亲的素质就是民族未来的素</w:t>
      </w:r>
      <w:bookmarkStart w:id="0" w:name="_GoBack"/>
      <w:bookmarkEnd w:id="0"/>
      <w:r>
        <w:rPr>
          <w:rFonts w:ascii="宋体" w:hAnsi="宋体" w:cs="宋体"/>
          <w:color w:val="000000"/>
          <w:szCs w:val="22"/>
        </w:rPr>
        <w:t>质。</w:t>
      </w:r>
    </w:p>
    <w:sectPr w:rsidR="000F750E" w:rsidSect="000F750E">
      <w:headerReference w:type="default" r:id="rId7"/>
      <w:footerReference w:type="default" r:id="rId8"/>
      <w:pgSz w:w="11900" w:h="16820"/>
      <w:pgMar w:top="2117" w:right="100" w:bottom="0" w:left="1800" w:header="720" w:footer="720" w:gutter="0"/>
      <w:pgNumType w:start="1"/>
      <w:cols w:space="720"/>
      <w:docGrid w:linePitc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CB3" w:rsidRDefault="00AF0CB3" w:rsidP="00261B58">
      <w:r>
        <w:separator/>
      </w:r>
    </w:p>
  </w:endnote>
  <w:endnote w:type="continuationSeparator" w:id="0">
    <w:p w:rsidR="00AF0CB3" w:rsidRDefault="00AF0CB3" w:rsidP="0026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FD5" w:rsidRPr="00192FD5" w:rsidRDefault="00192FD5" w:rsidP="00192FD5">
    <w:pPr>
      <w:pStyle w:val="a4"/>
      <w:jc w:val="center"/>
      <w:rPr>
        <w:rFonts w:ascii="微软雅黑" w:eastAsia="微软雅黑" w:hAnsi="微软雅黑"/>
        <w:color w:val="000000"/>
        <w:sz w:val="24"/>
      </w:rPr>
    </w:pPr>
    <w:r w:rsidRPr="00192FD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CB3" w:rsidRDefault="00AF0CB3" w:rsidP="00261B58">
      <w:r>
        <w:separator/>
      </w:r>
    </w:p>
  </w:footnote>
  <w:footnote w:type="continuationSeparator" w:id="0">
    <w:p w:rsidR="00AF0CB3" w:rsidRDefault="00AF0CB3" w:rsidP="0026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B58" w:rsidRPr="00192FD5" w:rsidRDefault="00192FD5" w:rsidP="00192FD5">
    <w:pPr>
      <w:pStyle w:val="a3"/>
      <w:pBdr>
        <w:bottom w:val="none" w:sz="0" w:space="0" w:color="auto"/>
      </w:pBdr>
      <w:rPr>
        <w:rFonts w:ascii="微软雅黑" w:eastAsia="微软雅黑" w:hAnsi="微软雅黑"/>
        <w:color w:val="000000"/>
        <w:sz w:val="24"/>
      </w:rPr>
    </w:pPr>
    <w:r w:rsidRPr="00192FD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F750E"/>
    <w:rsid w:val="00192FD5"/>
    <w:rsid w:val="00261B58"/>
    <w:rsid w:val="004C062C"/>
    <w:rsid w:val="00672910"/>
    <w:rsid w:val="00A77B3E"/>
    <w:rsid w:val="00AF0CB3"/>
    <w:rsid w:val="00CA2A55"/>
    <w:rsid w:val="00CA6AD7"/>
    <w:rsid w:val="00EE1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F750E"/>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61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61B58"/>
    <w:rPr>
      <w:sz w:val="18"/>
      <w:szCs w:val="18"/>
    </w:rPr>
  </w:style>
  <w:style w:type="paragraph" w:styleId="a4">
    <w:name w:val="footer"/>
    <w:basedOn w:val="a"/>
    <w:link w:val="Char0"/>
    <w:rsid w:val="00261B58"/>
    <w:pPr>
      <w:tabs>
        <w:tab w:val="center" w:pos="4153"/>
        <w:tab w:val="right" w:pos="8306"/>
      </w:tabs>
      <w:snapToGrid w:val="0"/>
    </w:pPr>
    <w:rPr>
      <w:sz w:val="18"/>
      <w:szCs w:val="18"/>
    </w:rPr>
  </w:style>
  <w:style w:type="character" w:customStyle="1" w:styleId="Char0">
    <w:name w:val="页脚 Char"/>
    <w:basedOn w:val="a0"/>
    <w:link w:val="a4"/>
    <w:rsid w:val="00261B5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2021-11-16T13:21:00Z</dcterms:created>
  <dcterms:modified xsi:type="dcterms:W3CDTF">2022-05-22T15:32:00Z</dcterms:modified>
</cp:coreProperties>
</file>