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丑婆娘的爱情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在那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车水马龙</w:t>
      </w:r>
      <w:r>
        <w:rPr>
          <w:rFonts w:hint="eastAsia"/>
          <w:sz w:val="32"/>
          <w:szCs w:val="40"/>
        </w:rPr>
        <w:t>""</w:t>
      </w:r>
      <w:r>
        <w:rPr>
          <w:rFonts w:hint="eastAsia"/>
          <w:sz w:val="32"/>
          <w:szCs w:val="40"/>
        </w:rPr>
        <w:t>人头趱动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的广州中山市区，商店鳞次栉比，大厦高耸入云。一群南翔的飞雁，成人字形从兰天掠过，预示着冬季快要来临。南方的冬季是温暖的，是候鸟过冬的好地方。就是这样一座气氛祥和，百业腾龙的繁华闹市中，人们冷不丁的发现街上竟然多了三个人。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这三个人，就是本文的主人公…丑婆娘，夯大个，和弱智。这三个人并不是一家人。正如一位伟人说过的那样，他们是为了一个共同的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革命目标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走到一起来了。这里所讲的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革命目标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无非就是为了吃饭活下去而已，并非真正意义上的革命目标。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首先来到中山市的是丑婆娘。她是到广州来寻找男友许飞的。一次，在里弄边发现被人遗弃的弱智。好心的丑婆收下了弱智，认为寄子。一次，被小偷偷去盘缠，沦为乞丐。由于两人又丑又傻，讨得自然很少。一次实在讨不到食物，饿昏在地。被另一乞丐夯大个救下，把她俩领回家中悉心照料。康复后结伴一起行乞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出于女人会持家的本性，丑婆娘自然是领导。她把日常</w:t>
      </w:r>
      <w:r>
        <w:rPr>
          <w:rFonts w:hint="eastAsia"/>
          <w:sz w:val="32"/>
          <w:szCs w:val="40"/>
        </w:rPr>
        <w:lastRenderedPageBreak/>
        <w:t>讨来的食物，按需分配。夯大个分得最多，弱智少些。弱智不服，但也没有办法。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由于时日久了，滋生情愫。很快丑婆娘和夯大个就上升为另一种关系，当然不是夫妻关系，用现在一种时尚的说法，叫做性伙伴关系。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一天夜晚，弱智半夜醒来看见被窝里一拱一拱的，以为是夯大个在欺侮</w:t>
      </w:r>
      <w:r>
        <w:rPr>
          <w:rFonts w:hint="eastAsia"/>
          <w:sz w:val="32"/>
          <w:szCs w:val="40"/>
        </w:rPr>
        <w:t>***</w:t>
      </w:r>
      <w:r>
        <w:rPr>
          <w:rFonts w:hint="eastAsia"/>
          <w:sz w:val="32"/>
          <w:szCs w:val="40"/>
        </w:rPr>
        <w:t>妈。下床操起一根木棍，对准夯大个的屁股很砸下去。由于下手太重，顿时血流如注。把原本两块的屁股，打成了四块。到医浣去缝了二十多针，休息了一个多月方才康复。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他们虽然是乞丐，但也算幸福。唯一不满足的是，这个傻儿子时常干扰她们的生活，但也没有办法。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其实，丑婆娘并不丑。是一个十分俊俏的山野村姑。她名叫静子，住在那沅州古郡，明山山脚下的一个叫木叶溪的乡村。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木叶溪村，依山傍水，风景秀丽。起伏迭宕的山峦，透着腾腾的岚气。在竹影的掩映下，现出一栋乡村木结构平房，</w:t>
      </w:r>
      <w:r>
        <w:rPr>
          <w:rFonts w:hint="eastAsia"/>
          <w:sz w:val="32"/>
          <w:szCs w:val="40"/>
        </w:rPr>
        <w:lastRenderedPageBreak/>
        <w:t>那就是静子的家。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人们常说，恋爱中的女人是美丽的。清晨，天泛鱼肚白，静子泛着幸福的微笑迈着轻盈的脚步，踏着这通幽的曲径。手儿不时拨打着翠绿如滴的晨露，她要赶到离家十多里的集上去给男友买生日礼物</w:t>
      </w:r>
      <w:r>
        <w:rPr>
          <w:rFonts w:hint="eastAsia"/>
          <w:sz w:val="32"/>
          <w:szCs w:val="40"/>
        </w:rPr>
        <w:t>........</w:t>
      </w:r>
      <w:r>
        <w:rPr>
          <w:rFonts w:hint="eastAsia"/>
          <w:sz w:val="32"/>
          <w:szCs w:val="40"/>
        </w:rPr>
        <w:t>。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提起静子和男友许飞的相恋，用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青梅竹马，两小无猜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来形容，那是再适当不过了。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光阴荏苒，流光飞逝，春去春又回。静子和许飞在屋前那片开阔的枫树林里，从小长大情窦初开。自此，茂蜜的枫树林里便多了两个相依相恋的倩影。他们与枫林共舞，与日月同辉。远处，山峦不时回荡着他们的欢声笑语。他们畅谈人生，展望未来。春天，看百花吐艳，秋日，听秋虫呢喃。冬天，踏雪赏梅。去领略那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寒梅傲雪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的风采。即便是神仙，也当羡慕人间那美好而甜蜜的爱情呵！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静子是一个传统的女性，她崇尚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从一而终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的道德礼教。因此，男友自豪地经常向人前炫耀</w:t>
      </w:r>
      <w:r>
        <w:rPr>
          <w:rFonts w:hint="eastAsia"/>
          <w:sz w:val="32"/>
          <w:szCs w:val="40"/>
        </w:rPr>
        <w:t>:"</w:t>
      </w:r>
      <w:r>
        <w:rPr>
          <w:rFonts w:hint="eastAsia"/>
          <w:sz w:val="32"/>
          <w:szCs w:val="40"/>
        </w:rPr>
        <w:t>静子是我一个人的，别人休想。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常常为此而欣欣然。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静子是许飞的慰藉，也是他的骄傲。可是，古人讲了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人无千曰好，花无百日红。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在这样甜蜜的氛围里，一桩塌天大祸正悄然的向他逼来。</w:t>
      </w:r>
    </w:p>
    <w:p w:rsidR="00582BF6" w:rsidRDefault="00DA45C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十月一日，是一个双重喜庆的曰子。即是共和国的生日，也是男女婚嫁首选的佳日。这天，许飞去朋友家赴结婚喜宴。在欢庆的宴席上，酒过三盅，菜过五味。大家的话题就扯到了女人身上。许飞乘着酒兴，把他和静子的那挡子事儿，如数家珍，倒豆子似的和盘托出。朋友不信，遂设下赌局，谁能染指静子，愿出一万元。此言一出，早惊动了内中一个无赖混混，此人名叫张三，是木叶溪村一个有名的无赖。平日游手好闲，偷摸拐骗，无所不能。当他在席上听许飞愿出一万元为注，染指静子。就跃跃欲试。双方确定以三天为限，愿赌服输。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第三天，张三相约许飞，问他索要一万元赌金。此时许飞酒醒，恢复理智。但当着众人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的面设下的赌局却推不掉。遂问以何为证？张三说</w:t>
      </w:r>
      <w:r>
        <w:rPr>
          <w:rFonts w:hint="eastAsia"/>
          <w:sz w:val="32"/>
          <w:szCs w:val="40"/>
        </w:rPr>
        <w:t>:"</w:t>
      </w:r>
      <w:r>
        <w:rPr>
          <w:rFonts w:hint="eastAsia"/>
          <w:sz w:val="32"/>
          <w:szCs w:val="40"/>
        </w:rPr>
        <w:t>我在静子屁股上画了一个黑圈为证。不信你自己去看。许飞这一惊非同小可，立马回家去查看。这一查看不要紧，只吓得许飞“魂飞天外”“魄上九霄”但见那屁股上，赫然现出硕大一个黑圈。许飞气极，闷声不响在家取出一万元现</w:t>
      </w:r>
      <w:r>
        <w:rPr>
          <w:rFonts w:hint="eastAsia"/>
          <w:sz w:val="32"/>
          <w:szCs w:val="40"/>
        </w:rPr>
        <w:lastRenderedPageBreak/>
        <w:t>金，交付与那张三。气极败坏的到集市上，弄了一瓶硫酸，回家对准静子的面部洒去，静子当即昏厥在地。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自此，静子变成了名符其实的丑婆娘。静子究竟丑到什么程度呢？有人作了一首宝塔诗形容之：诗曰，“筛，钉鞋，铜炉盖，雨打沙台。后园虫吃菜，石榴皮翻转来。屎蚊子爬茅屎盖。”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看了这首诗，聪明的网友一定早就猜到，是一张可怖的麻脸。这里，我要告诉网友：“静子是冤枉的，至于其中的玄机，是怎么回事就留给人民的公安去破案解决吧。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闲话少说，书归正传”话说，这许飞一气之下，愤然离开家乡，来到了广州中山市。凭着聪明的头脑和英俊的身姿，竞然在一家私营企业，当上了副总。年薪三十万。于是，身边便围起了众多的佳丽员工。人说男人有钱就变坏，许飞亦不例外。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法学院李瑾梅教授讲过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人在从事各种活动中，由于条件反射作用，会产生习惯性动作。</w:t>
      </w:r>
      <w:r>
        <w:rPr>
          <w:rFonts w:hint="eastAsia"/>
          <w:sz w:val="32"/>
          <w:szCs w:val="40"/>
        </w:rPr>
        <w:t>"</w:t>
      </w:r>
      <w:r>
        <w:rPr>
          <w:rFonts w:hint="eastAsia"/>
          <w:sz w:val="32"/>
          <w:szCs w:val="40"/>
        </w:rPr>
        <w:t>此话不假。这许飞与女人寻欢作乐时，首先要看看屁股上有没有黑圈。人们甚以为怪。殊不知此乃习惯动作也。所幸大多没有黑圈。有道是祸</w:t>
      </w:r>
      <w:r>
        <w:rPr>
          <w:rFonts w:hint="eastAsia"/>
          <w:sz w:val="32"/>
          <w:szCs w:val="40"/>
        </w:rPr>
        <w:lastRenderedPageBreak/>
        <w:t>事来了，门板都挡不住。话说那许飞一日正在检查女友的屁股上的黑圈，脑际里忽然产生幻觉，平空的发现了一个硕大的黑圈。这一下激怒了许飞，故技重演。用硫酸问这位女员工的脸上洒去，顿时，美丽的面容就变成了苦瓜模样。于是本文又多了一个丑婆娘。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事发后，公安局以故意伤害罪把许飞逮朴归案。在审理案件中，办案人员问他害人的动机，他倒也老实。于是就把自己同静子恋爱，如何设睹局，如何画圈圈，一五一十讲了出来。办案人员听了陈述，百思不得其解。据许飞讲，那三天之内不离静子友左右，那圈圈是怎么画的呢？于是，整个案情的焦点就集中在那个黑圈圈上面。通知马上逮朴张三。通过审讯，案情终于真相大白。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原来张三本意无心染指静子。他是奔那一万元钱来的。当下见无机会下手，便“眉头一皱，计上心来”顿时有了主意。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人们常说“贼有宰相之才”此语言之不诬也。他们虽然干的是不光彩的勾当，但却要非凡的才能和智慧。当下见无从下手，就弄来锅烟子炭灰，趁无人在家，潜入许飞家中，把炭灰涂在那马桶边缘。趁静子夜间小便坐在那马桶之</w:t>
      </w:r>
      <w:r>
        <w:rPr>
          <w:rFonts w:hint="eastAsia"/>
          <w:sz w:val="32"/>
          <w:szCs w:val="40"/>
        </w:rPr>
        <w:lastRenderedPageBreak/>
        <w:t>上，庇股就印上了一个硕大的黑圈。以为凭证。骗取许飞钱财。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82BF6" w:rsidRDefault="00DA45C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真相大白，静子自觉无颜见人。三尺白绫自缢身亡。许飞逼死人命，数罪并罚。判处无期徒刑，老死铁窗</w:t>
      </w:r>
      <w:bookmarkStart w:id="0" w:name="_GoBack"/>
      <w:bookmarkEnd w:id="0"/>
      <w:r>
        <w:rPr>
          <w:rFonts w:hint="eastAsia"/>
          <w:sz w:val="32"/>
          <w:szCs w:val="40"/>
        </w:rPr>
        <w:t>。</w:t>
      </w:r>
    </w:p>
    <w:p w:rsidR="00582BF6" w:rsidRDefault="00582BF6">
      <w:pPr>
        <w:ind w:firstLine="640"/>
        <w:rPr>
          <w:sz w:val="32"/>
          <w:szCs w:val="40"/>
        </w:rPr>
      </w:pPr>
    </w:p>
    <w:sectPr w:rsidR="00582BF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5C3" w:rsidRDefault="00DA45C3" w:rsidP="00DA45C3">
      <w:r>
        <w:separator/>
      </w:r>
    </w:p>
  </w:endnote>
  <w:endnote w:type="continuationSeparator" w:id="0">
    <w:p w:rsidR="00DA45C3" w:rsidRDefault="00DA45C3" w:rsidP="00DA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5C3" w:rsidRPr="00783ECD" w:rsidRDefault="00783ECD" w:rsidP="00783EC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83E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5C3" w:rsidRDefault="00DA45C3" w:rsidP="00DA45C3">
      <w:r>
        <w:separator/>
      </w:r>
    </w:p>
  </w:footnote>
  <w:footnote w:type="continuationSeparator" w:id="0">
    <w:p w:rsidR="00DA45C3" w:rsidRDefault="00DA45C3" w:rsidP="00DA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5C3" w:rsidRPr="00783ECD" w:rsidRDefault="00783ECD" w:rsidP="00783ECD">
    <w:pPr>
      <w:pStyle w:val="a3"/>
      <w:rPr>
        <w:rFonts w:ascii="微软雅黑" w:eastAsia="微软雅黑" w:hAnsi="微软雅黑"/>
        <w:color w:val="000000"/>
        <w:sz w:val="24"/>
      </w:rPr>
    </w:pPr>
    <w:r w:rsidRPr="00783E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27B93"/>
    <w:rsid w:val="00582BF6"/>
    <w:rsid w:val="00783ECD"/>
    <w:rsid w:val="00DA45C3"/>
    <w:rsid w:val="7562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A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A45C3"/>
    <w:rPr>
      <w:kern w:val="2"/>
      <w:sz w:val="18"/>
      <w:szCs w:val="18"/>
    </w:rPr>
  </w:style>
  <w:style w:type="paragraph" w:styleId="a4">
    <w:name w:val="footer"/>
    <w:basedOn w:val="a"/>
    <w:link w:val="Char0"/>
    <w:rsid w:val="00DA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45C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A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A45C3"/>
    <w:rPr>
      <w:kern w:val="2"/>
      <w:sz w:val="18"/>
      <w:szCs w:val="18"/>
    </w:rPr>
  </w:style>
  <w:style w:type="paragraph" w:styleId="a4">
    <w:name w:val="footer"/>
    <w:basedOn w:val="a"/>
    <w:link w:val="Char0"/>
    <w:rsid w:val="00DA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45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398</Words>
  <Characters>2273</Characters>
  <Application>Microsoft Office Word</Application>
  <DocSecurity>0</DocSecurity>
  <Lines>18</Lines>
  <Paragraphs>5</Paragraphs>
  <ScaleCrop>false</ScaleCrop>
  <Company>China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2020-05-14T04:55:00Z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