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49" w:rsidRDefault="009906FF">
      <w:pPr>
        <w:pStyle w:val="a3"/>
        <w:widowControl/>
        <w:spacing w:beforeAutospacing="0" w:afterAutospacing="0"/>
        <w:jc w:val="center"/>
      </w:pPr>
      <w:r>
        <w:rPr>
          <w:rStyle w:val="a4"/>
          <w:sz w:val="36"/>
          <w:szCs w:val="36"/>
        </w:rPr>
        <w:t>关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于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积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累</w:t>
      </w:r>
    </w:p>
    <w:p w:rsidR="00103249" w:rsidRDefault="00103249">
      <w:pPr>
        <w:pStyle w:val="a3"/>
        <w:widowControl/>
        <w:spacing w:beforeAutospacing="0" w:afterAutospacing="0"/>
        <w:ind w:firstLine="420"/>
      </w:pPr>
    </w:p>
    <w:p w:rsidR="00103249" w:rsidRDefault="009906FF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毛竹用了4年时间，仅仅长了3厘米，但从第5年开始，以每天30厘米的速度疯狂地生长，仅用6周，就长到了15米。</w:t>
      </w:r>
    </w:p>
    <w:p w:rsidR="00103249" w:rsidRDefault="00103249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103249" w:rsidRDefault="009906FF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其实，在前面的４年，毛竹将根在土壤里累计延伸了数百平方米。</w:t>
      </w:r>
    </w:p>
    <w:p w:rsidR="00103249" w:rsidRDefault="00103249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103249" w:rsidRDefault="009906FF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Style w:val="a4"/>
          <w:rFonts w:ascii="Microsoft YaHei UI" w:eastAsia="Microsoft YaHei UI" w:hAnsi="Microsoft YaHei UI" w:cs="Microsoft YaHei UI" w:hint="eastAsia"/>
          <w:sz w:val="28"/>
          <w:szCs w:val="28"/>
        </w:rPr>
        <w:t>做人做事亦是如此，不要担心付出得不到回报，因为这些付出都是为了扎根，等到时机成熟，你会登上别人遥不可及的巅峰。</w:t>
      </w:r>
      <w:bookmarkStart w:id="0" w:name="_GoBack"/>
      <w:bookmarkEnd w:id="0"/>
    </w:p>
    <w:p w:rsidR="00103249" w:rsidRDefault="00103249">
      <w:pPr>
        <w:widowControl/>
        <w:jc w:val="left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103249" w:rsidRDefault="00103249"/>
    <w:sectPr w:rsidR="00103249" w:rsidSect="001032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6FF" w:rsidRDefault="009906FF" w:rsidP="009906FF">
      <w:r>
        <w:separator/>
      </w:r>
    </w:p>
  </w:endnote>
  <w:endnote w:type="continuationSeparator" w:id="0">
    <w:p w:rsidR="009906FF" w:rsidRDefault="009906FF" w:rsidP="0099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CAE" w:rsidRPr="00F12757" w:rsidRDefault="00F12757" w:rsidP="00F12757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F127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6FF" w:rsidRDefault="009906FF" w:rsidP="009906FF">
      <w:r>
        <w:separator/>
      </w:r>
    </w:p>
  </w:footnote>
  <w:footnote w:type="continuationSeparator" w:id="0">
    <w:p w:rsidR="009906FF" w:rsidRDefault="009906FF" w:rsidP="00990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6FF" w:rsidRPr="00F12757" w:rsidRDefault="00F12757" w:rsidP="00F12757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127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249"/>
    <w:rsid w:val="00103249"/>
    <w:rsid w:val="00530CAE"/>
    <w:rsid w:val="009906FF"/>
    <w:rsid w:val="00F12757"/>
    <w:rsid w:val="260776BA"/>
    <w:rsid w:val="756D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324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0324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03249"/>
    <w:rPr>
      <w:b/>
    </w:rPr>
  </w:style>
  <w:style w:type="paragraph" w:styleId="a5">
    <w:name w:val="header"/>
    <w:basedOn w:val="a"/>
    <w:link w:val="Char"/>
    <w:rsid w:val="00990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906FF"/>
    <w:rPr>
      <w:kern w:val="2"/>
      <w:sz w:val="18"/>
      <w:szCs w:val="18"/>
    </w:rPr>
  </w:style>
  <w:style w:type="paragraph" w:styleId="a6">
    <w:name w:val="footer"/>
    <w:basedOn w:val="a"/>
    <w:link w:val="Char0"/>
    <w:rsid w:val="00990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906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P R C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2021-04-21T08:01:00Z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85E18BFAF4A840DAA386E5308428C4A6</vt:lpwstr>
  </property>
</Properties>
</file>