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A90" w:rsidRDefault="00E7392C">
      <w:pPr>
        <w:jc w:val="center"/>
        <w:rPr>
          <w:rFonts w:eastAsia="宋体"/>
          <w:b/>
          <w:bCs/>
          <w:sz w:val="28"/>
          <w:szCs w:val="28"/>
          <w:lang w:eastAsia="zh-CN"/>
        </w:rPr>
      </w:pPr>
      <w:r>
        <w:rPr>
          <w:rFonts w:eastAsia="宋体" w:hint="eastAsia"/>
          <w:b/>
          <w:bCs/>
          <w:sz w:val="28"/>
          <w:szCs w:val="28"/>
          <w:lang w:eastAsia="zh-CN"/>
        </w:rPr>
        <w:t>教育男孩的十四条方法</w:t>
      </w:r>
    </w:p>
    <w:p w:rsidR="00DE1A90" w:rsidRDefault="00DE1A90"/>
    <w:p w:rsidR="00DE1A90" w:rsidRDefault="00E7392C">
      <w:r>
        <w:t>一个男孩子应该自信，勇敢，坚强，阳光，快乐。经常给孩子讲一些有关勇敢的故事。善于观察，当他遇到困难时，能得到及时地帮助，鼓励他去战胜困难。有些孩子胆小怕事，缺少勇敢精神，一个很重要的原因，就是家长对孩子过于爱“初生牛犊不怕虎”，孩子很小的时候是不知道害怕的，但是由于很多家长对子女过于关注，担心孩子受委屈、受伤害，当孩子面临小小的困难或考验时，马上就把孩子置于“保护伞”下，剥夺了孩子锻炼勇敢品质的机会。如此以往就造成孩子胆小怕事的个性，以致长大后都很难纠正。只有大胆放手让孩子去做事，让孩子在生活中接受锻炼，オ会使孩子变得勇敢，变得坚强，成为一个富有勇敢精神的人。</w:t>
      </w:r>
    </w:p>
    <w:p w:rsidR="00DE1A90" w:rsidRDefault="00E7392C">
      <w:r>
        <w:rPr>
          <w:rFonts w:eastAsia="宋体" w:hint="eastAsia"/>
          <w:lang w:eastAsia="zh-CN"/>
        </w:rPr>
        <w:t>一、</w:t>
      </w:r>
      <w:r>
        <w:t>密切同孩子之间的感情。在培养快乐性格的过程中，友谊起着重要作用，所以父母要加深与孩子的感情，鼓励孩子与同龄人一起玩要，让他们学会愉快融地与人交往。</w:t>
      </w:r>
    </w:p>
    <w:p w:rsidR="00DE1A90" w:rsidRDefault="00E7392C">
      <w:r>
        <w:rPr>
          <w:rFonts w:eastAsia="宋体" w:hint="eastAsia"/>
          <w:lang w:eastAsia="zh-CN"/>
        </w:rPr>
        <w:t>二、</w:t>
      </w:r>
      <w:r>
        <w:t>给孩子提供決策的权利。养成快乐性格与指导、控制孩子行为有着密切的联系，父母要设法给孩子提供机会，使其从小知道怎样使用自己的策权</w:t>
      </w:r>
    </w:p>
    <w:p w:rsidR="00DE1A90" w:rsidRDefault="00E7392C">
      <w:r>
        <w:rPr>
          <w:rFonts w:eastAsia="宋体" w:hint="eastAsia"/>
          <w:lang w:eastAsia="zh-CN"/>
        </w:rPr>
        <w:t>三、</w:t>
      </w:r>
      <w:r>
        <w:t>教孩子调整心理状态。要使孩子明白，有些人生快乐，其秘诀在于具有适应力很强的心理状态，这使他们很快地从失望中振作起来。在孩子受到挫折时，可为他指出前途总是光明的，使他在恢复快乐心情的环境中寻找安。之所以爱哭爱生气就是因为他知道一哭一闹大人就不再为难他，下次他再哭同的时候你大可不必焦虑要告诉他哭是没有用的然后一点点的引导他解決的方法比如跟同学闹别扭你应该问他为什么会闹别扭担，你觉得自己有错吗?你觉得应该怎么做才能解决呢?我也认为你说的这个方法不错，如果他做到了，就给他精神鼓励，要发自内心的、平等的让他感觉自己也是一个大人，能够独立思考当他因为得不到什么东西而哭闹的时候，更不能受协，一旦养成习惯，他的贪心就会越来越大，只怕哪天父母也承担不起，不立马买给他，还有一个好处，让他知道东西的珍贵，不是随便哭闹下就能得到的平时可以多讲些引导他价值观，世界观的事情并表示自己的态度，时间久了，在他的心里就会形成一个大体的轮廓他也会向着您所肯定的方向发展</w:t>
      </w:r>
      <w:r>
        <w:rPr>
          <w:rFonts w:eastAsia="宋体" w:hint="eastAsia"/>
          <w:lang w:eastAsia="zh-CN"/>
        </w:rPr>
        <w:t>。</w:t>
      </w:r>
    </w:p>
    <w:p w:rsidR="00DE1A90" w:rsidRDefault="00DE1A90"/>
    <w:p w:rsidR="00DE1A90" w:rsidRDefault="00E7392C">
      <w:r>
        <w:t>四、该碰的钉子要让他碰。孩子初来人世，单纯幼稚，假如家长处处都替他安排得天衣无缝，他就不会对这个世界有真正的了解，将来就很可能会碰大钉子。正如鱼儿生下来就要在水中闯荡一样，如果好意为他套上一个救生圈，后果会怎样呢?现在的独生子女大多生活条件优越，平时饭来张口，衣来伸手。这样的孩子遇到困难时，往往是不知所措。有一个孩子，自己将裤子穿反了，在幼儿园无法解小便，被尿憋了半天，居然不会想办法把裤子换过来，而忍受憋尿之苦，回家后又对着父母大哭大闹。可以看出这些孩子面对困难只会怨天尤人。我们如果能在日常生活中为孩子设置一些困难，鼓励他们自己想办法去解，会有利于増强孩子的生活能力，培养他们克服困难的勇气和意志。</w:t>
      </w:r>
    </w:p>
    <w:p w:rsidR="00DE1A90" w:rsidRDefault="00E7392C">
      <w:r>
        <w:lastRenderedPageBreak/>
        <w:t>五、该绕的弯路要让他绕。家长提供的捷径孩子未必买账，即使走在捷径上他也不定能踏下心来，反而会对自己设计的路难以忘怀。而且，没有过程的结局、没有挫折的成功，就像凭空给了中国足球队一个世界冠军称号，有什么意义呢?</w:t>
      </w:r>
    </w:p>
    <w:p w:rsidR="00DE1A90" w:rsidRDefault="00E7392C">
      <w:r>
        <w:t>六、该受的苦累要让他受。要让孩子知道一切幸福都来之不易。否则，他就不会珍惜它、理解它，导致身在福中不知福。平时适当地给孩子实施点劳累刺激，让他们做一些力所能及的家务活，参加一些运动量适当的体育活动和公益劳动，不仅有利于提高孩子的身体素质，还能培养其吃苦耐的精神，让他们在劳动中増长智慧、体验他人工作的辛苦，从而学会尊重他人的劳动，珍惜劳动成果。</w:t>
      </w:r>
    </w:p>
    <w:p w:rsidR="00DE1A90" w:rsidRDefault="00E7392C">
      <w:r>
        <w:t>七、该动的脑子要让他动。孩子有自己的思维，应该给他们一定的空间，一来可以锻炼他们的应变能力，二来也可以让他们懂得生活的甘苦。</w:t>
      </w:r>
    </w:p>
    <w:p w:rsidR="00DE1A90" w:rsidRDefault="00E7392C">
      <w:r>
        <w:t>八、该受的批评要让他受。许多处于“＂众星捧月”地位的孩子，骄横慢，他们偶尔受到批评，便会大使性子、大哭大闹或者丧失信心。对于这样的孩子，及时适当地进行批评教育，指出其缺点与不足，并予以适当的约束是非常必要的。虽然这些孩子在接受批评时心里是难受的，但这种心理磨难正是克服骄、娇二气的良药。</w:t>
      </w:r>
    </w:p>
    <w:p w:rsidR="00DE1A90" w:rsidRDefault="00E7392C">
      <w:r>
        <w:t>九、进行男子汉的独立性训练与培养。在家里，要将男孩当作真正的男子汉，给他独立做事的机会，独立思考自己面临的问题。家长不应对男孩过度保护，更应注意，在上小学前就要及早给他独立自由的活动空间，要有自己的小房间，从形式和内容上都要独立起来</w:t>
      </w:r>
    </w:p>
    <w:p w:rsidR="00DE1A90" w:rsidRDefault="00DE1A90"/>
    <w:p w:rsidR="00DE1A90" w:rsidRDefault="00DE1A90"/>
    <w:p w:rsidR="00DE1A90" w:rsidRDefault="00E7392C">
      <w:r>
        <w:t>5、为男孩做好表率。在人生的不同阶段，男孩总是要在身边寻找一位男性作为榜样来模仿。在这里，我尤其要告诉各位父亲，干万不要错过这样的机会。父亲的陪伴和教育，会让男孩成长更安全。研究发现，男孩在他成长中寻找父亲榜样的作用比起讲课、责骂、惩、收买和哄骗等做法要远远有效得多。男孩往往会专注父亲的一举一动，注意他们的行为和价值观的每一个微小的差异。因此父亲应该在男孩面前做好表率，做好力所能及的事情，帮助男孩树立责任心</w:t>
      </w:r>
    </w:p>
    <w:p w:rsidR="00DE1A90" w:rsidRDefault="00DE1A90"/>
    <w:p w:rsidR="00DE1A90" w:rsidRDefault="00E7392C">
      <w:r>
        <w:t>十、创造一个宽松的生活学习空间。对男孩应更注重培养领袖素质，其独特个性的形成非常重要。父母不要替男孩安排他学习和生活的细节，不应要求男孩唯唯喏，而应尽量教他学会自己拿主意、作决定，锻炼果断決策、组织和指挥別人的能力比什么都重要。</w:t>
      </w:r>
    </w:p>
    <w:p w:rsidR="00DE1A90" w:rsidRDefault="00E7392C">
      <w:r>
        <w:t>十ー、父母应对青春少男给予尊重和理解。青春期男孩尤其缺少倾诉内心和宣泄情感的机会，促膝倾谈比指手划脚高明一干倍。父母一定要经常与男孩进行心理沟通，并避免老人过度爱;使男孩善于开心扉，开朗直言，而不要成为窝窝曩、沉默寡言的“闷葫芦</w:t>
      </w:r>
    </w:p>
    <w:p w:rsidR="00DE1A90" w:rsidRDefault="00E7392C">
      <w:r>
        <w:lastRenderedPageBreak/>
        <w:t>十二、锻炼应对各种挫折的胆量和意志力。自信心是男孩成长与成材的翅牓，男孩应经得起各种打打，良好的心理承受能力和坚强的意志力是建立自信心的基础。父亲不仅是男孩的男性榜样，而且要给他鼓励、支持和时间与空间到位的父爱，缺少父爱的男孩会“人格缺钙</w:t>
      </w:r>
    </w:p>
    <w:p w:rsidR="00DE1A90" w:rsidRDefault="00E7392C">
      <w:r>
        <w:t>十三、男孩应有自己的“＂朋友圈”。人际交往可锻炼男孩的社会适应能力，通过与同龄人的广泛交往，树立自己的良好公众形象与公信力，这是男孩走向心理成熟的必经之路。</w:t>
      </w:r>
    </w:p>
    <w:p w:rsidR="00DE1A90" w:rsidRDefault="00E7392C">
      <w:r>
        <w:t>十四、培养对社会和家庭的责任感、义务感。关注家庭，服务于家人，是人的社会化的开端;男孩在家里必须做家务劳动，学会生活自理，这样才谈得上成为社会有用之材。</w:t>
      </w:r>
    </w:p>
    <w:p w:rsidR="00DE1A90" w:rsidRDefault="00E7392C">
      <w:r>
        <w:t>1、家长要逐步放手，但告诉孩子家长永远在孩子身边，远陪伴他，让他有安全感</w:t>
      </w:r>
    </w:p>
    <w:p w:rsidR="00DE1A90" w:rsidRDefault="00E7392C">
      <w:r>
        <w:t>2、让宝宝多参加室外和群体活动，让宝宝多和女生玩，可以满足他们小小的责任感</w:t>
      </w:r>
    </w:p>
    <w:p w:rsidR="00DE1A90" w:rsidRDefault="00E7392C">
      <w:r>
        <w:t>3、建议给孩子树立优秀的男性偶像，这个偶像可以是爸爸或外公、爷爷等，定要让这些男性多陪陪孩子，尤其是父亲。</w:t>
      </w:r>
    </w:p>
    <w:p w:rsidR="00DE1A90" w:rsidRDefault="00E7392C">
      <w:r>
        <w:t>4、体谅男孩的特殊表达方式。由于体内睾丸素的作用，男孩比女孩更容易愤怒，更需要发泄，侵略、冒险和竞争是男孩的天性男孩往往喜欢用肢体语言来表达他的情感。家长要引导男孩多问为什么，和他一起分析问题，并提出解決问题的方法，从而培养男孩的理性思维。</w:t>
      </w:r>
      <w:bookmarkStart w:id="0" w:name="_GoBack"/>
      <w:bookmarkEnd w:id="0"/>
    </w:p>
    <w:p w:rsidR="00DE1A90" w:rsidRDefault="00DE1A90"/>
    <w:p w:rsidR="00DE1A90" w:rsidRDefault="00DE1A90"/>
    <w:sectPr w:rsidR="00DE1A90" w:rsidSect="00DE1A90">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A90" w:rsidRDefault="00E7392C">
      <w:pPr>
        <w:spacing w:line="240" w:lineRule="auto"/>
      </w:pPr>
      <w:r>
        <w:separator/>
      </w:r>
    </w:p>
  </w:endnote>
  <w:endnote w:type="continuationSeparator" w:id="0">
    <w:p w:rsidR="00DE1A90" w:rsidRDefault="00E73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E6" w:rsidRPr="00BD6135" w:rsidRDefault="00BD6135" w:rsidP="00BD6135">
    <w:pPr>
      <w:pStyle w:val="a4"/>
      <w:jc w:val="center"/>
      <w:rPr>
        <w:rFonts w:ascii="微软雅黑" w:eastAsia="微软雅黑" w:hAnsi="微软雅黑"/>
        <w:color w:val="000000"/>
        <w:sz w:val="24"/>
      </w:rPr>
    </w:pPr>
    <w:r w:rsidRPr="00BD613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A90" w:rsidRDefault="00E7392C">
      <w:pPr>
        <w:spacing w:after="0" w:line="240" w:lineRule="auto"/>
      </w:pPr>
      <w:r>
        <w:separator/>
      </w:r>
    </w:p>
  </w:footnote>
  <w:footnote w:type="continuationSeparator" w:id="0">
    <w:p w:rsidR="00DE1A90" w:rsidRDefault="00E73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92C" w:rsidRPr="00BD6135" w:rsidRDefault="00BD6135" w:rsidP="00BD6135">
    <w:pPr>
      <w:pStyle w:val="a3"/>
      <w:pBdr>
        <w:bottom w:val="none" w:sz="0" w:space="0" w:color="auto"/>
      </w:pBdr>
      <w:rPr>
        <w:rFonts w:ascii="微软雅黑" w:eastAsia="微软雅黑" w:hAnsi="微软雅黑"/>
        <w:color w:val="000000"/>
        <w:sz w:val="24"/>
      </w:rPr>
    </w:pPr>
    <w:r w:rsidRPr="00BD613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4AF2"/>
    <w:rsid w:val="00A02F19"/>
    <w:rsid w:val="00A471E6"/>
    <w:rsid w:val="00A94AF2"/>
    <w:rsid w:val="00BD6135"/>
    <w:rsid w:val="00DE1A90"/>
    <w:rsid w:val="00E7392C"/>
    <w:rsid w:val="2A4A2FF3"/>
  </w:rsids>
  <m:mathPr>
    <m:mathFont m:val="Cambria Math"/>
    <m:brkBin m:val="before"/>
    <m:brkBinSub m:val="--"/>
    <m:smallFrac/>
    <m:dispDef/>
    <m:lMargin m:val="0"/>
    <m:rMargin m:val="0"/>
    <m:defJc m:val="centerGroup"/>
    <m:wrapIndent m:val="1440"/>
    <m:intLim m:val="subSup"/>
    <m:naryLim m:val="undOvr"/>
  </m:mathPr>
  <w:themeFontLang w:val="en-US" w:eastAsia="zh-CN" w:bidi="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1A90"/>
    <w:pPr>
      <w:spacing w:after="200" w:line="276" w:lineRule="auto"/>
    </w:pPr>
    <w:rPr>
      <w:rFonts w:eastAsiaTheme="minorHAnsi"/>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392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7392C"/>
    <w:rPr>
      <w:rFonts w:eastAsiaTheme="minorHAnsi"/>
      <w:sz w:val="18"/>
      <w:szCs w:val="18"/>
      <w:lang w:eastAsia="en-US" w:bidi="en-US"/>
    </w:rPr>
  </w:style>
  <w:style w:type="paragraph" w:styleId="a4">
    <w:name w:val="footer"/>
    <w:basedOn w:val="a"/>
    <w:link w:val="Char0"/>
    <w:uiPriority w:val="99"/>
    <w:unhideWhenUsed/>
    <w:rsid w:val="00E7392C"/>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E7392C"/>
    <w:rPr>
      <w:rFonts w:eastAsiaTheme="minorHAnsi"/>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408</Words>
  <Characters>2329</Characters>
  <Application>Microsoft Office Word</Application>
  <DocSecurity>0</DocSecurity>
  <Lines>19</Lines>
  <Paragraphs>5</Paragraphs>
  <ScaleCrop>false</ScaleCrop>
  <Company>officegen</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User</cp:lastModifiedBy>
  <cp:revision>4</cp:revision>
  <dcterms:created xsi:type="dcterms:W3CDTF">2021-04-30T04:08:00Z</dcterms:created>
  <dcterms:modified xsi:type="dcterms:W3CDTF">2022-05-22T15:42:00Z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1F33A828233F44F6AFC7A765F420641F</vt:lpwstr>
  </property>
</Properties>
</file>