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0BC" w:rsidRDefault="00A55F36">
      <w:pPr>
        <w:pStyle w:val="2"/>
        <w:widowControl/>
        <w:shd w:val="clear" w:color="auto" w:fill="FFFFFF"/>
        <w:spacing w:beforeAutospacing="0" w:after="210" w:afterAutospacing="0" w:line="21" w:lineRule="atLeast"/>
        <w:rPr>
          <w:rFonts w:ascii="Microsoft YaHei UI" w:eastAsia="Microsoft YaHei UI" w:hAnsi="Microsoft YaHei UI" w:cs="Microsoft YaHei UI" w:hint="default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33"/>
          <w:szCs w:val="33"/>
          <w:shd w:val="clear" w:color="auto" w:fill="FFFFFF"/>
        </w:rPr>
        <w:t>长大后最吃亏的，往往是这三种孩子（家长必读）</w:t>
      </w:r>
    </w:p>
    <w:p w:rsidR="00E970BC" w:rsidRDefault="00A55F36">
      <w:pPr>
        <w:numPr>
          <w:ilvl w:val="0"/>
          <w:numId w:val="1"/>
        </w:numPr>
        <w:rPr>
          <w:rStyle w:val="a5"/>
          <w:rFonts w:ascii="Microsoft YaHei UI" w:eastAsia="Microsoft YaHei UI" w:hAnsi="Microsoft YaHei UI" w:cs="Microsoft YaHei UI"/>
          <w:b w:val="0"/>
          <w:bCs/>
          <w:szCs w:val="21"/>
        </w:rPr>
      </w:pPr>
      <w:r>
        <w:rPr>
          <w:rStyle w:val="a5"/>
          <w:rFonts w:ascii="Microsoft YaHei UI" w:eastAsia="Microsoft YaHei UI" w:hAnsi="Microsoft YaHei UI" w:cs="Microsoft YaHei UI" w:hint="eastAsia"/>
          <w:szCs w:val="21"/>
        </w:rPr>
        <w:t>懒惰的孩子没办法自律和自立</w:t>
      </w:r>
    </w:p>
    <w:p w:rsidR="00E970BC" w:rsidRDefault="00A55F36">
      <w:pPr>
        <w:rPr>
          <w:rStyle w:val="a5"/>
          <w:rFonts w:ascii="Microsoft YaHei UI" w:eastAsia="Microsoft YaHei UI" w:hAnsi="Microsoft YaHei UI" w:cs="Microsoft YaHei UI"/>
          <w:szCs w:val="21"/>
        </w:rPr>
      </w:pPr>
      <w:r>
        <w:rPr>
          <w:rStyle w:val="a5"/>
          <w:rFonts w:ascii="Microsoft YaHei UI" w:eastAsia="Microsoft YaHei UI" w:hAnsi="Microsoft YaHei UI" w:cs="Microsoft YaHei UI" w:hint="eastAsia"/>
          <w:szCs w:val="21"/>
        </w:rPr>
        <w:t>孩子不懂“自己的事情自己做”，就永远不可能自立。</w:t>
      </w:r>
    </w:p>
    <w:p w:rsidR="00E970BC" w:rsidRDefault="00A55F36">
      <w:pPr>
        <w:rPr>
          <w:rStyle w:val="a5"/>
          <w:rFonts w:ascii="Microsoft YaHei UI" w:eastAsia="Microsoft YaHei UI" w:hAnsi="Microsoft YaHei UI" w:cs="Microsoft YaHei UI"/>
          <w:b w:val="0"/>
          <w:bCs/>
          <w:color w:val="333333"/>
          <w:spacing w:val="8"/>
          <w:szCs w:val="21"/>
          <w:shd w:val="clear" w:color="auto" w:fill="FFFFFF"/>
        </w:rPr>
      </w:pPr>
      <w:r>
        <w:rPr>
          <w:rStyle w:val="a5"/>
          <w:rFonts w:ascii="Microsoft YaHei UI" w:eastAsia="Microsoft YaHei UI" w:hAnsi="Microsoft YaHei UI" w:cs="Microsoft YaHei UI" w:hint="eastAsia"/>
          <w:b w:val="0"/>
          <w:bCs/>
          <w:color w:val="333333"/>
          <w:spacing w:val="8"/>
          <w:szCs w:val="21"/>
          <w:shd w:val="clear" w:color="auto" w:fill="FFFFFF"/>
        </w:rPr>
        <w:t>懒惰的孩子很难自立，不自立的孩子很难获得幸福。</w:t>
      </w:r>
    </w:p>
    <w:p w:rsidR="00E970BC" w:rsidRDefault="00A55F36">
      <w:pPr>
        <w:rPr>
          <w:rFonts w:ascii="Microsoft YaHei UI" w:eastAsia="Microsoft YaHei UI" w:hAnsi="Microsoft YaHei UI" w:cs="Microsoft YaHei UI"/>
          <w:bCs/>
          <w:color w:val="333333"/>
          <w:spacing w:val="8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bCs/>
          <w:color w:val="333333"/>
          <w:spacing w:val="8"/>
          <w:szCs w:val="21"/>
          <w:shd w:val="clear" w:color="auto" w:fill="FFFFFF"/>
        </w:rPr>
        <w:t>父母要给孩子适当的压力和规则，让孩子努力起来，克服懒惰，变得积极。</w:t>
      </w:r>
    </w:p>
    <w:p w:rsidR="00E970BC" w:rsidRDefault="00A55F36">
      <w:pPr>
        <w:numPr>
          <w:ilvl w:val="0"/>
          <w:numId w:val="1"/>
        </w:numPr>
        <w:rPr>
          <w:rStyle w:val="a5"/>
          <w:rFonts w:ascii="Microsoft YaHei UI" w:eastAsia="Microsoft YaHei UI" w:hAnsi="Microsoft YaHei UI" w:cs="Microsoft YaHei UI"/>
          <w:szCs w:val="21"/>
        </w:rPr>
      </w:pPr>
      <w:r>
        <w:rPr>
          <w:rStyle w:val="a5"/>
          <w:rFonts w:ascii="Microsoft YaHei UI" w:eastAsia="Microsoft YaHei UI" w:hAnsi="Microsoft YaHei UI" w:cs="Microsoft YaHei UI" w:hint="eastAsia"/>
          <w:szCs w:val="21"/>
        </w:rPr>
        <w:t>脆弱的孩子承受不住责任与失败</w:t>
      </w:r>
    </w:p>
    <w:p w:rsidR="00E970BC" w:rsidRDefault="00A55F36">
      <w:pPr>
        <w:rPr>
          <w:rStyle w:val="a5"/>
          <w:rFonts w:ascii="Microsoft YaHei UI" w:eastAsia="Microsoft YaHei UI" w:hAnsi="Microsoft YaHei UI" w:cs="Microsoft YaHei UI"/>
          <w:szCs w:val="21"/>
        </w:rPr>
      </w:pPr>
      <w:r>
        <w:rPr>
          <w:rStyle w:val="a5"/>
          <w:rFonts w:ascii="Microsoft YaHei UI" w:eastAsia="Microsoft YaHei UI" w:hAnsi="Microsoft YaHei UI" w:cs="Microsoft YaHei UI" w:hint="eastAsia"/>
          <w:szCs w:val="21"/>
        </w:rPr>
        <w:t>经不起挫折的孩子，未来的路会很难走。</w:t>
      </w:r>
    </w:p>
    <w:p w:rsidR="00E970BC" w:rsidRDefault="00A55F36">
      <w:pPr>
        <w:rPr>
          <w:rFonts w:ascii="Microsoft YaHei UI" w:eastAsia="Microsoft YaHei UI" w:hAnsi="Microsoft YaHei UI" w:cs="Microsoft YaHei UI"/>
          <w:szCs w:val="21"/>
        </w:rPr>
      </w:pPr>
      <w:r>
        <w:rPr>
          <w:rFonts w:ascii="Microsoft YaHei UI" w:eastAsia="Microsoft YaHei UI" w:hAnsi="Microsoft YaHei UI" w:cs="Microsoft YaHei UI" w:hint="eastAsia"/>
          <w:szCs w:val="21"/>
        </w:rPr>
        <w:t>人体缺钙就会得软骨症，心灵缺钙就会造成心理脆弱。</w:t>
      </w:r>
      <w:r>
        <w:rPr>
          <w:rFonts w:ascii="Microsoft YaHei UI" w:eastAsia="Microsoft YaHei UI" w:hAnsi="Microsoft YaHei UI" w:cs="Microsoft YaHei UI" w:hint="eastAsia"/>
          <w:sz w:val="24"/>
        </w:rPr>
        <w:br/>
      </w:r>
      <w:r>
        <w:rPr>
          <w:rFonts w:ascii="Microsoft YaHei UI" w:eastAsia="Microsoft YaHei UI" w:hAnsi="Microsoft YaHei UI" w:cs="Microsoft YaHei UI" w:hint="eastAsia"/>
          <w:szCs w:val="21"/>
        </w:rPr>
        <w:t>给心灵补钙，就要让孩子走出温室，走到风雨之中接受洗礼，创造机会让孩子感受真正的生活，现实的社会。</w:t>
      </w:r>
    </w:p>
    <w:p w:rsidR="00E970BC" w:rsidRDefault="00E970BC">
      <w:pPr>
        <w:rPr>
          <w:rFonts w:ascii="Microsoft YaHei UI" w:eastAsia="Microsoft YaHei UI" w:hAnsi="Microsoft YaHei UI" w:cs="Microsoft YaHei UI"/>
          <w:szCs w:val="21"/>
        </w:rPr>
      </w:pPr>
    </w:p>
    <w:p w:rsidR="00E970BC" w:rsidRDefault="00A55F36">
      <w:pPr>
        <w:numPr>
          <w:ilvl w:val="0"/>
          <w:numId w:val="1"/>
        </w:numPr>
        <w:rPr>
          <w:rStyle w:val="a5"/>
          <w:rFonts w:ascii="Microsoft YaHei UI" w:eastAsia="Microsoft YaHei UI" w:hAnsi="Microsoft YaHei UI" w:cs="Microsoft YaHei UI"/>
          <w:szCs w:val="21"/>
        </w:rPr>
      </w:pPr>
      <w:r>
        <w:rPr>
          <w:rStyle w:val="a5"/>
          <w:rFonts w:ascii="Microsoft YaHei UI" w:eastAsia="Microsoft YaHei UI" w:hAnsi="Microsoft YaHei UI" w:cs="Microsoft YaHei UI" w:hint="eastAsia"/>
          <w:szCs w:val="21"/>
        </w:rPr>
        <w:t>自卑的孩子过不好自己的一生</w:t>
      </w:r>
    </w:p>
    <w:p w:rsidR="00E970BC" w:rsidRDefault="00A55F36">
      <w:pPr>
        <w:rPr>
          <w:rStyle w:val="a5"/>
          <w:rFonts w:ascii="Microsoft YaHei UI" w:eastAsia="Microsoft YaHei UI" w:hAnsi="Microsoft YaHei UI" w:cs="Microsoft YaHei UI"/>
          <w:szCs w:val="21"/>
        </w:rPr>
      </w:pPr>
      <w:r>
        <w:rPr>
          <w:rStyle w:val="a5"/>
          <w:rFonts w:ascii="Microsoft YaHei UI" w:eastAsia="Microsoft YaHei UI" w:hAnsi="Microsoft YaHei UI" w:cs="Microsoft YaHei UI" w:hint="eastAsia"/>
          <w:szCs w:val="21"/>
        </w:rPr>
        <w:t>自卑是一种性格缺陷，却不是天生的，往往是父母造成的。</w:t>
      </w:r>
    </w:p>
    <w:p w:rsidR="00E970BC" w:rsidRDefault="00A55F36">
      <w:pPr>
        <w:rPr>
          <w:rStyle w:val="a5"/>
          <w:rFonts w:ascii="Microsoft YaHei UI" w:eastAsia="Microsoft YaHei UI" w:hAnsi="Microsoft YaHei UI" w:cs="Microsoft YaHei UI"/>
          <w:szCs w:val="21"/>
        </w:rPr>
      </w:pPr>
      <w:r>
        <w:rPr>
          <w:rFonts w:ascii="Microsoft YaHei UI" w:eastAsia="Microsoft YaHei UI" w:hAnsi="Microsoft YaHei UI" w:cs="Microsoft YaHei UI" w:hint="eastAsia"/>
          <w:szCs w:val="21"/>
        </w:rPr>
        <w:t>对于孩子，与其指责挫败，不如多给一些正面鼓励。</w:t>
      </w:r>
      <w:r>
        <w:rPr>
          <w:rFonts w:ascii="Microsoft YaHei UI" w:eastAsia="Microsoft YaHei UI" w:hAnsi="Microsoft YaHei UI" w:cs="Microsoft YaHei UI" w:hint="eastAsia"/>
          <w:sz w:val="24"/>
        </w:rPr>
        <w:br/>
      </w:r>
      <w:r>
        <w:rPr>
          <w:rFonts w:ascii="Microsoft YaHei UI" w:eastAsia="Microsoft YaHei UI" w:hAnsi="Microsoft YaHei UI" w:cs="Microsoft YaHei UI" w:hint="eastAsia"/>
          <w:szCs w:val="21"/>
        </w:rPr>
        <w:t>挫折面前，孩子得到父母的鼓励，就不再害怕挫折与失败，甚至越挫越勇。</w:t>
      </w:r>
      <w:r>
        <w:rPr>
          <w:rFonts w:ascii="Microsoft YaHei UI" w:eastAsia="Microsoft YaHei UI" w:hAnsi="Microsoft YaHei UI" w:cs="Microsoft YaHei UI" w:hint="eastAsia"/>
          <w:sz w:val="24"/>
        </w:rPr>
        <w:br/>
      </w:r>
      <w:r>
        <w:rPr>
          <w:rFonts w:ascii="Microsoft YaHei UI" w:eastAsia="Microsoft YaHei UI" w:hAnsi="Microsoft YaHei UI" w:cs="Microsoft YaHei UI" w:hint="eastAsia"/>
          <w:szCs w:val="21"/>
        </w:rPr>
        <w:t>父母积极的态度、表情和语言，会传递给孩子正能量，激起他更大的热情去争取成为更优秀的自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szCs w:val="21"/>
        </w:rPr>
        <w:t>己。</w:t>
      </w:r>
    </w:p>
    <w:sectPr w:rsidR="00E970BC" w:rsidSect="00E970B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0BC" w:rsidRDefault="00E970BC" w:rsidP="00E970BC">
      <w:r>
        <w:separator/>
      </w:r>
    </w:p>
  </w:endnote>
  <w:endnote w:type="continuationSeparator" w:id="0">
    <w:p w:rsidR="00E970BC" w:rsidRDefault="00E970BC" w:rsidP="00E97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E47" w:rsidRPr="007B52AA" w:rsidRDefault="007B52AA" w:rsidP="007B52A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B52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0BC" w:rsidRDefault="00E970BC" w:rsidP="00E970BC">
      <w:r>
        <w:separator/>
      </w:r>
    </w:p>
  </w:footnote>
  <w:footnote w:type="continuationSeparator" w:id="0">
    <w:p w:rsidR="00E970BC" w:rsidRDefault="00E970BC" w:rsidP="00E970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0BC" w:rsidRPr="007B52AA" w:rsidRDefault="007B52AA" w:rsidP="007B52A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B52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3EC91"/>
    <w:multiLevelType w:val="singleLevel"/>
    <w:tmpl w:val="1883EC9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970BC"/>
    <w:rsid w:val="00666E47"/>
    <w:rsid w:val="007B52AA"/>
    <w:rsid w:val="00A55F36"/>
    <w:rsid w:val="00E970BC"/>
    <w:rsid w:val="0EE40069"/>
    <w:rsid w:val="5A811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70B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rsid w:val="00E970BC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970B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970B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970BC"/>
    <w:rPr>
      <w:b/>
    </w:rPr>
  </w:style>
  <w:style w:type="paragraph" w:styleId="a6">
    <w:name w:val="Balloon Text"/>
    <w:basedOn w:val="a"/>
    <w:link w:val="Char"/>
    <w:rsid w:val="00A55F36"/>
    <w:rPr>
      <w:sz w:val="18"/>
      <w:szCs w:val="18"/>
    </w:rPr>
  </w:style>
  <w:style w:type="character" w:customStyle="1" w:styleId="Char">
    <w:name w:val="批注框文本 Char"/>
    <w:basedOn w:val="a0"/>
    <w:link w:val="a6"/>
    <w:rsid w:val="00A55F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>P R C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2021-05-17T10:03:00Z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A3F558DC594245DCA2374C0B2118F2BD</vt:lpwstr>
  </property>
</Properties>
</file>