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4C" w:rsidRDefault="00AE221C">
      <w:pPr>
        <w:rPr>
          <w:rStyle w:val="a5"/>
          <w:rFonts w:ascii="Microsoft YaHei UI" w:eastAsia="Microsoft YaHei UI" w:hAnsi="Microsoft YaHei UI" w:cs="Microsoft YaHei UI"/>
          <w:color w:val="548DD4"/>
          <w:spacing w:val="23"/>
          <w:sz w:val="30"/>
          <w:szCs w:val="30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/>
          <w:color w:val="548DD4"/>
          <w:spacing w:val="23"/>
          <w:sz w:val="30"/>
          <w:szCs w:val="30"/>
          <w:shd w:val="clear" w:color="auto" w:fill="FFFFFF"/>
        </w:rPr>
        <w:t>孩子到底该不该看电视？</w:t>
      </w:r>
    </w:p>
    <w:p w:rsidR="0049134C" w:rsidRDefault="00AE221C">
      <w:pPr>
        <w:ind w:firstLineChars="200" w:firstLine="48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/>
          <w:color w:val="548DD4"/>
          <w:sz w:val="24"/>
        </w:rPr>
        <w:t> </w:t>
      </w:r>
      <w:r>
        <w:rPr>
          <w:rFonts w:ascii="宋体" w:eastAsia="宋体" w:hAnsi="宋体" w:cs="宋体"/>
          <w:color w:val="548DD4"/>
          <w:sz w:val="28"/>
          <w:szCs w:val="28"/>
        </w:rPr>
        <w:t xml:space="preserve">  美国儿科协会建议2岁以内的孩子不要使用电子产品，2岁后直到学龄前有选择性地使用。      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/>
          <w:color w:val="548DD4"/>
          <w:sz w:val="28"/>
          <w:szCs w:val="28"/>
        </w:rPr>
        <w:t xml:space="preserve">而澳洲明确禁止2岁以下的孩子观看任何电视节目，2-5岁的孩子每天也只能看1小时。      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/>
          <w:color w:val="548DD4"/>
          <w:sz w:val="28"/>
          <w:szCs w:val="28"/>
        </w:rPr>
        <w:t xml:space="preserve">诸多研究报告证明，过早看电视有很多无形的危害。      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 w:hint="eastAsia"/>
          <w:color w:val="548DD4"/>
          <w:sz w:val="28"/>
          <w:szCs w:val="28"/>
        </w:rPr>
        <w:t>2</w:t>
      </w:r>
      <w:r>
        <w:rPr>
          <w:rFonts w:ascii="宋体" w:eastAsia="宋体" w:hAnsi="宋体" w:cs="宋体"/>
          <w:color w:val="548DD4"/>
          <w:sz w:val="28"/>
          <w:szCs w:val="28"/>
        </w:rPr>
        <w:t xml:space="preserve">影响智力发育。      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/>
          <w:color w:val="548DD4"/>
          <w:sz w:val="28"/>
          <w:szCs w:val="28"/>
        </w:rPr>
        <w:t xml:space="preserve">2013年，日本东北大学的神经科研究小组，发表了针对5~18岁青少年每天看电视的时长的研究结果表明：儿童的语言智商随着他们看电视时间的增加而成比例地下降。    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 w:hint="eastAsia"/>
          <w:color w:val="548DD4"/>
          <w:sz w:val="28"/>
          <w:szCs w:val="28"/>
        </w:rPr>
        <w:t>3</w:t>
      </w:r>
      <w:r>
        <w:rPr>
          <w:rFonts w:ascii="宋体" w:eastAsia="宋体" w:hAnsi="宋体" w:cs="宋体"/>
          <w:color w:val="548DD4"/>
          <w:sz w:val="28"/>
          <w:szCs w:val="28"/>
        </w:rPr>
        <w:t>影响创造力。     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/>
          <w:color w:val="548DD4"/>
          <w:sz w:val="28"/>
          <w:szCs w:val="28"/>
        </w:rPr>
        <w:t xml:space="preserve"> 针对0到3岁儿童进行的研究表明，如果只把孩子放在一个开着电视的环境里（即使孩子不看电视），孩子都会有被儿童心理学家认为是智力发育迟缓的症状（频繁更换玩具、游戏方法越来越简单、提前结束游戏、游戏时间不能集中精力）。</w:t>
      </w:r>
      <w:r>
        <w:rPr>
          <w:rFonts w:ascii="宋体" w:eastAsia="宋体" w:hAnsi="宋体" w:cs="宋体" w:hint="eastAsia"/>
          <w:color w:val="548DD4"/>
          <w:sz w:val="28"/>
          <w:szCs w:val="28"/>
        </w:rPr>
        <w:t>4</w:t>
      </w:r>
      <w:r>
        <w:rPr>
          <w:rFonts w:ascii="宋体" w:eastAsia="宋体" w:hAnsi="宋体" w:cs="宋体"/>
          <w:color w:val="548DD4"/>
          <w:sz w:val="28"/>
          <w:szCs w:val="28"/>
        </w:rPr>
        <w:t xml:space="preserve">.引发心理问题。    </w:t>
      </w:r>
    </w:p>
    <w:p w:rsidR="0049134C" w:rsidRDefault="00AE221C">
      <w:pPr>
        <w:ind w:firstLineChars="200" w:firstLine="560"/>
        <w:rPr>
          <w:rFonts w:ascii="宋体" w:eastAsia="宋体" w:hAnsi="宋体" w:cs="宋体"/>
          <w:color w:val="548DD4"/>
          <w:sz w:val="28"/>
          <w:szCs w:val="28"/>
        </w:rPr>
      </w:pPr>
      <w:r>
        <w:rPr>
          <w:rFonts w:ascii="宋体" w:eastAsia="宋体" w:hAnsi="宋体" w:cs="宋体"/>
          <w:color w:val="548DD4"/>
          <w:sz w:val="28"/>
          <w:szCs w:val="28"/>
        </w:rPr>
        <w:t xml:space="preserve">来自日本的一份研究表明：童年时期每多看一个小时电视，患抑郁症的概率会增加8%。      </w:t>
      </w:r>
    </w:p>
    <w:p w:rsidR="0049134C" w:rsidRDefault="00AE221C">
      <w:pPr>
        <w:ind w:firstLineChars="200" w:firstLine="560"/>
        <w:rPr>
          <w:rStyle w:val="a5"/>
          <w:rFonts w:ascii="Microsoft YaHei UI" w:eastAsia="Microsoft YaHei UI" w:hAnsi="Microsoft YaHei UI" w:cs="Microsoft YaHei UI"/>
          <w:color w:val="548DD4"/>
          <w:spacing w:val="23"/>
          <w:sz w:val="32"/>
          <w:szCs w:val="32"/>
          <w:shd w:val="clear" w:color="auto" w:fill="FFFFFF"/>
        </w:rPr>
      </w:pPr>
      <w:r>
        <w:rPr>
          <w:rFonts w:ascii="宋体" w:eastAsia="宋体" w:hAnsi="宋体" w:cs="宋体"/>
          <w:color w:val="548DD4"/>
          <w:sz w:val="28"/>
          <w:szCs w:val="28"/>
        </w:rPr>
        <w:t>权威专家认为，“电视文化”是造成这一问题的重要原</w:t>
      </w:r>
      <w:bookmarkStart w:id="0" w:name="_GoBack"/>
      <w:bookmarkEnd w:id="0"/>
      <w:r>
        <w:rPr>
          <w:rFonts w:ascii="宋体" w:eastAsia="宋体" w:hAnsi="宋体" w:cs="宋体"/>
          <w:color w:val="548DD4"/>
          <w:sz w:val="28"/>
          <w:szCs w:val="28"/>
        </w:rPr>
        <w:t>因。</w:t>
      </w:r>
    </w:p>
    <w:sectPr w:rsidR="0049134C" w:rsidSect="0049134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4C" w:rsidRDefault="0049134C" w:rsidP="0049134C">
      <w:r>
        <w:separator/>
      </w:r>
    </w:p>
  </w:endnote>
  <w:endnote w:type="continuationSeparator" w:id="0">
    <w:p w:rsidR="0049134C" w:rsidRDefault="0049134C" w:rsidP="00491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3EC" w:rsidRPr="000148C3" w:rsidRDefault="000148C3" w:rsidP="000148C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148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4C" w:rsidRDefault="0049134C" w:rsidP="0049134C">
      <w:r>
        <w:separator/>
      </w:r>
    </w:p>
  </w:footnote>
  <w:footnote w:type="continuationSeparator" w:id="0">
    <w:p w:rsidR="0049134C" w:rsidRDefault="0049134C" w:rsidP="00491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34C" w:rsidRPr="000148C3" w:rsidRDefault="000148C3" w:rsidP="000148C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148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134C"/>
    <w:rsid w:val="000148C3"/>
    <w:rsid w:val="000833EC"/>
    <w:rsid w:val="0049134C"/>
    <w:rsid w:val="00AE221C"/>
    <w:rsid w:val="0DE16848"/>
    <w:rsid w:val="24037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13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9134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9134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9134C"/>
    <w:rPr>
      <w:b/>
    </w:rPr>
  </w:style>
  <w:style w:type="paragraph" w:styleId="a6">
    <w:name w:val="Balloon Text"/>
    <w:basedOn w:val="a"/>
    <w:link w:val="Char"/>
    <w:rsid w:val="00AE221C"/>
    <w:rPr>
      <w:sz w:val="18"/>
      <w:szCs w:val="18"/>
    </w:rPr>
  </w:style>
  <w:style w:type="character" w:customStyle="1" w:styleId="Char">
    <w:name w:val="批注框文本 Char"/>
    <w:basedOn w:val="a0"/>
    <w:link w:val="a6"/>
    <w:rsid w:val="00AE22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P R C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2021-05-17T10:37:00Z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AC15CFFB46134FA79D3E124950697375</vt:lpwstr>
  </property>
</Properties>
</file>