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CD" w:rsidRDefault="000751CD" w:rsidP="000751CD">
      <w:r>
        <w:rPr>
          <w:rFonts w:hint="eastAsia"/>
        </w:rPr>
        <w:t>如何应对学龄前孩子的攻击性行为</w:t>
      </w:r>
    </w:p>
    <w:p w:rsidR="000751CD" w:rsidRDefault="000751CD" w:rsidP="000751CD">
      <w:r>
        <w:rPr>
          <w:rFonts w:hint="eastAsia"/>
        </w:rPr>
        <w:t xml:space="preserve">              </w:t>
      </w:r>
    </w:p>
    <w:p w:rsidR="000751CD" w:rsidRDefault="000751CD" w:rsidP="000751CD">
      <w:r>
        <w:t xml:space="preserve">                </w:t>
      </w:r>
    </w:p>
    <w:p w:rsidR="000751CD" w:rsidRDefault="000751CD" w:rsidP="000751CD">
      <w:r>
        <w:t xml:space="preserve">                      </w:t>
      </w:r>
      <w:r>
        <w:rPr>
          <w:rFonts w:hint="eastAsia"/>
        </w:rPr>
        <w:t>年幼的孩子通常都会有一些攻击性行为，可能是为了得到某样东西，也有可能只是他们在探索。要应对孩子的攻击性行为，学龄前儿童是很难处理的一个年龄段。因为这个阶段的孩子，身体和心理都还很脆弱，很容易受伤。那么，应该如何应对学龄前孩子的攻击性行为呢？</w:t>
      </w:r>
    </w:p>
    <w:p w:rsidR="000751CD" w:rsidRDefault="000751CD" w:rsidP="000751CD">
      <w:r>
        <w:t>  </w:t>
      </w:r>
      <w:r>
        <w:rPr>
          <w:rFonts w:hint="eastAsia"/>
        </w:rPr>
        <w:t>学龄前孩子的攻击性行为很难处理</w:t>
      </w:r>
    </w:p>
    <w:p w:rsidR="000751CD" w:rsidRDefault="000751CD" w:rsidP="000751CD">
      <w:r>
        <w:t>  </w:t>
      </w:r>
      <w:r>
        <w:rPr>
          <w:rFonts w:hint="eastAsia"/>
        </w:rPr>
        <w:t>说到处理孩子的攻击性行为，学龄前是一个很难应对的年龄段。一方面，学龄前儿童的身体和心理都还很脆弱。他们很容易受伤，同时他们也在开始形成一种模式，将会影响他们一生的模式。另一方面，学龄前儿童还没有完全发展到能认识对与错，或者是原因与结果。对年长一些的孩子的攻击性行为，给予严格的后果，可能会有点不公平，而且也不会有效果。</w:t>
      </w:r>
    </w:p>
    <w:p w:rsidR="000751CD" w:rsidRDefault="000751CD" w:rsidP="000751CD">
      <w:r>
        <w:t>  </w:t>
      </w:r>
      <w:r>
        <w:rPr>
          <w:rFonts w:hint="eastAsia"/>
        </w:rPr>
        <w:t>如何妥善处理</w:t>
      </w:r>
    </w:p>
    <w:p w:rsidR="000751CD" w:rsidRDefault="000751CD" w:rsidP="000751CD">
      <w:r>
        <w:t>  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）立即制止</w:t>
      </w:r>
    </w:p>
    <w:p w:rsidR="000751CD" w:rsidRDefault="000751CD" w:rsidP="000751CD">
      <w:r>
        <w:t>  </w:t>
      </w:r>
      <w:r>
        <w:rPr>
          <w:rFonts w:hint="eastAsia"/>
        </w:rPr>
        <w:t>立即中断攻击性行为——如果可能的话，最好在这种行为变得明显之前就制止。你越早制止，受害者遭受的创伤也就越小。另外，攻击性儿童会觉得在他们自己停下来之前，可以顺利的欺负别人几分钟。如果孩子用这种方法得到了他想要的，那么你的制止实际上不会起到劝阻他们行为的作用。</w:t>
      </w:r>
    </w:p>
    <w:p w:rsidR="000751CD" w:rsidRDefault="000751CD" w:rsidP="000751CD">
      <w:r>
        <w:t>  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）制定后果</w:t>
      </w:r>
    </w:p>
    <w:p w:rsidR="000751CD" w:rsidRDefault="000751CD" w:rsidP="000751CD">
      <w:r>
        <w:t>  </w:t>
      </w:r>
      <w:r>
        <w:rPr>
          <w:rFonts w:hint="eastAsia"/>
        </w:rPr>
        <w:t>针对攻击性行为制定出一套一致的后果。这些后果可以包括：让孩子失去某种特权或待遇；减少休息时间；当同学们在玩耍时他要做额外的事情。身体处罚，比如打屁股或者打手掌，是绝对不适合出现在学龄前儿童的环境里的。</w:t>
      </w:r>
    </w:p>
    <w:p w:rsidR="000751CD" w:rsidRDefault="000751CD" w:rsidP="000751CD">
      <w:r>
        <w:t>  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）建立健康的理解</w:t>
      </w:r>
    </w:p>
    <w:p w:rsidR="000751CD" w:rsidRDefault="000751CD" w:rsidP="000751CD">
      <w:r>
        <w:t>  </w:t>
      </w:r>
      <w:r>
        <w:rPr>
          <w:rFonts w:hint="eastAsia"/>
        </w:rPr>
        <w:t>一旦情况和后果都得到了解决，你应该尽快和孩子进行沟通。聊聊看为什么孩子会做出攻击性行为，告诉孩子这样的行为会让其他的孩子、老师和父母有什么样的感受。在学龄前，许多孩子只是在简单的尝试不同的行为。让他们了解这样做会对自己和他人产生的后果，这样能帮助年幼的孩子建立一个健康的关于侵略和暴力的理解。</w:t>
      </w:r>
    </w:p>
    <w:p w:rsidR="000751CD" w:rsidRDefault="000751CD" w:rsidP="000751CD">
      <w:r>
        <w:t>  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）和其他父母一起</w:t>
      </w:r>
    </w:p>
    <w:p w:rsidR="000751CD" w:rsidRDefault="000751CD" w:rsidP="000751CD">
      <w:r>
        <w:t>  </w:t>
      </w:r>
      <w:r>
        <w:rPr>
          <w:rFonts w:hint="eastAsia"/>
        </w:rPr>
        <w:t>每次攻击性行为发生时，要通知孩子的父母。只要有可能的话，可以和父母们形成团队，一起商讨提升孩子们行为和态度的方法。仅仅是每天找时间和其他的父母们“闲聊”，这是不够的。应该坐下来进行讨论，以找出你们应该如何一起帮助孩子们抑制他们的攻击性行为。</w:t>
      </w:r>
    </w:p>
    <w:p w:rsidR="000751CD" w:rsidRDefault="000751CD" w:rsidP="000751CD">
      <w:r>
        <w:t>  </w:t>
      </w:r>
      <w:r>
        <w:rPr>
          <w:rFonts w:hint="eastAsia"/>
        </w:rPr>
        <w:t>建议与警告</w:t>
      </w:r>
    </w:p>
    <w:p w:rsidR="00E250D1" w:rsidRDefault="000751CD" w:rsidP="000751CD">
      <w:r>
        <w:t>  </w:t>
      </w:r>
      <w:r>
        <w:rPr>
          <w:rFonts w:hint="eastAsia"/>
        </w:rPr>
        <w:t>要抑制孩子的攻击性行为，张贴书面的纪律政策，这种方法能起到很大的作用。如果不这样的话，父母往往会觉得纪律是很随意的，你也会失去支撑。但是书面解释和说明，就能让你始终坚持这样一条线，也能明确的描述出孩子需要做哪些改</w:t>
      </w:r>
      <w:bookmarkStart w:id="0" w:name="_GoBack"/>
      <w:bookmarkEnd w:id="0"/>
      <w:r>
        <w:rPr>
          <w:rFonts w:hint="eastAsia"/>
        </w:rPr>
        <w:t>变。</w:t>
      </w:r>
    </w:p>
    <w:sectPr w:rsidR="00E250D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86C" w:rsidRDefault="0021503D">
      <w:r>
        <w:separator/>
      </w:r>
    </w:p>
  </w:endnote>
  <w:endnote w:type="continuationSeparator" w:id="0">
    <w:p w:rsidR="0037486C" w:rsidRDefault="0021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7E24"/>
  <w:p w:rsidR="00B563F2" w:rsidRDefault="0021503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3F2" w:rsidRPr="00F27E24" w:rsidRDefault="00F27E24" w:rsidP="00F27E24">
    <w:pPr>
      <w:jc w:val="center"/>
      <w:rPr>
        <w:rFonts w:ascii="微软雅黑" w:eastAsia="微软雅黑" w:hAnsi="微软雅黑"/>
        <w:color w:val="000000"/>
        <w:sz w:val="24"/>
      </w:rPr>
    </w:pPr>
    <w:r w:rsidRPr="00F27E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86C" w:rsidRDefault="0021503D">
      <w:r>
        <w:separator/>
      </w:r>
    </w:p>
  </w:footnote>
  <w:footnote w:type="continuationSeparator" w:id="0">
    <w:p w:rsidR="0037486C" w:rsidRDefault="00215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7E24"/>
  <w:p w:rsidR="00B563F2" w:rsidRDefault="0021503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3F2" w:rsidRPr="00F27E24" w:rsidRDefault="00F27E24" w:rsidP="00F27E24">
    <w:pPr>
      <w:jc w:val="center"/>
      <w:rPr>
        <w:rFonts w:ascii="微软雅黑" w:eastAsia="微软雅黑" w:hAnsi="微软雅黑"/>
        <w:color w:val="000000"/>
        <w:sz w:val="24"/>
      </w:rPr>
    </w:pPr>
    <w:r w:rsidRPr="00F27E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FE"/>
    <w:rsid w:val="00051CFE"/>
    <w:rsid w:val="000751CD"/>
    <w:rsid w:val="0021503D"/>
    <w:rsid w:val="0037486C"/>
    <w:rsid w:val="00B563F2"/>
    <w:rsid w:val="00E250D1"/>
    <w:rsid w:val="00F2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0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0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0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>Home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2021-05-06T15:44:00Z</dcterms:created>
  <dcterms:modified xsi:type="dcterms:W3CDTF">2022-05-22T15:47:00Z</dcterms:modified>
</cp:coreProperties>
</file>