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1、只有爱才能培养孩子。</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2、子女之教育，一般人常有谬误：对女儿之教育专注意其身体，忽略其精神；而对儿子则忙于修饰其精神，而忽略其身体。</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3、作为社会生活中的人，道德素质是人的重要内涵，它决定着人的尊严、价值和成就。</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4、掌握好责骂与训斥的方法与技巧，才能达到教育的目的与效果。不当的责罚，不知不觉中会伤害孩子。</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5、在一个家庭里，如果没有孩子的笑声和学习的声音，这个家庭是没有希望的。</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6、在家庭教育中，努力去营造快乐、鼓励的气氛，让孩子有实现感和成就感。</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7、在孩子干的事情中，不断寻找值得赞许的地方。</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8、允许孩子玩各种废弃物。</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9、允许孩子参加计划家务和外出旅行的事情。</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10、稳定感和安全感对孩子来说非常重要，如果孩子能够从一个稳定的家庭中，体验到一种安全感，那么这将有助于他们应对来自校园内外的种种挑战。</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11、我们终其一生，也许不会积累太多的财产，也没有什么名望，但每一个父母都通过生活积累了一些好的经验和品质。把这一点点给孩子吧，他们会用新的生命去放大，发出光芒。</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12、相信孩子的理智并信任他。</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13、详细制定实验计划，帮助孩子了解更多的事情。</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14、向孩子说明，他本身已经很可爱，用不着再表现自己。</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15、让孩子有机会真正作决定。</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16、让孩子做他力所能及的事情。</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lastRenderedPageBreak/>
        <w:t>17、热爱读书，是你可以赠给孩子的最伟大的礼物它比你花很多钱安排孩子上私立学校更有效，比你赠给孩子一台电脑更管用，甚至比获得哈佛大学的学位更实用。</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18、人生当中最危险的一段时间是从出生到12岁。在这段时间中还不采取摧毁种种错误和恶习的手段的话，它们就会发芽滋长，及至以后采取手段去改的时候，它们已经是扎下了深根，以致永远也把它们拔不掉了。</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19、认真地对待孩子的个人要求。</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20、认真对待孩子提出的正经问题和看法。</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21、如果你不首先培养活泼的儿童，你就绝不能教出聪明的人来。</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22、如果有人问我，教育孩子需要哪一种资格，我会说那需要异乎寻常的耐心和适量的爱心。</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23、善于利用时间的人，永远能找得到富裕的时间。学会做时间的主人，将会使你受益无穷。</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24、受罚最重的孩子，长大了很少有成为最好的人的。</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25、温和地训练儿童，使他们养成受了痛苦而不畏缩的习惯，这是一种可以使他们精神镇定、并且为他们日后的生活奠定勇敢与果断的基础方法。</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26、让孩子独立完成他所从事的工作的基本部分，哪怕不会有积极的结果。</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27、向孩子提供书籍和材料，让孩子干自己喜爱的事情。</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28、兴趣是最好的老师。当一个人的某方面兴趣与他的志向结合起来时，那么，离成功就已经不远了。</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29、要教育好孩子，就要不断提高教育技巧。要提高教育技巧，那么就需要家长付出个人的努力，不断进修自己。</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lastRenderedPageBreak/>
        <w:t>30、让孩子独立思考问题。</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31、教育随生命开始。在我们察觉个性已建立之前，后来的教诲已很难将它移动及改变。</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32、教育应该是快乐的，当一个孩子处于不快乐的情绪中时，他的智力和潜能就会大大降低。呵斥和指责不会带来好的结果。</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33、宽恕触及儿童自尊心的最敏感的角落，使儿童心灵中产生要改正错误的意志力。</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34、每天都抽出时间和孩子单独在一起。</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35、每一个心理健康的孩子都是向上的，都是热爱学习的，都是具有自信的，这些品质都是孩子成长必备的。</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36、某些教育应当从儿童在摇篮的时候开始。</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37、教育孩子如育花，精心浇水、施肥、呵护，方能成功。但事实上并不是所有人都能养好花，不懂得就要向别人请教，学习养花的经验与艺术。</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38、男孩子生性自由，不善服从；对待他们，当以诚恳和率直的态度，帮助他们建立起勇气。</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39、努力做一个乐观、快乐的人。一个快乐的人，看孩子时，更多的是看到他的优点，而一个不快乐的人看到的更多的是孩子的缺点。</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40、让孩子从小养成读书的习惯。</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41、教育孩童首重激发兴趣和爱心，否则只是填鸭式的灌输，毫无意义可言。</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42、教育孩子的过程，也是教育自己的过程，你希望孩子怎样，你自己就应该怎样。从孩子的语言和行为中我们常常可以听到、看到自己的言行。</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43、野性难驯的马儿，只要合适地加以训练，是可以成为骏马的。</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lastRenderedPageBreak/>
        <w:t>44、一旦孩子认为他的观点有价值，那么他自然而然就感到了自身的价值，他的独立意识将越来越强。</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45、应该强调，不严肃认真的教育，有许多隐患。父母使自己的子女享福太早，是不聪明的。</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46、友善伴随着孩子，他看见洒向人间的都是爱。</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47、有孩子的家庭，就像多了一面镜子，他能照出你内心的一切。你快乐，他也快乐；你暴躁，他也暴躁。</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48、教育的目的是让孩子成为一个快乐的人，教育的手段和方法也应该是快乐的。</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49、教孩子与各种年龄的成年人自由交往。</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50、建一个陈列架，让孩子在上面充分展示自己的作品。51、家庭中正常关系的失调，是以后产生精神和情绪的各种病态的肥沃的土壤。</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52、鼓励孩子发现问题，随后解决这些问题。</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53、鼓励孩子尽量不依赖成年人。</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54、孩子的身上存在缺点并不可怕，可怕的是作为孩子人生领路人的父母缺乏正确的家教观念和教子方法。</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55、父母不可能陪伴孩子一辈子，所以必须从小培养孩子的社会意识和独立的意识。</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56、凡会学习者，学习得法，则事半功倍；凡不得法者，则事倍功半。</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57、父母必须让孩子知道，在成长的道路上，不可能是一帆风顺的。成功往往是与艰难困苦、坎坷挫折相伴而来的。</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58、父母是孩子认识世界、获取知识的第一所学校。</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lastRenderedPageBreak/>
        <w:t>59、懂得尊重自己的人，也会懂得尊重别人，这包括尊重自己的孩子在内。</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60、对孩子提出的所有问题，都耐心、老实地作出回答。</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61、多少熟悉一些生理学的基本原理和心理学的初步知识，对于带好孩子是不可缺少的。</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62、发挥孩子积极认识自己才干的能力。</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63、父母是天然的教师，他们对儿童，特别是幼儿的影响最大。</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64、家长的角色，如同登山指导者的角色，不要不顾年幼的登山者又踢又哭，一个劲地拉着他直往山顶攀登。</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65、父母在教育孩子的同时，也在进行自我教育。</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66、给孩子一个房间或者房间的一部分，主要供孩子玩耍。</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67、给孩子最好的，哪怕很少。给孩子最好的，尽管不是地位、金钱。给孩子最好的，不是我们的无奈和恶习。</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68、鼓励孩子编故事，去幻想。</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69、孩子的学习成绩固然重要，孩子的素质培养更为重要。孩子强烈的上进心，首先来源于对远大目标的执着追求。所以家长应帮助孩子从小树立远大的目标，激发孩子为了现实目标而百折不挠的上进心。</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70、孩子健康心理的培养比对孩子身体的关心更为重要，孩子只有具备了健康的心理，才能挑战未来，走向成功。</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71、父母是子女在生活中一切言行举止的最早启蒙老师。</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72、挫折教育并非只是让孩子过过苦日子，干点苦活，挫折教育的重点在于，培养孩子直面挫折的坚强品质。</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73、带孩子到他感兴趣的地方去玩。</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lastRenderedPageBreak/>
        <w:t>74、当孩子们开始问没有答案的问题时，他们就长大了。</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75、家长既要负责孩子身体的发育，又要负责孩子的心理发育；既要重视孩子智力的开发，又要重视孩子各方面能力的培养；既要教会孩子怎样学会知识，又要教会孩子怎样做人。</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76、家长的关爱就是孩子需要的维生素，但家长应当牢记，孩子需要正常剂量的维生素，缺它不可，过多无益。</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77、和孩子一起唱歌，能让孩子对生活增强信心，使孩子感到生活中美好的东西很多，而不仅仅是枯燥的学习、作业、成绩等。</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78、孩子在快乐的时候，他学习任何东西都比较容易，相反在情绪低落、精神紧张的状态下，他的信心会减弱，这时即使是一个伟大的教育家再面对他们，也不会有任何办法。唯一的方法是先把他们的情绪调整到快乐、自信、专注，然后再开始学习。许多被认为没有天赋、天生比其他孩子差的孩子，其实并非如此，只是教育者的方法不得当。</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79、父母要逐渐培养孩子独立思考、独立解决问题的习惯，并由此树立孩子的信心。</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80、定期为孩子读点东西。</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81、当孩子情绪波动时，愚蠢的父母责备孩子，聪明的父母关爱孩子。</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82、家长事事依着孩子，对孩子没有较高的要求，在这样的氛围中生活的孩子长大成人后，很有可能会处处以我为中心，而且很容易放纵自己。</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83、家长养成合理的行为习惯并留心使孩子学着去做。</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84、不要在自己情绪很糟时教育孩子，这时很容易把这种情绪发泄到孩子身上。</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85、不因孩子房间里或者桌面上很乱而责骂他，只要这与他的创作活动有关。</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lastRenderedPageBreak/>
        <w:t>86、不用辱骂来惩治孩子。</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87、成功的家教造就成功的孩子，失败的家教造就失败的孩子。</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88、不要空洞地和不真诚地表扬孩子。</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89、不要在孩子情绪低落或刚刚苦恼之后开始教育或强迫他学什么。这样你常常会根据不好的教育效果，而误认为自己的孩子天赋太差。</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90、诚实地评价自己对孩子的感情。</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91、家庭关系紧张，不尊重孩子的人格，不讲民主等因素直接影响孩子的学习与人生。</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92、家长要善于细心地观察孩子，从孩子的一举一动和只言片语中去发现孩子的求知欲。</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93、帮助孩子寻找值得注意的电视节目。</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94、帮助孩子与来自不同社会文化阶层的孩子正常交往。</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95、不存在家长完全不能与孩子讨论的话题。</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96、不对孩子的失败表示瞧不起，并对孩子说：“我也不会干这个。”</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97、不能因孩子犯错误而戏弄他。表扬孩子会背诗、讲故事和唱歌曲。</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98、处处为孩子着想，已经成为不少家长溺爱孩子的冠冕堂皇的理由。</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99、从来不对孩子说，他比别的孩子差。</w:t>
      </w:r>
    </w:p>
    <w:p w:rsidR="00E405CE" w:rsidRDefault="00CC3735">
      <w:pPr>
        <w:rPr>
          <w:rFonts w:ascii="微软雅黑" w:eastAsia="微软雅黑" w:hAnsi="微软雅黑" w:cs="微软雅黑"/>
          <w:sz w:val="24"/>
        </w:rPr>
      </w:pPr>
      <w:r>
        <w:rPr>
          <w:rFonts w:ascii="微软雅黑" w:eastAsia="微软雅黑" w:hAnsi="微软雅黑" w:cs="微软雅黑" w:hint="eastAsia"/>
          <w:sz w:val="24"/>
        </w:rPr>
        <w:t>100、帮助孩子修改他的作业</w:t>
      </w:r>
      <w:bookmarkStart w:id="0" w:name="_GoBack"/>
      <w:bookmarkEnd w:id="0"/>
      <w:r>
        <w:rPr>
          <w:rFonts w:ascii="微软雅黑" w:eastAsia="微软雅黑" w:hAnsi="微软雅黑" w:cs="微软雅黑" w:hint="eastAsia"/>
          <w:sz w:val="24"/>
        </w:rPr>
        <w:t>。</w:t>
      </w:r>
    </w:p>
    <w:p w:rsidR="00E405CE" w:rsidRDefault="00E405CE">
      <w:pPr>
        <w:rPr>
          <w:rFonts w:ascii="微软雅黑" w:eastAsia="微软雅黑" w:hAnsi="微软雅黑" w:cs="微软雅黑"/>
          <w:sz w:val="24"/>
        </w:rPr>
      </w:pPr>
    </w:p>
    <w:sectPr w:rsidR="00E405CE" w:rsidSect="00E405C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735" w:rsidRDefault="00CC3735" w:rsidP="00CC3735">
      <w:r>
        <w:separator/>
      </w:r>
    </w:p>
  </w:endnote>
  <w:endnote w:type="continuationSeparator" w:id="0">
    <w:p w:rsidR="00CC3735" w:rsidRDefault="00CC3735" w:rsidP="00CC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03" w:rsidRPr="00322723" w:rsidRDefault="00322723" w:rsidP="00322723">
    <w:pPr>
      <w:pStyle w:val="a4"/>
      <w:jc w:val="center"/>
      <w:rPr>
        <w:rFonts w:ascii="微软雅黑" w:eastAsia="微软雅黑" w:hAnsi="微软雅黑"/>
        <w:color w:val="000000"/>
        <w:sz w:val="24"/>
      </w:rPr>
    </w:pPr>
    <w:r w:rsidRPr="0032272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735" w:rsidRDefault="00CC3735" w:rsidP="00CC3735">
      <w:r>
        <w:separator/>
      </w:r>
    </w:p>
  </w:footnote>
  <w:footnote w:type="continuationSeparator" w:id="0">
    <w:p w:rsidR="00CC3735" w:rsidRDefault="00CC3735" w:rsidP="00CC3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35" w:rsidRPr="00322723" w:rsidRDefault="00322723" w:rsidP="00322723">
    <w:pPr>
      <w:pStyle w:val="a3"/>
      <w:pBdr>
        <w:bottom w:val="none" w:sz="0" w:space="0" w:color="auto"/>
      </w:pBdr>
      <w:rPr>
        <w:rFonts w:ascii="微软雅黑" w:eastAsia="微软雅黑" w:hAnsi="微软雅黑"/>
        <w:color w:val="000000"/>
        <w:sz w:val="24"/>
      </w:rPr>
    </w:pPr>
    <w:r w:rsidRPr="0032272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405CE"/>
    <w:rsid w:val="00014803"/>
    <w:rsid w:val="00322723"/>
    <w:rsid w:val="00CC3735"/>
    <w:rsid w:val="00E405CE"/>
    <w:rsid w:val="17DD2B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405C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C37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C3735"/>
    <w:rPr>
      <w:rFonts w:asciiTheme="minorHAnsi" w:eastAsiaTheme="minorEastAsia" w:hAnsiTheme="minorHAnsi" w:cstheme="minorBidi"/>
      <w:kern w:val="2"/>
      <w:sz w:val="18"/>
      <w:szCs w:val="18"/>
    </w:rPr>
  </w:style>
  <w:style w:type="paragraph" w:styleId="a4">
    <w:name w:val="footer"/>
    <w:basedOn w:val="a"/>
    <w:link w:val="Char0"/>
    <w:rsid w:val="00CC3735"/>
    <w:pPr>
      <w:tabs>
        <w:tab w:val="center" w:pos="4153"/>
        <w:tab w:val="right" w:pos="8306"/>
      </w:tabs>
      <w:snapToGrid w:val="0"/>
      <w:jc w:val="left"/>
    </w:pPr>
    <w:rPr>
      <w:sz w:val="18"/>
      <w:szCs w:val="18"/>
    </w:rPr>
  </w:style>
  <w:style w:type="character" w:customStyle="1" w:styleId="Char0">
    <w:name w:val="页脚 Char"/>
    <w:basedOn w:val="a0"/>
    <w:link w:val="a4"/>
    <w:rsid w:val="00CC373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569</Words>
  <Characters>3249</Characters>
  <Application>Microsoft Office Word</Application>
  <DocSecurity>0</DocSecurity>
  <Lines>27</Lines>
  <Paragraphs>7</Paragraphs>
  <ScaleCrop>false</ScaleCrop>
  <Company>P R C</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