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088" w:rsidRDefault="0001675F" w:rsidP="0011115E">
      <w:pPr>
        <w:spacing w:beforeLines="50" w:before="156" w:afterLines="50" w:after="156"/>
        <w:rPr>
          <w:rFonts w:ascii="微软雅黑" w:eastAsia="微软雅黑" w:hAnsi="微软雅黑" w:cs="微软雅黑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微软雅黑" w:eastAsia="微软雅黑" w:hAnsi="微软雅黑" w:cs="微软雅黑" w:hint="eastAsia"/>
          <w:b/>
          <w:bCs/>
          <w:color w:val="333333"/>
          <w:sz w:val="40"/>
          <w:szCs w:val="40"/>
          <w:shd w:val="clear" w:color="auto" w:fill="FFFFFF"/>
        </w:rPr>
        <w:t>问答型口播文案：</w:t>
      </w:r>
    </w:p>
    <w:p w:rsidR="00054088" w:rsidRDefault="0001675F" w:rsidP="0011115E">
      <w:pPr>
        <w:spacing w:beforeLines="50" w:before="156" w:afterLines="50" w:after="156"/>
        <w:rPr>
          <w:rFonts w:ascii="新宋体" w:eastAsia="新宋体" w:hAnsi="新宋体" w:cs="新宋体"/>
          <w:b/>
          <w:bCs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b/>
          <w:bCs/>
          <w:color w:val="333333"/>
          <w:sz w:val="40"/>
          <w:szCs w:val="40"/>
          <w:shd w:val="clear" w:color="auto" w:fill="FFFFFF"/>
        </w:rPr>
        <w:t>怎么样才能预知未来风口未来趋势，提早布局挣大钱？</w:t>
      </w:r>
    </w:p>
    <w:p w:rsidR="00054088" w:rsidRDefault="0001675F" w:rsidP="0079555C">
      <w:pPr>
        <w:spacing w:beforeLines="50" w:before="156" w:afterLines="50" w:after="156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两种操作方法吧。第一套轻松一点，就是你要关注十八岁到二十四岁，这个阶段的年轻人喜欢玩什么？追逐什么？未来趋势是什么？年轻人才是趋势。你看现在有的炒鞋，有的玩盲盒。那个就是趋势，你们能无限贴近那个人群。大概率能预知趋势。第二套操作方法不太一样，就是不做预测，预测这件事太高端了，不是一般人能做的，你完全可以等一个东西起苗头了。开始发酵了，迅速解析然后入场，不会赶不及的。就好比现在的抖音，几年了顶尖高手才刚刚进场，看懂比预测更重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要。</w:t>
      </w:r>
    </w:p>
    <w:sectPr w:rsidR="00054088" w:rsidSect="00054088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54088" w:rsidRDefault="00054088" w:rsidP="00054088">
      <w:r>
        <w:separator/>
      </w:r>
    </w:p>
  </w:endnote>
  <w:endnote w:type="continuationSeparator" w:id="0">
    <w:p w:rsidR="00054088" w:rsidRDefault="00054088" w:rsidP="000540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1115E" w:rsidRPr="00715053" w:rsidRDefault="00715053" w:rsidP="00715053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7150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54088" w:rsidRDefault="00054088" w:rsidP="00054088">
      <w:r>
        <w:separator/>
      </w:r>
    </w:p>
  </w:footnote>
  <w:footnote w:type="continuationSeparator" w:id="0">
    <w:p w:rsidR="00054088" w:rsidRDefault="00054088" w:rsidP="000540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088" w:rsidRPr="00715053" w:rsidRDefault="00715053" w:rsidP="00715053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715053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54088"/>
    <w:rsid w:val="0001675F"/>
    <w:rsid w:val="00054088"/>
    <w:rsid w:val="0011115E"/>
    <w:rsid w:val="00715053"/>
    <w:rsid w:val="0079555C"/>
    <w:rsid w:val="0A484CC1"/>
    <w:rsid w:val="0B25714C"/>
    <w:rsid w:val="0DF10DF0"/>
    <w:rsid w:val="126E3CF3"/>
    <w:rsid w:val="14545585"/>
    <w:rsid w:val="15AE37A3"/>
    <w:rsid w:val="16C53E15"/>
    <w:rsid w:val="173757D6"/>
    <w:rsid w:val="18577D74"/>
    <w:rsid w:val="1A2C2FAC"/>
    <w:rsid w:val="1AF74340"/>
    <w:rsid w:val="1CE15C3C"/>
    <w:rsid w:val="1DEA1102"/>
    <w:rsid w:val="1F6303C6"/>
    <w:rsid w:val="26652C53"/>
    <w:rsid w:val="31E44A0E"/>
    <w:rsid w:val="34E46BC8"/>
    <w:rsid w:val="35AD39B9"/>
    <w:rsid w:val="35E2584C"/>
    <w:rsid w:val="3690096E"/>
    <w:rsid w:val="3F5744FE"/>
    <w:rsid w:val="41191666"/>
    <w:rsid w:val="45C4745C"/>
    <w:rsid w:val="45F635E3"/>
    <w:rsid w:val="47F3096C"/>
    <w:rsid w:val="487C5D4A"/>
    <w:rsid w:val="4B8F4DB3"/>
    <w:rsid w:val="4D6C36D5"/>
    <w:rsid w:val="557F0750"/>
    <w:rsid w:val="55A32592"/>
    <w:rsid w:val="59030DA5"/>
    <w:rsid w:val="5C7510E9"/>
    <w:rsid w:val="5F2F1538"/>
    <w:rsid w:val="5F471B22"/>
    <w:rsid w:val="62A43672"/>
    <w:rsid w:val="66BF6ACB"/>
    <w:rsid w:val="673A53D9"/>
    <w:rsid w:val="6E283411"/>
    <w:rsid w:val="77593003"/>
    <w:rsid w:val="777A0AB7"/>
    <w:rsid w:val="77B200C1"/>
    <w:rsid w:val="799A7409"/>
    <w:rsid w:val="7B606806"/>
    <w:rsid w:val="7B7C5607"/>
    <w:rsid w:val="7EC25FCC"/>
    <w:rsid w:val="7F8A7303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054088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054088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054088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054088"/>
    <w:rPr>
      <w:b/>
    </w:rPr>
  </w:style>
  <w:style w:type="character" w:styleId="a6">
    <w:name w:val="Hyperlink"/>
    <w:basedOn w:val="a0"/>
    <w:qFormat/>
    <w:rsid w:val="00054088"/>
    <w:rPr>
      <w:color w:val="0000FF"/>
      <w:u w:val="single"/>
    </w:rPr>
  </w:style>
  <w:style w:type="paragraph" w:styleId="a7">
    <w:name w:val="Balloon Text"/>
    <w:basedOn w:val="a"/>
    <w:link w:val="Char"/>
    <w:rsid w:val="0001675F"/>
    <w:rPr>
      <w:sz w:val="18"/>
      <w:szCs w:val="18"/>
    </w:rPr>
  </w:style>
  <w:style w:type="character" w:customStyle="1" w:styleId="Char">
    <w:name w:val="批注框文本 Char"/>
    <w:basedOn w:val="a0"/>
    <w:link w:val="a7"/>
    <w:rsid w:val="0001675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37</Words>
  <Characters>213</Characters>
  <Application>Microsoft Office Word</Application>
  <DocSecurity>0</DocSecurity>
  <Lines>1</Lines>
  <Paragraphs>1</Paragraphs>
  <ScaleCrop>false</ScaleCrop>
  <Company>P R C</Company>
  <LinksUpToDate>false</LinksUpToDate>
  <CharactersWithSpaces>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