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08" w:rsidRDefault="00DA5D2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　戒多言</w:t>
      </w:r>
    </w:p>
    <w:p w:rsidR="00326408" w:rsidRDefault="00DA5D2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326408" w:rsidRDefault="00DA5D2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曹操害怕有人暗自谋害自己，常吩咐侍卫们说：“我梦中好杀人，凡是我睡着的时候，你们切勿靠近我!”有一个晚上曹操在帐中睡觉，被子落到了地上，近侍慌忙取被为他覆盖。曹操立即跳起来拔剑把他杀了，然后继续上床睡觉。</w:t>
      </w:r>
    </w:p>
    <w:p w:rsidR="00326408" w:rsidRDefault="00326408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326408" w:rsidRDefault="00DA5D2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半夜起来的时候，假装吃惊的问：“是谁杀了我的侍卫?”大家都以实相告。曹操痛哭，命人厚葬近侍。人们都以为曹操果真是在梦中杀人，惟有杨修知道了他的意图，下葬时叹惜的说：“不是丞相在梦中，是你在梦中呀!”曹操听到后十分厌恶杨修。终于在“鸡肋事件”中以扰乱军心为由，杀了杨修。</w:t>
      </w:r>
    </w:p>
    <w:p w:rsidR="00326408" w:rsidRDefault="00326408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326408" w:rsidRDefault="00DA5D2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《周易》里讲“吉人之辞寡，躁人之辞多。”有吉德之人，自知为善不足，非不得已不讲话；急躁之人，急于自售，所以话说得多。祸从口出，该说的说，不该说的不能说，否则祸患就会降临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326408" w:rsidRDefault="00326408"/>
    <w:sectPr w:rsidR="00326408" w:rsidSect="003264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D2D" w:rsidRDefault="00DA5D2D" w:rsidP="00DA5D2D">
      <w:r>
        <w:separator/>
      </w:r>
    </w:p>
  </w:endnote>
  <w:endnote w:type="continuationSeparator" w:id="0">
    <w:p w:rsidR="00DA5D2D" w:rsidRDefault="00DA5D2D" w:rsidP="00DA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A0C" w:rsidRPr="001E32C8" w:rsidRDefault="001E32C8" w:rsidP="001E32C8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1E32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D2D" w:rsidRDefault="00DA5D2D" w:rsidP="00DA5D2D">
      <w:r>
        <w:separator/>
      </w:r>
    </w:p>
  </w:footnote>
  <w:footnote w:type="continuationSeparator" w:id="0">
    <w:p w:rsidR="00DA5D2D" w:rsidRDefault="00DA5D2D" w:rsidP="00DA5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2D" w:rsidRPr="001E32C8" w:rsidRDefault="001E32C8" w:rsidP="001E32C8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32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6408"/>
    <w:rsid w:val="001E32C8"/>
    <w:rsid w:val="00326408"/>
    <w:rsid w:val="00C63A0C"/>
    <w:rsid w:val="00DA5D2D"/>
    <w:rsid w:val="56FF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4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640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326408"/>
    <w:rPr>
      <w:b/>
    </w:rPr>
  </w:style>
  <w:style w:type="paragraph" w:styleId="a5">
    <w:name w:val="header"/>
    <w:basedOn w:val="a"/>
    <w:link w:val="Char"/>
    <w:rsid w:val="00DA5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A5D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A5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A5D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2021-05-16T06:39:00Z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28AF173D2D024B248822787BA8D79DA1</vt:lpwstr>
  </property>
</Properties>
</file>