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844" w:rsidRDefault="00083099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color w:val="808080"/>
          <w:spacing w:val="8"/>
          <w:sz w:val="25"/>
          <w:szCs w:val="25"/>
          <w:shd w:val="clear" w:color="auto" w:fill="FFFFFF"/>
        </w:rPr>
        <w:t xml:space="preserve">　戒揭人短</w:t>
      </w:r>
    </w:p>
    <w:p w:rsidR="00F57844" w:rsidRDefault="00083099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F57844" w:rsidRDefault="00083099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明朝开国皇帝朱元璋，少年时当过放牛郎，交了一些穷朋友。称帝后，有两个从前的穷朋友来见他。因两人的话说得不一样，两人的命运也各不一样。第一个人被引进宫内，他一坐下便指手划脚地说：“我主万岁！皇上还记得吗？从前你和我都替财主放牛。有一天我在芦花荡里，把偷来的青豆放在瓦罐里煮。没等煮熟，大家都抢着吃。你把罐子都打烂了，撒了满地的青豆，汤都泼在地上了。你只顾从地上抓豆吃，不小心把草叶送进嘴里，卡住了喉咙。还是我的主意，叫你把青菜叶吞下，才把卡在喉头的草叶咽进肚里去。”朱元璋听了他的述说，在百官面前哭笑不得，为了保住体面，他把脸一沉厉声喝道：“哪来的疯子，替我乱棍打出去！”</w:t>
      </w:r>
    </w:p>
    <w:p w:rsidR="00F57844" w:rsidRDefault="00F57844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57844" w:rsidRDefault="00083099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这个抱头窜出的倒霉蛋，去给朱元璋的另一位旧友——昔日的同路放牛娃说了这件事。那个放牛娃泯嘴一笑，说：“你看我去，保得富贵。”于是他大摇大摆走进宫来，一见朱元璋，纳头便拜，然后叙起旧来：“皇上还记得吗？当年微臣随着你大驾都骑着青牛去扫荡芦州府，打破了罐州城，汤元帅在逃，你却捉住了豆将军，红孩儿挡在了咽喉之地，多亏菜将军击退了他。那次战斗我们大获全胜。”朱元璋对旧友吹嘘的那场战争心知肚明，但他却把丑事说得含蓄动听，面上有光。又想起当年大家饥寒交迫有难同当时的情景，心情激动，立即封这位旧友为御林军总管。</w:t>
      </w:r>
    </w:p>
    <w:p w:rsidR="00F57844" w:rsidRDefault="00F57844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57844" w:rsidRDefault="00083099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lastRenderedPageBreak/>
        <w:t xml:space="preserve">　　不要攻人短处，揭人疮疤。揭人疮疤的人，招人痛恨，害人害己。“人活一张脸，树活一张皮”，每一个人都有尊严，所以在生活中，不要揭人短处、言人隐私。</w:t>
      </w:r>
    </w:p>
    <w:p w:rsidR="00F57844" w:rsidRDefault="00083099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F57844" w:rsidRDefault="00F57844"/>
    <w:sectPr w:rsidR="00F57844" w:rsidSect="00F5784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099" w:rsidRDefault="00083099" w:rsidP="00083099">
      <w:r>
        <w:separator/>
      </w:r>
    </w:p>
  </w:endnote>
  <w:endnote w:type="continuationSeparator" w:id="0">
    <w:p w:rsidR="00083099" w:rsidRDefault="00083099" w:rsidP="0008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44C" w:rsidRPr="00D21908" w:rsidRDefault="00D21908" w:rsidP="00D21908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D219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099" w:rsidRDefault="00083099" w:rsidP="00083099">
      <w:r>
        <w:separator/>
      </w:r>
    </w:p>
  </w:footnote>
  <w:footnote w:type="continuationSeparator" w:id="0">
    <w:p w:rsidR="00083099" w:rsidRDefault="00083099" w:rsidP="00083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099" w:rsidRPr="00D21908" w:rsidRDefault="00D21908" w:rsidP="00D21908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219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57844"/>
    <w:rsid w:val="00083099"/>
    <w:rsid w:val="0071044C"/>
    <w:rsid w:val="00D21908"/>
    <w:rsid w:val="00F57844"/>
    <w:rsid w:val="5A0C5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78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5784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F57844"/>
    <w:rPr>
      <w:b/>
    </w:rPr>
  </w:style>
  <w:style w:type="paragraph" w:styleId="a5">
    <w:name w:val="header"/>
    <w:basedOn w:val="a"/>
    <w:link w:val="Char"/>
    <w:rsid w:val="0008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830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08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830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536</Characters>
  <Application>Microsoft Office Word</Application>
  <DocSecurity>0</DocSecurity>
  <Lines>4</Lines>
  <Paragraphs>1</Paragraphs>
  <ScaleCrop>false</ScaleCrop>
  <Company>P R C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2021-05-16T06:41:00Z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C51787E73F644557A9C48EC554D122C4</vt:lpwstr>
  </property>
</Properties>
</file>