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讨老婆看妻舅，买衣裳看衫袖。两家养驴驴瘦，合伙用船船漏。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拿得住的是手，掩不住的是口。忍得一时之气，免得百日之忧。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勿贪意外之财，不饮过重之酒。宁可清贫自乐，不可浊富多忧。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冷汤冷饭好吃，冷言冷语难受。多虚不如少实，广种不如狭收。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沙锅不打不漏，朋友不交不透。干姜扭不出汁，老糠榨不出油。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各师傅各传授，各把戏各变手。虚心使人进步，骄傲使人落后。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驭横切莫逞气，止谤还要自修。任你官清似水，难逃吏滑如油。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休向君子谄媚，君子原无私惠；休与小人为仇，小人自有对头。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百年之计种松，十年之计种柳，一年之计种谷，一月之计种韭。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夜里千条路，早起卖豆腐。心宽体自胖，才大气也粗。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不怕出山狼，就怕藏家鼠。蛟龙得云雨，终非池中物。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道院迎仙客，书堂隐相儒。无事此静坐，有福才读书。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兴来常对酒，意到即成书。朱门酒肉臭，路有冻死骨。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醉歌田舍酒，笑读古人书。不才明主弃，多病故人疏。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点石化为金，人心犹未足。闲陪诗客语，静读圣贤书。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玩笑忌伤人，诙谐忌粗俗。量小非君子，无毒不丈夫。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人欺不是辱，人怕不是福，认真还自在，做假费工夫。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廉者乐无穷，贪者常不足。要打当面锣，不敲背后鼓。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树倒须人扶，人弱要人护。偷吃不会肥，做贼不会富。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上屋搬下屋，少了三箩谷。钱多腰杆硬，力大嗓门粗。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无贵贱不悲，无富贫亦足。是非终日有，不听自然无。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躲得过初一，躲不过十五。近邻不可断，朋友不可疏。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女子重前夫，男儿爱后妇。好人多磨难，真爱无坦途。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人生万里路，走好每一步。宁做战死鬼，不做亡国奴。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宁可信其有，不可信其无。宁可无了有，不可有了无。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宁可食无肉，不可居无竹。登峰观海月，面壁读奇书。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虚心以求理，平静以处物。一字入公门，九牛拖不回。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志骄者必败，气盈者必覆。百里不同风，十里不同俗。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卤水点豆腐，一物降一物。人亲财不亲，人熟礼不熟。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兄弟要和睦，亲朋要互助。让生于有余，争起于不足。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锄禾日当午，汗滴禾下土；谁知盘中餐，粒粒皆辛苦。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劳动强筋骨，无病便是福。见面道辛苦，毕竟是江湖。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积产遗子孙，子孙未必守；积书遗子孙，子孙未必读。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欲知天下事，须读古今书。老人不讲古，后生会失谱。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久住令人贱，频来亲也疏。但看三五日，相见不如初。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结交须胜己，似我不如无。同君一席话，胜读十年书。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去时终须去，再三留不住。此处不留人，自有留人处。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积钱不如教子，闲坐不如看书。一时劝人以口，百世劝人以书。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养心莫若寡欲，至乐无如读书。花草需要雨露，女人需要温抚。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水至清则无鱼，人至察则无徒。勿以小人之心，亮度君子之腹。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民为衣食父母，官是人民公仆。放开肚皮吃饭，抖起精神读书。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处世须知艰难，居家莫图清福。俭用亦能够用，求足何时知足。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文章止于润身，政事可以及物。处世莫如为善，传家唯有读书。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三个秀才说书，三个屠夫说猪，三个婆娘说夫，三个老板说苦。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务要见景生情，切莫守株待兔。天有不测风云，人有旦夕祸福。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人有逆天之时，天无绝人之路。走尽崎岖之路。自是平坦之途。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害人之心不可有，防人之心不可无。平日待人多厚道，急难自有人相扶。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求人须求大丈夫，济人须济急时无。渴时一滴如甘露，醉后添杯不如无。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训子须从胎教始，端蒙必自小学初。劝君莫将油炒菜，留与儿孙夜读书。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时来易觅金千两，运去难赊酒一壶。欲知世事须尝胆，阅尽人情好著书。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笑脏笑拙不笑补，笑馋笑懒不笑苦。要好儿孙须积德，欲高门第快读书。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两耳不闻窗外事，一心只读圣贤书。富贵必从勤苦得，男儿须读五车书。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黄牛精神必须有，老虎脾气不可无。美酒酿成缘好客，黄金散尽为收书。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有田不耕仓廪虚，有书不读子孙愚；仓廪虚兮岁月乏，子孙愚兮礼义疏。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起晚了得罪公婆，起早了得罪丈夫。做事唯求心可以，待人先看我何如。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无情未必真豪杰，怜子如何不丈夫。爱儿不得爱儿怜，聪明反被聪明误。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学问多深不满足，过失再小别疏忽。壮士冻死不卖剑，秀才饿死不卖书。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动念即应思改过，得闲何不再读书。竹篱茅舍风光好，僧院道房总不如。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能言不是真君子，善处方为大丈夫。诸葛一生唯谨慎，吕端大事不糊涂。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花枝叶下犹藏刺，人心怎保不怀毒。茫茫四海人无数，哪个男儿是丈夫。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陋室坐消无事福，闲居补读未观书。窗对青山门对柳，胸藏远志壁藏书。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愿乘风破万里浪，甘面壁读十年书。大圣贤决非愚腐，真豪杰断不粗疏。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假作真时真亦假，无为有处有还无。今年笋子来年竹，少壮体强老来福。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强将手下无弱兵，骏马蹄下无遥途。宰相必起于州部，猛将必发于卒伍。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须知国破家无寄，岂有舟沉橹独浮。冤仇若不分明报，枉做堂堂大丈夫。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万事劝人休计较，从来好事不如无。劝君莫做独醒人，烂醉花问应有数。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不是情长不送礼，不是熟人不招呼。有仇义解真君子，财上分明大丈夫。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物必腐而后虫生，人必疑而后谗入。一回生疏两回熟，三回四回热乎乎。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一分胆量一分福，百分胆量做总督。踏破铁鞋无觅处，得来全不费工夫。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名重则于实难副，论高则与世常疏。官职卑微从容笑，性灵闲野向钱疏。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山头松柏半无主，地下白骨多于土。消磨岁月诗千卷，笑傲乾坤酒一壶。</w:t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br/>
        <w:t>人情似水分高下，世事如云任卷舒。与有肝胆人共事，从无字句处读书。</w:t>
      </w:r>
    </w:p>
    <w:p w:rsidR="008E0B9D" w:rsidRPr="008E0B9D" w:rsidRDefault="008E0B9D" w:rsidP="008E0B9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做事必须踏实地， 为人切莫图虚务。</w:t>
      </w:r>
      <w:r w:rsidRPr="008E0B9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不顾自身荣和辱， 敢为人民鼓与呼</w:t>
      </w:r>
      <w:bookmarkStart w:id="0" w:name="_GoBack"/>
      <w:bookmarkEnd w:id="0"/>
      <w:r w:rsidRPr="008E0B9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。</w:t>
      </w:r>
    </w:p>
    <w:p w:rsidR="00D361DA" w:rsidRPr="008E0B9D" w:rsidRDefault="00D361DA"/>
    <w:sectPr w:rsidR="00D361DA" w:rsidRPr="008E0B9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55" w:rsidRDefault="0071221B">
      <w:r>
        <w:separator/>
      </w:r>
    </w:p>
  </w:endnote>
  <w:endnote w:type="continuationSeparator" w:id="0">
    <w:p w:rsidR="00264755" w:rsidRDefault="0071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4A92"/>
  <w:p w:rsidR="00C75F5F" w:rsidRDefault="0071221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F5F" w:rsidRPr="00A04A92" w:rsidRDefault="00A04A92" w:rsidP="00A04A92">
    <w:pPr>
      <w:jc w:val="center"/>
      <w:rPr>
        <w:rFonts w:ascii="微软雅黑" w:eastAsia="微软雅黑" w:hAnsi="微软雅黑"/>
        <w:color w:val="000000"/>
        <w:sz w:val="24"/>
      </w:rPr>
    </w:pPr>
    <w:r w:rsidRPr="00A04A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55" w:rsidRDefault="0071221B">
      <w:r>
        <w:separator/>
      </w:r>
    </w:p>
  </w:footnote>
  <w:footnote w:type="continuationSeparator" w:id="0">
    <w:p w:rsidR="00264755" w:rsidRDefault="00712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4A92"/>
  <w:p w:rsidR="00C75F5F" w:rsidRDefault="0071221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F5F" w:rsidRPr="00A04A92" w:rsidRDefault="00A04A92" w:rsidP="00A04A92">
    <w:pPr>
      <w:jc w:val="center"/>
      <w:rPr>
        <w:rFonts w:ascii="微软雅黑" w:eastAsia="微软雅黑" w:hAnsi="微软雅黑"/>
        <w:color w:val="000000"/>
        <w:sz w:val="24"/>
      </w:rPr>
    </w:pPr>
    <w:r w:rsidRPr="00A04A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9"/>
    <w:rsid w:val="00264755"/>
    <w:rsid w:val="0071221B"/>
    <w:rsid w:val="008E0B9D"/>
    <w:rsid w:val="00A04A92"/>
    <w:rsid w:val="00C75F5F"/>
    <w:rsid w:val="00D361DA"/>
    <w:rsid w:val="00D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0B9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E0B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0B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12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2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2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2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0B9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E0B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0B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12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2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2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2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1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5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5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9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3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2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6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3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318</Words>
  <Characters>1816</Characters>
  <Application>Microsoft Office Word</Application>
  <DocSecurity>0</DocSecurity>
  <Lines>15</Lines>
  <Paragraphs>4</Paragraphs>
  <ScaleCrop>false</ScaleCrop>
  <Company>Home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2021-05-06T12:59:00Z</dcterms:created>
  <dcterms:modified xsi:type="dcterms:W3CDTF">2022-05-22T16:02:00Z</dcterms:modified>
</cp:coreProperties>
</file>