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2EB" w:rsidRDefault="005A7EF7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雨果名言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1.精神像乳汁一样可以养育人，智慧便是一只乳房。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2.人生下来不是为了抱着锁链，而是为了展开双翼。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3.在绝对正确的革命之上还有一个绝对正确的人道主义。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4.谁虚度年华，青春就要褪色，生命就会抛弃他们。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5.知识是人生旅途中的资粮。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6.善良既是历史中稀有的珍珠，善良的人便几乎优于伟大的人。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7.人的智慧掌握着三把钥匙，一把开启数字，一把开启字母，一把开启音符。知识思想幻想就在其中。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8.大胆是取得进步所付出的代价。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9.生活就是面对微笑。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10.我宁愿靠自己的力量打开我的前途，而不愿求有力者的垂青。青云得意的道路是很多的，如果我用阿谀奉迎的办法换取有力者的提拔，我早该得志了。但这不是我的道路。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11.书籍是造就灵魂的工具。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12.应该相信，自己是生活的强者。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13.沉思就是劳动，思考就是行动。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14.即使是一个智慧的地狱，也比一个愚昧的天堂好些。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15.世界上最宽阔的是海洋，比海洋更宽阔的是天空，比天空更宽阔的是人的心灵。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16.爱情是一条规律，肉欲是一个陷阱，醉和嗜酒成瘾是不同的，醉是要某一个女人，嗜酒成瘾是要所有的女人。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17.人的智慧掌握着三把钥匙，一把开启数字，一把开启字母，一把开启音符。知识、思想、幻想就在其中。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18.被人揭下面具是一种失败，自己揭下面具却是一种胜利。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19.笑声如阳光，驱走人们脸上的冬天。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20.艺术的大道上荆棘丛生，这也是好事，常人都望而怯步，只有意志坚强的人例外。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21.懒散是一个母亲，她有一个儿子：抢劫，还有一个女儿。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22.世人缺乏的是毅力,而非气力。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23.勉强应允不如坦诚拒绝。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24.干精神工作的人而让自己守全从思想掉入梦想，必遭不幸！他自以为进得去便出随时出得来，并认为这两者之间没有什么区别，他想错了！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25.自由只有通过友爱才得以保全。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26.释放无限光明的是人心，制造无边黑暗的也是人心。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27.信仰，是人们所必须的。什麽也不信的人不会有幸福。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28.一个专心致志思索的人并不是在虚度光阴。虽然有些劳动是有形的，但也有一种劳动是无形的。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29.未来将属于两种人：思想的人和劳动的人，实际上，这两种人是一种人，因为思想也是劳动。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30.人，有了物质才能生存；人，有了理想才谈得上生活。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31.脚步不能达到的地方，眼光可以到达;眼光不能到达的地方,精神可以飞到。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32.即使是一个智慧的地狱，也比一个愚昧的天堂好些。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33.多办一所学校，可少建一座监狱。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34.当一个人是一个真正的人的时候，他就应当与大言不惭和骄揉造作之间保持等距离，既不夸夸其谈，也不扭捏取宠。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35.人的两只耳朵，一只听到上帝的声音，一只听到魔鬼的声音。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36.让自己的内心藏着一条巨龙，既是一种苦刑，也是一种乐趣。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37.我宁愿靠自己的力量，打开我的前途，而不愿求有力者垂青。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38.人类第一种饥饿就是无知。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39.塑成一个雕像，把生命赋给这个雕像，这是美丽的；创造一个有智慧的人，把真理灌输给他，这就更美丽。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40.信仰，是人们所必须的。什么也不信的人不会有幸福。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41.最高贵的复仇是宽容。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42.未来将属于两种人：思想的人和劳动的人。实际上这两种人是一种人，因为思想也是劳动。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43.人生是花，而爱便是花的蜜。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44.道德是真理之花。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45.一个专心致志思索的人并不是在虚度光阴。虽然有些劳动是有形的，但也有一种劳动是无形的。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46.必须永远朝着黎明青春和生命那方面看。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47.在任何科学上的雏形，都有它双重的形象：胚胎时的丑恶，萌芽时的美丽。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48.灾祸和幸福，像没有预料到的客人那样来来去去。它们的规律，轨道和引力的法则，是人们所不能掌握的。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49.在泥土下面，黑暗的地方，才能发现金刚钻；在深入缜密的思维中，才能发现真理。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50.人生下来不是为了抱着锁链，而是为了展开双翼。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51.哪里有思想，哪里就有威力。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52.对于爱情，年是什么？既是分钟，又是世纪。说它是分钟是因为在爱情的甜蜜之中，它像闪电一般瞬息即逝；说它是世纪，是因为它在我们身上建筑生命之后的幸福的永生。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53.坚持真理的人是伟大的。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54.人的智慧掌握着三把钥匙，一把开启数字，一把开启字母，一把开启音符。知识、思想、幻想就在其中。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55.从梦幻中清醒过来是多大的幸福呀！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56.丧失人格的诗人比没有诗才而硬要写诗的人更可鄙，更低劣，更有罪。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57.坚强、稀有的性格便是这样创造出来的：苦难，经常是后娘，有时却也是慈母；困苦能孕育灵魂和精神的力量；灾难是傲骨的奶娘；祸患是豪杰的好乳汁。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58.未来将属于两种人：思想的人和劳动的人。实际上这两种人是一种人，因为思想也是劳动。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59.进步，意味着目标不断前移，阶段不断更新，它的视野总是不断变化的。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60.人们不能没有面包而生活；人们也不能没有祖国而生活。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61.青年人，我们要鼓足勇气！不论现在有人要怎样与我们为难，我们的前途一定美好。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62.教育！科学！学会读书，便是点燃火炬；每个字的每个音节都发射火星。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63.我们的精神围绕着真理运转，好像群星围绕着太阳。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64.谁虚度年华，青春就要裉色，生命就会抛弃他们。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65.在泥土下面，黑暗的地方，才能发现金刚钻；在深入缜密的思维中，才能发现真理。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66.当一个人在深思的时候，他并不是在闲着。有看得见的劳动，也有看不见的劳动。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67.邪说和谬见的崩溃造成了光明。我们这般人推翻了旧世界，旧世界就好像一只苦难的瓶，一旦翻倒在人类的头上，就成了一把欢乐的壶。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68.我们的精神围绕着真理运转，好像群星围绕着太阳。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69.顾虑好像一个面对权杖而没有胳膊的残废人，一个面对着结婚幸福的阉人。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70.所谓活着的人，就是不断挑战的人，不断攀登命运峻峰的人。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71.人的智慧掌握着三把钥匙，一把开启数字，一把开启字母，一把开启音符。知识、思想、幻想就在其中。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72.塑成一个雕像，把生命赋给这个雕像，这是美丽的；创造一个有智慧的人，把真理灌输给他，这就更美丽。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73.多办一所学校，就可少建一座监狱。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74.未来将属于两种人：思想的人和劳动的人。实际上，这两种人是一种人，因为思想也是劳动。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75.我宁愿靠自己的力量，打开我的前途，而不愿求有力者垂青。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76.道德是真理之花。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77.对那些有自信心而不介意于暂时成败的人，没有所谓失败！对怀着百折不挠的坚定意志的人，没有所谓失败！对别人放手，而他仍然坚持；别人后退，而他仍然前冲的人，没有所谓失败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78.对每次跌倒，而立刻站起来；每次坠地，反会像皮球一样跳得更高的人，没有所谓失败！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79.使我们摔交的往往是我们的朋友。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80.一个专心致志思索的人并不是在虚度光阴。虽然有些劳动是有形的，但也有一种劳动是无形的。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81.书籍是造就灵魂的工具。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82.丧失人格的诗人比没有诗才而硬要写诗的人更可鄙，更低劣，更有罪。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83.未来将属于两种人：思想的人和劳动的人。实际上，这两种人是一种人，因为思想也是劳动。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84.教育！科学！学会读书，便是点燃火炬；每个字的每个音节都发射火星。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85.自由只有通过友爱才得以保全。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86.私通的爱情总是不能天长地久的，只有罩上了神秘的外衣，自己才能心安理得。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87.唯有人的心灵才是最真实的。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88.人类的心灵需要理想甚于物质。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89.谦虚比骄傲有力量得多。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90.各种各样的蠢事，在每天阅读好书的作用下，仿佛烤在火上的纸一样渐渐燃尽。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91.书籍是朋友，虽然没有热情，但是非常忠实。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92.“拿出胆量来”那一吼声是一切成功之母。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93.这种落于俗套的高贵和风雅是再平庸低劣不过的。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94.干精神工作的人而让自己守全从思想掉入梦想，必遭不幸！他自以为进得去便出随时出得来，并认为这两者之间没有什么区别，他想错了！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95.谨慎是智慧的长子。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96.各种蠢事，在每天阅读好书的情况下，仿佛烤在火上一样，渐渐熔化。</w:t>
      </w:r>
    </w:p>
    <w:p w:rsidR="000A22EB" w:rsidRDefault="005A7EF7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孟子名言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1.不以规矩，不成方圆。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2.生于忧患而死于安乐也。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3.天时不如地利，地利不如人和。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4.得道者多助，失道者寡助。寡助之至，亲戚畔之，多助之至，天下顺之。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5.权，然后知轻重；度，然后知长短。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6.人有不为也，而后可以有为。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7.富贵不能淫，贫贱不能移，威武不能屈，此之谓大丈夫。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8.穷则独善其身，达则兼善天下。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9.虽有天下易生之物，一日暴之，十日寒之，未有能生者也。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10.其进锐者，其退速。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11.自暴者，不可与有言也；自弃者，不可与有为也。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12.心之官则思，思则得之，不思则不得也。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13.惟仁者宜在高位。不仁而在高位，是播其恶于众也。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14.天子不仁，不保四海；诸侯不仁，不保社稷；卿大夫不仁，不保宗庙；士庶人不仁，不保四体。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15.仁者无敌。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16.君仁，莫不仁；君义，莫不义；君正，莫不正。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17.爱人者，人恒爱之；敬人者，人恒敬之。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18.人有不为也，而后可以有为。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19.居天下之广居，立天下之正位，行天下之大道，得志于民由之，不得志独行其道。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20.我知言，我善养吾浩然之气。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21.仁之胜不仁也，犹水胜火。今之为仁者，犹以一杯水救一车薪之火也；不熄，则谓之水不胜火，此又与于不仁之甚者也，亦终必亡而已矣。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22.五谷者，种之美者也，苟为不熟，不如荑稗。夫仁，亦在乎熟之而已矣。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23.不耻不若人，何若人有？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24.人之相识，贵在相知，人之相知，贵在知心。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25.故天将降大任于是人也，必先苦其心志，劳其筋骨，饿其体肤，空乏其心，行拂乱其所为，所以动心忍性，曾益其所不能。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26.人之有道也，饱食暖衣、逸居而无教，则近于禽兽。圣人有忧之，使契为司徒，教以人伦：父子有亲，君臣有义，夫妇有别，长幼有序，朋友有信。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27.五亩之宅，树之以桑，五十者可以衣帛矣。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28.狗彘食人食而不知检，涂有饿莩而不知发。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29.厩有肥马，民有饥色，野有饿莩，此率兽而食人也。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30.兽相食，且人恶之，为民父母，行政不免於率兽而食人，恶在其为民父母也。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31.始作俑者，其无后乎？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32.为其象人而用之也。如之何其使斯民饥而死也。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33.如欲平治天下，当今之世，舍我其谁也？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34.不挟长，不挟贵，不挟兄弟而友。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35.事，孰为大？事亲为大；守，孰为大？守身为大。不失其身而能事其亲者，吾闻之也；失其身而能事其亲者，吾未闻也。孰不为事？事亲、事之本也；孰不为守？守身，守之本也。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36.不得乎亲，不可以为人；不顺乎亲，不可以为子。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37.填然鼓之，兵刃既接，弃甲曳兵而走，或百步而后止，或五十步而后止。以五十步笑百步，则何如？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38.乐民之乐者，民亦乐其乐；忧民之忧者，民亦忧其忧。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39.鱼，我所欲也，熊掌亦我所欲也；二者不可得兼，舍鱼而取熊掌者也。生亦我所欲也，义亦我所欲也；二者不可得兼，舍生而取义者也。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40.老吾老，以及人之老；幼吾幼，以及人之幼。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41.杀一无罪非仁也，非其有而取之非义也。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42.贤者在位，能者在职。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43.尊贤使能，后杰在位。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44.民为贵，社稷次之，君为轻。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45.人皆可以为尧舜。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46.贤者以其昭昭使人昭昭，今以其昏昏使人昭昭。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47.有为者辟若掘井，掘井九轫而不及泉，犹为弃井也。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48.君子有三乐，而王天下不与存焉。父母俱在，兄弟无故，一乐也；仰不愧于天，俯不怍于人，二乐也；得天下英才而教育之，三乐也。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49.不耻不若人，何若人有？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50.民为贵、社稷次之、君为轻。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51.尽信书，不如无书。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52.夫人必自侮，然后人侮之；家必自毁，而后人毁之；国必自伐，而后人伐之。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53.祸福无不自己求之者。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54.君子不怨天，不尤人。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55.养心莫善于寡欲。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56.孔子登东山而小鲁，登泰山而小天下。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57.恻隐之心，仁之端也；羞恶之心，义之端也；辞让之心，礼之端也；是非之心，智之端也。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58.恭者不侮人，俭者不夺人。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59.爱人者，人恒爱之；敬人者，人恒敬之。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60.乐民之乐者，民亦乐其乐；忧民之忧者，民亦忧其忧。乐以天下，忧以天下，然而不王者，未之有也。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61.万乘之国，弑其君者必千乘之家。千乘之国，弑其君者必百乘之家。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62.君子以仁存心，以礼存心。仁者爱人，有礼者敬人。爱人者人恒爱之，敬人者人恒敬之。</w:t>
      </w:r>
    </w:p>
    <w:p w:rsidR="000A22EB" w:rsidRDefault="005A7EF7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韩非子名言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1.欲速则不达。——《韩非子•外储说左上》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2.不吹毛而求小疵。——《韩非子•大体》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3.道私者乱，道法者治。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4.以子之矛，攻子之盾。——《韩非子•难一》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5.欲成其事，先败其事。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6.千里之堤，毁于蚁穴。——《韩非子•喻老》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7.华而不实，虚而无用。——《韩非子•难言》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8.巧诈不如拙诚，惟诚可得人心。——《韩非子•说林上》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9.塞翁失马，焉知非福。——《韩非子•说难》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10.长袖善舞，多钱善贾。——《韩非子•五蠹》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11.明主之所导制其臣者，二柄而已矣。二柄者，刑德也。何谓刑德？曰：杀戮之谓刑，庆赏之谓德。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12.凡奸臣皆欲顺人主之心，以取亲幸之势也。是以主有所善，臣从而誉之；主有所憎，臣因而毁之。凡人之大体，取舍同者则相是也，取舍异者则相非也。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13.人主之患在于信人。信人，则制于人。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14.主失其神，虎随其后；主上不知，虎将为狗。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15.偏借其权势，则上下易位矣。此言人臣之不可借权势也。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16.故人行事施予，以利之为心，则越人易和；以害之为心，则父子离且怨。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17.故明主之治国也，明赏，则民劝功；严刑，则民亲法。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18.民之性，饥而求食，劳而求快，苦则求乐，辱则求荣，生则计利，死则虑名。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19.胜而不骄，败而不怨。——《商君书•战法》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20.夫民之性，恶劳而乐佚。佚则荒，荒则不治，不治则乱，而赏刑不行于天下者必塞。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21.故治民无常，唯法为治。法与时转则治，治与世宜则有功。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22.故为人臣者，窥觇其君心也无须臾之休，而人主怠傲处其上，此世所以有劫君弑主也。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23.夫妻者，非有骨肉之恩也，爱则亲，不爱则疏。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24.智术之士，必远见而明察，不明察不能烛私；能法之士，必强毅而劲直，不劲直不能矫奸。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25.与死人同病者，不可生也，与亡国同事者，不可存也。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26.明君无为于上，群臣竦惧乎下。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27.群臣为学，门子好辩，商贾外积，小民右丈者，可亡也。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28.天下之难事，必作于易；天下之大事，必作于细。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29.圣人之治民，先治者强，先战者胜。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30.道在不可见，用在不可知。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31.探其怀，夺之威。主上用之，若电若雷。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32.小信成则大信立，故明主积于信。赏罚不信，则禁令不行。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33.以肉去蚁蚁愈多，以鱼驱蝇蝇愈至。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34.爱臣太亲，必危主身;人臣太贵，必易主位。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35.涵掩其迹，匿其端，下不能原；去其智，绝其能，下不能意。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36.千乘之君无备，必有百乘之臣在其侧，以徙其民而倾其国；万乘之君无备，必有千乘之家在其侧，以徙其民而倾其国。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37.黄帝有言曰：上下一日百战。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38.臣主之利相与异者也。何以明之哉？曰：主利在有能而任官，臣利在无能而得事；主利在有劳而爵禄，臣利在无功而富贵；主利在豪杰使能，臣利在朋党用私。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39.人主之道，静退以为宝。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40.故群臣陈其言，君以其言授其事，事以责其功。功当其事，事当其言，则赏；功不当其事，事不当其言，则诛。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41.自胜谓之强。（能够战胜自己的人才是强者）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42.自见之谓明。（能够认清自己的人才是明智的）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43.是以志之难也，不在胜人，在自胜也。故曰：自胜之谓强。(订下心愿，志向是难的，不在胜别人，而在战胜自己的懒怯疑。）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44.一手独拍，虽疾无声。（一只手击掌，即使再用力也不会有声音）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45.立志难也，不在胜人，在自胜。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46.举世有道，计入有计出。（做事情要有一定的原则，既要算计得道的，也要算计失去的）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47.事有举之而有败，而贤其毋举之者。（事情有做了却不成功的，但这也胜过不去做的）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夫有材而无势，虽贤不能治不肖。故立尺材于高山之上，则临千仞之溪（xi），材非长也，位高也。（有才干而没有权势，即使是贤人也无法控御不肖之徒。一尺长的木材树立在高山之上，就能俯瞰万丈深渊。这并非是木头长，而是它所处的地位高。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49.故视强，则目不明；听甚，则耳不聪；思虑过度，则智识乱。（用眼过度，则视力下降；用耳过度，就会听力下降；用脑过度，就会思虑混乱）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50.利莫长于简，福莫久于安。（最大的利益莫过于简朴，最大的福泽莫过于安稳）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51.因可势，求易道。（根据可以成功的形势，来寻求易于成功的方法）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52.和氏之璧，不饰以五采。（像和氏璧那样的美玉，不必用五色饰物来装饰）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53.凡德者，以无为集，以无欲成，以不思安，以不用固。（凡是德都是因为无为而聚集，因无欲而成就，因不思而安稳，因不用而牢固。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54.故去喜去恶，虚心以为道舍。（所以应该将亲近好厌恶等情绪一并抛弃，才能成功地使用权谋之术）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55.君无见其所欲。（君主不应该表露自己的喜好）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56.去好去恶，臣乃见素；去旧去智，臣乃自备。（君主隐藏自己的好恶，才会得见臣下的本来面目；抛去旧有的成见，不显露自己的智慧，才会让臣下各守其职）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57.人主好贤，则群臣饰行以邀君欲，则是群臣之情不效。（君主喜欢任用贤能之士，那么臣下就会自我粉饰迎合来君主）（说明∶还是让大家各司其职，别把希望寄托在个别的贤能之士身上，防止权利的偏移）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58.时有满虚，事有利害，物有生死。（时机的盈虚是并存的，世事的利弊是兼有的，事务的生死是一体的）（说明∶君主不可因为这些不可避免的得失而怨怒）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59.见而不见，闻而不闻，知而不知。（看见就好像没看见，听到好像没听到，知道好像不知道）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60.世有不可得，事有不可成。（世间总有得不到的东西，也总有办不到的事）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61.法莫如显，而术不欲见。（法一定要让人明了，而术一定不能被人觉察）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62.虚则知实之情，静则知动者正。（置身事外，才会看清真相；保持冷静，才能制定出行动原则）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63.群臣见素，则大君不蔽矣。（群臣本来的面目显现出来，那么君主就不会收到蒙蔽了）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64.是故去智而有明，去贤而有功，去勇而有强。（不用智慧可以明察，不显贤能可以成就大业，不逞勇武依然强大）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65.虚静无事，以暗见疵。（保持虚静无为的状态，往往会从隐蔽的角度得知他人的行为漏洞）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66.诱道争远，非先则后也，而先后心皆在于臣，上何以调于马？（在路上赛马，不是领先就是落后，而此时还总是关注对手的话，又怎么能得心应手地驾驭自己的马呢？）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67.且夫物众而智寡，寡不胜众，智不足以遍知物，故因物以治物。（相对于复杂的世事来说，个人的智慧是很渺小的，个人的渺小智慧难以处理繁杂事务，所以应该利用工具来处理事务）（比如∶法律制度及司法人员的设置等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68.去甚去泰，身乃无害。（行为不过度，才不会危及己身）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69.去其智，绝其能，下不能意。（君主隐藏智慧，不露才能，臣下就无法猜测他的意图）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70.虚则知实之情，静则知动者正。（置身事外，才会看清真相；保持冷静，才能制定出行动原则）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71.爱臣太亲，必威其身；人臣太贵，必易主位。（过于宠信臣下，必然会危及君主自身；臣下权势过重，必然有篡位之心）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72.不以智累心，不以私累己；寄治乱于法术，托是非于赏罚。（不因过度思考使内心疲惫，不因个人私欲而令自身受害；依据法令和权谋来治理国家，通过赏罚来彰显是非。）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73.圣人之道，去智去巧。智巧不去，难以为常。（圣人处世，是不需要智虑与机巧的。因为不抛弃智虑机巧，就很难维持长久。）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74.巧为輗，拙为鸢。（做车輗是聪明的，做木鸢却是愚笨的）（说明∶考虑成本与实际功效）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75.荡而失水，蝼蚁得意焉。（鱼游到岸边搁浅的是时候，就会被蝼蚁吃掉）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76.恬淡有趋舍之义，平安知祸福之计。（恬静淡泊之后才能把握取舍的原则，平稳安闲之后才能察知祸福的端倪）（说明∶拒斥外界的诱惑）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77.太山不立好恶，故能成其高；江海不择小助，故能成其富。（泰山不以自己的好恶来选择土石，所以成就了它自身的高大；江海不分大小来容纳河流，所以成就了它的广博）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78.夫物者有所宜，才者有所施，各处其宜，故上下无为。（世间万物都各有特性，不同的才能有不同的施展方向，令有才干者各得其所，所以君主就可以无为而治。）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79.火形严，故人鲜灼；水形懦，人多溺。（火的形态看起来是严酷的，所以很少有人被灼伤；水的形态看起来是柔弱的，所以经常有人淹死）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80.故势不便，非所以逞能也。（所以，当形势不便时，是不应该逞强的）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81.使杀生之机，夺予之要在大臣，如是者侵。（生杀予夺之权落在臣下手中，如此一来君主就有失势的危机）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82.人主无威而重在左右。（君主维修丧失转而要仰仗臣下了）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83.佯爱人，不得复憎也；佯憎人，不得复爱也。（假装憎恶，就无法对其再加以憎恶；假装憎恶，就无法再对其施以恩惠）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84.制在己曰重，不离位曰静。重则能使轻，静则能使躁。（权柄在手就是所说的重，不离本位就是所说的静。持重者能够控御轻浮者，宁静者能够克制急躁莽撞）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事在四方，要在中央。圣人执要，四方来效。（具体事务交由各级负责人去执行，而君主应保证中央权力的巩固。只要君主能在准确把握全局，那么四方的臣民就会效劳）--国家的大权，要集中在君主（“圣人”）一人手里，君主必须有权有势，才能治理天下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86.烹小鲜而数挠之，则贼其泽；治大国而数变法，则民苦之。（烹调小鱼却屡次翻动，那就会令其破碎不全；治理大国却屡次更改法令，那就会使百姓不看其苦）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87.众人助之以力，近者结之以成，远者欲之以名，尊者载之以势。（众人会全力帮助他，身边的人乐于结交他，远方的人真心赞誉他，权高位重的人也会推崇他）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88.君人者释其刑徳而使臣用之，则君反制于臣矣。（君主听凭臣下私自施予刑罚与恩德，这样一来就会反为臣下所控制）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89.君见恶，则群臣匿端；君见好，则群臣诬能。（如果是君主所厌恶的，那么群臣就会将其隐匿起来；如果是君主所喜好，那么群臣就会弄虚作假来迎合）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90.倒言反事以尝所疑。（故意正话反说或正事反做，来试探臣下）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91.不为小害善，故有大名；不蚤见示，故有大功。（不被小事妨害自己的长处，所以能取得大名；不过早显示自己的才能，所以能成就大业）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92.行贤而去自贤之心，焉往而不美？（做贤德的事情却不以贤德自居，还有什么事是办不好的）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93.爱多者则法不立，威寡者则下侵上。（过于宠溺臣下，法令就难以确立。缺乏威严就会被臣下欺凌）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94.私行胜，则少公功。（营私舞弊之风盛行，臣下就不能尽职为君效力了）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95.树橘柚者，食之则甘，嗅之则香；树枳棘者，成而刺人。故君子慎所树。（种植橘柚，吃起来是甜的，闻起来是香的；而种植荆棘，长大了却会刺伤人。）（说明∶栽培人时应个格外谨慎）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96.世有不可得，事有不可成。（世间总有得不到的东西，也总有办不到的事）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97.存亡在虚实，不在于众寡。（一国的存亡要看权柄是否掌握在君主手里，而不应看国家武力的强弱）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98.一手独拍，虽疾无声。（一只手击掌，即使再用力也不会有声音）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韩非子寓言：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守株待兔 老马识途 宋人疑邻 和氏之璧 买椟还珠 滥竽充数 螳螂捕蝉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揠苗助长 杀猪教子 三人成虎 中饱私囊 子罕辞玉 一鸣惊人 有的放矢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恶贯满盈 舍近求远 进退维谷 自相矛盾 郑人买履 讳疾忌医 </w:t>
      </w:r>
    </w:p>
    <w:p w:rsidR="000A22EB" w:rsidRDefault="005A7EF7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王阳明名言，王守仁的名言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1.心无外物，物以心生。——王阳明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2.志不立，天下无可成之事。——王阳明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3.静处体悟，事上磨炼。——王阳明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4.克己须要扫除廊清，一毫不存方是。有一毫在，则众恶相引而来。——王阳明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5.俯仰天地间，触目俱浩浩。箪瓢有余乐，此意良匪矫。幽哉阳明麓，可以忘吾老。——王阳明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6.客衣尘土终须换，好与湖边长芰荷。 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7.堂上花灯诸第集，重闱应念一身遥。——王阳明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8.君子之交，其淡如水，执象而求，咫尺千里。——王阳明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9.学为圣人之道，学以致良知。——王阳明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10.故立志者，为学之心也；为学者，立志之事也。——王阳明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11.人生大病，只是一“傲”字。——王阳明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12.谦虚其心，宏大其量。——王阳明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13.谦者众善之基，傲者众恶之魁。——王阳明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14.不贵于无过，而贵于能改过。——王阳明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15.知之真切笃实处即是行，行之明觉精察处即是知。——王阳明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16.丈夫落落掀天地，岂顾束缚如穷囚！——王阳明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17.志不立，如无舵这舟，无衔之马，漂荡奔逸，终亦何所底乎。——王阳明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18.此心光明，亦复何言。——王阳明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19.千圣皆过影，良知乃吾师。——王阳明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20.此心不动，随机而动。——王阳明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21.种树者必培其根，种德者必养其心。——王阳明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22.心清意净天堂路，意乱心慌地狱门。——王阳明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23.君子之爱若人也，推及于其屋之乌，而况于圣人之弟乎哉？——王阳明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24.布衾莫谩愁僵卧，积素还多达曙明。 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25.无善无恶心之体，有善有恶意之动。知善知恶是良知，为善去恶是格物。——王阳明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26.天下之事，其得之不难，则其失之必易；其积之不久，则其发之必不宏。——王阳明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27.未有知而不行者。知而不行，只是未知。——王阳明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28.攻吾之短者是吾师。——王阳明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29.持志如心痛，一心在痛上，岂有功夫说闲话，管闲事。——王阳明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30.身之主宰便是心，心之所发便是意，意之本体便是知，意之所在便是物。——王阳明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31.你未看此花时，此花与汝同归于寂；你来看此花时，则此花颜色一时明白起来。——王阳明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32.志不立，如无舵之舟，无衔之马，漂荡奔逸，终亦何所底乎。——王阳明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33.知是行之始，行是知之成。——王阳明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34.凡学之不勤，必其志未笃也。——王阳明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35.心即理也，心外无理，心外无物，心外无事。——王阳明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36.山中莫道无供给，明月清风不用钱。——王阳明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37.为学大病在好名。——王阳明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38.授书不在徒多，但贵精熟。——王阳明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39.处朋友，务相下则得，相上则损。——王阳明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40.一念开明，反身而诚。——王阳明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41.以事言谓之史，以道言谓之经；事即道，道即事；春秋亦经，五经亦史。——王阳明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42.人心之得其正者即道心；道心之失其正者即人心。——王阳明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43.人须在事上磨，方能立得住；方能静亦定，动亦定。——王阳明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44.良知只是个是非之心。——王阳明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45.省察是有事时存养，存养是无事时省察。——王阳明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46.须从根本求生死，莫向支流辩浊清。——王阳明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47.汝以不得第为耻，吾以不得第动心而为耻。——王阳明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48.凌崖望双峰，苍茫竟何在？载拜西北风，为我扫浮霭。——王阳明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49.虚灵不昧，众理具而万事出，心外无理，心外无事。——王阳明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50.汝未看此花时，此花与汝心同归于寂。——王阳明 、知是行的主意，行是知的功夫；知是行之始，行是知之成。——王阳明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51.圣人之治民，先治者强，先战者胜。——王阳明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52.明君无为于上，群臣竦惧乎下。——王阳明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53.今日之失，未必不为后日之得。——王阳明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54.吾于是盖有以信人性之善，天下无不可化之人也。——王阳明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55.斯义也，吾将以表于世，使知人之不善，虽若象焉，犹可以改；而君子之修德，及其至也，虽若象之不仁，而犹可以化之也。——王阳明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56.也知造物曾何意，底事人心苦未平。——王阳明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57.经，常道也。其在于天，谓之命；其赋于人，谓之性。其主于身，谓之心。——王阳明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58.是阴阳消息之行也，以至于诚伪邪正之辨也，一也，皆所谓心也，性也，命也。——王阳明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59.六经者非他，吾心之常道也。——王阳明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60.呜呼！六经之学，其不明于世，非一朝一夕之故矣。——王阳明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61.若是者，是并其所谓记籍者，而割裂弃毁之矣，宁复之所以为尊经也乎？——王阳明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62.忽向山中怀旧侣，几从洞口梦烟萝。——王阳明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63.侈淫辞，竞诡辩，饰奸心盗行，逐世垄断，而犹自以为通经，是谓贼经。——王阳明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64.是故《易》也者，志吾心之阴阳消息者也。——王阳明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65.尚功利，崇邪说，是谓乱经。——王阳明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66.习训诂，传记诵，没溺于浅闻小见，以涂天下之耳目，是谓侮经。——王阳明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67.此心无私欲之弊，即是天理。——王阳明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68.知圣人之道，吾性自足，向之求理于事物者，误也。——王阳明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69.及门真愧从陈日，微服还思过宋年。——王阳明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70.城里夕阳城外雪，相将十里异阴晴。——王阳明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71.赖有遗经堪作伴，喜无车马过相邀。——王阳明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72.人胸中各有个圣人，只自信不及，都自埋倒了。——王阳明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73.人需在事上磨，方可立得住，方能静亦定，动亦定。——王阳明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74.持志如心痛。一心在痛上，岂有工夫说闲话、管闲事。——王阳明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75.善念发而知之，而充之；恶念发而知之，而遏之。——王阳明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76.这良知人人皆有。圣人只是保全无些障蔽，兢兢业业，亹亹翼翼，自然不息，便也是学。——王阳明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77.人心是天渊。心之本体，无所不该，原是一个天。只为私欲障碍，则天之本体失了。——王阳明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78.良知是造化的精灵。这些精灵，生天生地，成鬼成帝，皆从此出，真是与物无对。——王阳明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79.破山中贼易，破心中贼难。——王阳明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80.樽酒无因同岁晚，缄书有雁寄春前。——王阳明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81.莫辞秉烛通霄坐，明日相思隔陇烟。——王阳明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82.布裘莫谩愁僵卧，积素还多达黎明。——王阳明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83.无善无恶心之体，有善有恶意之动。知善知恶是良知，为善去恶是格物。——王阳明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84.虚灵不昧，众理具而万事出，心外无理，心外无事。——王阳明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85.未有知而不行者。知而不行，只是未知。——王阳明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86.不贵于无过，而贵于能改过。——王阳明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87.去年今日卧燕台，铜鼓中宵隐地雷。——王阳明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88.尚忆先朝多乐事，孝皇曾为两宫开。——王阳明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89.炎荒万里频回首，羌笛三更谩自哀。——王阳明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90.夫万事万物之理不外于吾心。——王阳明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91.游丝冉冉花枝静，青壁迢迢白鸟过。——王阳明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92.溪云压帽兼愁重，风雪吹衣着鬓斑。——王阳明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93.此心光明，夫复何言。——王阳明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94.虽万千人过，吾往矣。——王阳明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95.花烛夜堂还共语，桂枝秋殿听跻攀。——王阳明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96.相思不作勤书礼，别后吾言在订顽。——王阳明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97.雪满山城入暮关，归心别意两茫然。——王阳明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98.克己须扫除廓清，一毫不存方是有一毫在，则众恶相引而来。——王阳明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99.出耒在明晨，山寒易霜霰。 ——王阳明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100.蹊路高低入乱山，诸贤相送愧间关。——王阳明</w:t>
      </w:r>
    </w:p>
    <w:p w:rsidR="000A22EB" w:rsidRDefault="005A7EF7">
      <w:pPr>
        <w:pStyle w:val="2"/>
        <w:widowControl/>
        <w:spacing w:before="120" w:beforeAutospacing="0" w:afterAutospacing="0" w:line="336" w:lineRule="atLeast"/>
        <w:jc w:val="center"/>
        <w:rPr>
          <w:rFonts w:hint="default"/>
          <w:color w:val="FF6600"/>
          <w:sz w:val="24"/>
          <w:szCs w:val="24"/>
        </w:rPr>
      </w:pPr>
      <w:r>
        <w:rPr>
          <w:color w:val="FF6600"/>
          <w:sz w:val="24"/>
          <w:szCs w:val="24"/>
          <w:shd w:val="clear" w:color="auto" w:fill="FFFFFF"/>
        </w:rPr>
        <w:t>陶行知的名言，陶行知教育格言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1.教育是立国之本。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2.农不重师，则农必破产；工不重师，则工必粗陋；国民不重师，则国必不能富强；人类不重师，则世界不得太平。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3.所谓健全人格须包括：私德为立身之本，公德为服务社会国家之本；人生所必需之知识技能；强健活泼之体格；优美和乐之感情。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4.手和脑在一块儿干，是创造教育的开始；手脑双全，是创造教育的目的。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5.乡村师范之主旨在造就农夫身手、科学头脑、改造社会精神的教师。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6.与其把学生当天津鸭儿添入一些零碎知识，不如给他们几把锁匙，使他们可以自动去开发文化的金库和宇宙之宝藏。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7.真教育是心心相印的活动，唯独从心里发出来，才能打动心灵的深处。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8.把自己的私德健全起来，建筑起“人格长城”来。由私德的健全，而扩大公德的效用，来为集体谋利益……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9.中国教育之通病是教用脑的人不用手，不教用手的人用脑，所以一无所能。中国教育革命的对策是手脑联盟，结果是手与脑的力量都可以大到不可思议。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一、要诚实无欺；二、要谦和有礼；三、要自觉纪律；四、要手脑并用；五、要整洁卫生；六、要正确敏捷；七、要力求进步；八、要负责做事；九、要自助助人；十、要勇于为公；十一、要坚韧沉着；十二、要有始有终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11.第一流的教授具有两种要素：一、有真知灼见；二、肯说真话，最驳假话，不说诳话。我们必须拿着这两个尺度来衡量我们的先生。合于此者是吾师，立志求之，终身敬之。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12.把自己的私德健全起来，建筑起"人格长城"来。由私德的健全，而扩大公德的效用，来为集体谋利益……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陶行知我们每一个人，能把“一”(指“专一”)“集”(指“搜集”)“钻”(指“钻进去”)“剖”(指“解剖”、“分析”)“韧”(指“坚韧”)五个字做到了，在做学问上一定有豁然贯通之日，于己于人于社会都有贡献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14.集体生活是儿童之自我向社会化道路发展的重要推动力；为儿童心理正常发展的必需。一个不能获得这种正常发展的儿童，可能终其身只是一个悲剧。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.孔子说：“学而不厌，诲人不倦”。我看这两句话有因果的关系，唯其学而不厌才能诲人不倦。如果天天卖旧货，索然无味，要想教师生活不感觉到疲倦是很困难了。所以我们做教师的人，必须天天学习，天天进行再教育，才能有教学之乐而无教学之苦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16.教育必须是科学的。这种教育是没有地方能抄袭得来的。我们必须运用科学的方法，根据客观情形继续不断的把它研究出来。而且，这种教育的内容也必须包含并着重自然科学与社会科学，否则不得前进。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17.做先生的，应该一面教一面学，并不是贩买些知识来，就可以终身卖不尽的。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18.智仁勇三者是中国重要的精神遗产，过去它被认为'天下之达德'，今天依然不失为个人完满发展之重要指标。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19.行是知之始，知是行之成。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20.人生办一件大事来，做一件大事去。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21.千教万教，教人求真；千学万学，学做真人。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22.破即补。污即洗。劳即谦。乱即理。债即还。病即医。过即改。善即喜。行即思。倦即息。信即复。帐即记。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23.先生不应该专教书，他的责任是教人做人；学生不应该专读书，他的责任是学习人生之道。——陶行知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教育中要防止两种不同的倾向：一种是将教与学的界限完全泯除，否定了教师主导作用的错误倾向；另一种是只管教，不问学生兴趣，不注重学生所提出问题的错误倾向。前一种倾向必然是无计划，随着生活打滚；后一种倾向必然把学生灌输成烧鸭。——陶行知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25.中国人几千年历史传下来的观念，都最看重读书，看重读书人，但还未以不读书，不读书的人为可耻。须知看重读书与以不读书为可耻是两件事。现在急需造成一种舆论，以不读书为可耻。——陶行知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26.教育不能创造什么，但它能启发儿童创造力以从事于创造工作。——陶行知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27.活的乡村教育要教人生利，他要叫荒山成林，叫瘠地长五谷。他教人人都能自立、自治、自卫。他要叫乡村变为西天乐园，村民都变为快乐的活神仙。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28.想自立，想进步，就须胆量放大，将试验精神，向那未发明的新理贯射过去；不怕辛苦，不怕疲倦，不怕障碍，不怕失败，一心要把那教育的奥妙新理，一个个的发现出来。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29.教学做是一件事，不是三件事。我们要在做上教，在做上学。不在做上用功夫，教固不成为教，学也不成为学。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30.要把教育和知识变成空气一样，弥漫于宇宙，洗荡于乾坤，普及众生，人人有得呼吸。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生活、工作、学习倘使都能自动，则教育之收效定能事半功倍。所以我们特别注意自动力之培养，使它关注于全部的生活工作学习之中。自动是自觉的行动，而不是自发的行动。自觉的行动，需要适当的培养而后可以实现。——陶行知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32.我希望大家把儿童健康当作幼稚园里面第一重要的事情，幼稚园教师应当做健康之神。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33.要想学生好学，必须先生好学。惟有学而不厌的先生才能教出学而不厌的学生。——陶行知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34.要学生做的事，教职员躬亲共做；要学生学的知识，教职员躬亲共学；要学生守的规则，教职员躬亲共守。——陶行知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35.培养教育人和种花木一样，首先要认识花木的特点，区别不同情况给以施肥、浇水和培养教育，这叫“因材施教”。——陶行知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36.人像树木一样，要使他们尽量长上去，不能勉强都长得一样高，应当是：立脚点上求平等，于出头处谋自由。——陶行知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37.活的人才教育不是灌输知识，而是将开发文化宝库的钥匙，尽我们知道的交给学生。——陶行知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38.我们要活的书，不要死的书；要真的书，不要假的书；要动的书，不要静的书；要用的书，不要读的书。总起来说，我们要以生活为中心的教学做指导，不要以文字为中心的教科书。——陶行知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39.我们深信健康是生活的出发点，也就是教育的出发点。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大众是长进得很快，教师必须不断的长进，才能教大众。一个不长进的人是不配教人，不能教人，也不高兴教人。……“后生可畏”不是一句客气话，而是一位教师受了大众莲蓬勃勃的长进的压迫之后，对于自己及一切教师所提出来的警告。只有不断地追求真理才能免掉这样的恐怖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41.好的先生不是教书，不是教学生，乃是教学生学。——陶行知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42.我们发现了儿童有创造力，认识了儿童有创造力，就须进一步把儿童的创造力解放出来。——陶行知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43.中国教育之通病是教用脑的人不用手，不教用手的人用脑，所以一无所能。中国教育革命的对策是手脑联盟，结果是手与脑的力量都可以大到不可思议。——陶行知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44.要解放孩子的头脑、双手、脚、空间、时间，使他们充分得到自由的生活，从自由的生活中得到真正的教育。——陶行知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45.手脑双全，是创造教育的目的。中国教育革命的对策是使手脑联盟。——陶行知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生活、工作、学习倘使都能自动，则教育之收效定能事半功倍。所以我们特别注意自动力之培养，使它关注于全部的生活工作学习之中。自动是自觉的行动，而不是自发的行动。自觉的行动，需要适当的培养而后可以实现。——陶行知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47.我们发现了儿童有创造力，认识了儿童有创造力，就须进一步把儿童的创造力解放出来。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48.集体生活是儿童之自我向社会化道路发展的重要推动力；为儿童心理正常发展的必需。一个不能获得这种正常发展的儿童，可能终其身只是一个悲剧。——陶行知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49.在教师手里操着幼年人的命运，便操着民族和人类的命运”——陶行知.“因为道德是做人的根本。根本一坏，纵然使你有一些学问和本领，也无甚用处。——陶行知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50.教师的职务是‘千教万教，教人求真’；学生的职务是‘千学万学，学做真人’。——陶行知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51.智仁勇三者是中国重要的精神遗产，过去它被认为‘天下之达德’，今天依然不失为个人完满发展之重要指标。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52.教育工作中的百分之一的废品，就会使国家遭受严重的损失。——陶行知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53.要想学生好学，必须先生好学。惟有学而不厌的先生才能教出学而不厌的学生。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54.我们深信教育是国家万年根本大计。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55.学校是为社会设立的。学校没有改造社会的能力，简直可以关门。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56.要用四通八达的教育来创造一个四通八达的社会。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57.我们要教人，不但要教人知其然，而且要教人知其所以然。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58.社会即学校。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59.生活即教育。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60.先生不应该专教书，他的责任是教人做人；学生不应该专读书，他的责任是学习人生之道。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61.在教师手里操着幼年人的命运，便操着民族和人类的命运。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62.因为道德是做人的根本。根本一坏，纵然使你有一些学问和本领，也无甚用处。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63.你的教鞭下有瓦特，你的冷眼里有牛顿，你的讥笑中有爱迪生。你别忙着把他们赶跑。你可不要等到坐火轮、点电灯、学微积分，才认识他们是你当年的小学生。——陶行知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64.教育上最重要的事是要给学生一种改造环境的能力，平民教育是改造社会环境的一个重要方法。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65.要解放孩子的头脑、双手、脚、空间、时间，使他们充分得到自由的生活，从自由的生活中得到真正的教育。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66.不运用社会的力量，便是无能的教育；不了解社会的需求，便是盲目的教育。倘使我们认定社会就是一个伟大无比的学校，就会自然而然地去运用社会的力量，以应济社会的需求。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67.我们研究学问，非只为增加一点个人的幸福，目的总是要改造社会。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68.民主教育应该是整个生活的教育。他应该是工以养生；学以明生，团以保生。他应该是健康、科学、艺术、劳动与民主组成之和谐的生活，即和谐的教育。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69.我们必定要努力把年富力强的人民赶紧的培植起，使他们个个读书明理．并愿为国鞠躬尽瘁。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70.民主教育是教人做主人，做自己的主人，做国家的主人，做世界的主人，…民主教育是人民的教育，人民办的教育，为人民自己幸福而办的教育。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71.把公民和读书的精神，化合在一处，以培植其做国民的能力。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教育者不是造神，不是造石修，不是造爱人。他们所要创造的是真善美的活人。真善美的活人是我们的神，是我们的石像，是我们的爱人，教师的成功是创造出值得自己崇拜的人。先生之最大的快乐，是创造出值得自己崇拜的学生。说得正确些，先生创造学生，学生也创造先生，学生先生合作，而创造出值得彼此崇拜之活人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73.忽略健康的人，就是等于在与自己的生命开玩笑。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74.我们必须认真办学以求对得住小朋友，对得住国家民族，毁誉之来，可不必计较。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75.捧着一颗心来，不带半根草去。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76.教育是要在儿童自身的基础上，过滤并运用环境的影响，以培养加强发挥这创造力，使他长得更有力量，以贡献于民族与人类。教育不能创造什么，但它能启发解放儿童创造力以从事于创造之工作。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77.要学生做的事，教职员躬亲共做；要学生学的知识，教职员躬亲共学；要学生守的规则，教职员躬亲共守。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教育中要防止两种不同的倾向：一种是将教与学的界限完全泯除，否定了教师主导作用的错误倾向；另一种是只管教，不问学生兴趣，不注重学生所提出问题的错误倾向。前一种倾向必然是无计划，随着生活打滚；后一种倾向必然把学生灌输成烧鸭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79.手脑双全，是创造教育的目的。中国教育革命的对策是使手脑联盟。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80.教育不能创造什么，但它能启发儿童创造力以从事于创造工作。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81.你的教鞭下有瓦特，你的冷眼里有牛顿，你的饥笑中有爱迪生。你别忙着把他们赶跑。你可要等到：坐火轮，点电灯，学微积分，才认他们是你当年的小学生？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82.你要教你的学生教你怎样去教他。如果你不肯向你的学生虚心请教，你便不知道他的环境，不知道他的能力，不知道他的需要，那么，你就有天大的本事也不能教导他。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民主的教师，必须具有：（—）虚心；（二）宽容；（三）与学生共甘苦；（四）跟民众学习；（五）跟小孩子学习——这听来是很奇怪的，其实先生必须跟胆小孩子学，他才能了解小孩子的需要，和小孩子共甘苦。……（六）消极方面，肃清形式、教条、先生架子、师生的严格界限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我有八位好朋友，肯把万事指导我。你若想问真名姓，名字不同都姓何：何事、何故、何人、何时、何地、何去、何如，好象弟弟与哥哥。还有一崐个西洋派，姓名颠倒叫几何。若向八贤常请教，虽是笨人不会错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85.在劳力上劳心，是一切发明之母。事事在劳力上劳心，变可得事物之真理。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86.一举一动、一言一行，都要修养到不愧为人师表的地步。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87.教师的职务，是“千教万教，教人求真”。学生的职务，是“千学万学，学做真人”。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88.我们做教师的人，必须天天学习，天天进行再教育，才能有教学之乐而无教学之苦。自己在民主作风上精进不已，才能以身作则，宏收教化流行之效。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89.爱满天下。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A22EB" w:rsidRDefault="005A7EF7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90.以教人者教己。为教而学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0A22EB" w:rsidRDefault="000A22EB"/>
    <w:sectPr w:rsidR="000A22E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33E" w:rsidRDefault="005A7EF7">
      <w:r>
        <w:separator/>
      </w:r>
    </w:p>
  </w:endnote>
  <w:endnote w:type="continuationSeparator" w:id="0">
    <w:p w:rsidR="007A533E" w:rsidRDefault="005A7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1486D"/>
  <w:p w:rsidR="000A22EB" w:rsidRDefault="005A7EF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2EB" w:rsidRPr="0081486D" w:rsidRDefault="0081486D" w:rsidP="0081486D">
    <w:pPr>
      <w:jc w:val="center"/>
      <w:rPr>
        <w:rFonts w:ascii="微软雅黑" w:eastAsia="微软雅黑" w:hAnsi="微软雅黑"/>
        <w:color w:val="000000"/>
        <w:sz w:val="24"/>
      </w:rPr>
    </w:pPr>
    <w:r w:rsidRPr="0081486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33E" w:rsidRDefault="005A7EF7">
      <w:r>
        <w:separator/>
      </w:r>
    </w:p>
  </w:footnote>
  <w:footnote w:type="continuationSeparator" w:id="0">
    <w:p w:rsidR="007A533E" w:rsidRDefault="005A7E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81486D"/>
  <w:p w:rsidR="000A22EB" w:rsidRDefault="005A7EF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22EB" w:rsidRPr="0081486D" w:rsidRDefault="0081486D" w:rsidP="0081486D">
    <w:pPr>
      <w:jc w:val="center"/>
      <w:rPr>
        <w:rFonts w:ascii="微软雅黑" w:eastAsia="微软雅黑" w:hAnsi="微软雅黑"/>
        <w:color w:val="000000"/>
        <w:sz w:val="24"/>
      </w:rPr>
    </w:pPr>
    <w:r w:rsidRPr="0081486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43219"/>
    <w:rsid w:val="000A22EB"/>
    <w:rsid w:val="005A7EF7"/>
    <w:rsid w:val="007A533E"/>
    <w:rsid w:val="0081486D"/>
    <w:rsid w:val="010B1044"/>
    <w:rsid w:val="01686542"/>
    <w:rsid w:val="01C331F2"/>
    <w:rsid w:val="02453F6F"/>
    <w:rsid w:val="02E30DD0"/>
    <w:rsid w:val="033510D5"/>
    <w:rsid w:val="047F2354"/>
    <w:rsid w:val="05030756"/>
    <w:rsid w:val="051D2AC6"/>
    <w:rsid w:val="09940B14"/>
    <w:rsid w:val="0A2B5C2D"/>
    <w:rsid w:val="0CE20104"/>
    <w:rsid w:val="0F3C0D1C"/>
    <w:rsid w:val="10D058B3"/>
    <w:rsid w:val="11851FE7"/>
    <w:rsid w:val="11955749"/>
    <w:rsid w:val="141E1476"/>
    <w:rsid w:val="15C80614"/>
    <w:rsid w:val="16C22E95"/>
    <w:rsid w:val="16CD50A2"/>
    <w:rsid w:val="1DBC7FB8"/>
    <w:rsid w:val="1EC35539"/>
    <w:rsid w:val="25B36BCF"/>
    <w:rsid w:val="26D249BF"/>
    <w:rsid w:val="286529EB"/>
    <w:rsid w:val="2A9241FE"/>
    <w:rsid w:val="2C363325"/>
    <w:rsid w:val="2F971A21"/>
    <w:rsid w:val="3376563A"/>
    <w:rsid w:val="3441291E"/>
    <w:rsid w:val="34CC4DE3"/>
    <w:rsid w:val="35582250"/>
    <w:rsid w:val="35BE7918"/>
    <w:rsid w:val="36CA398A"/>
    <w:rsid w:val="38A86D3A"/>
    <w:rsid w:val="3B3A72C4"/>
    <w:rsid w:val="3D67419A"/>
    <w:rsid w:val="3F42777F"/>
    <w:rsid w:val="40D34EE2"/>
    <w:rsid w:val="45763D9B"/>
    <w:rsid w:val="490A4FF0"/>
    <w:rsid w:val="4A536910"/>
    <w:rsid w:val="4B065205"/>
    <w:rsid w:val="4B571615"/>
    <w:rsid w:val="4FF3570F"/>
    <w:rsid w:val="50B37AF4"/>
    <w:rsid w:val="50CC4ED6"/>
    <w:rsid w:val="50FC7F77"/>
    <w:rsid w:val="51924107"/>
    <w:rsid w:val="55315AD2"/>
    <w:rsid w:val="58173E23"/>
    <w:rsid w:val="5876322F"/>
    <w:rsid w:val="5A7E2305"/>
    <w:rsid w:val="5AAC662F"/>
    <w:rsid w:val="5B0949C0"/>
    <w:rsid w:val="5B3544EF"/>
    <w:rsid w:val="5DBC59A9"/>
    <w:rsid w:val="5E7919E0"/>
    <w:rsid w:val="5EF078C1"/>
    <w:rsid w:val="6019346C"/>
    <w:rsid w:val="613679BB"/>
    <w:rsid w:val="633A5124"/>
    <w:rsid w:val="637C5F2F"/>
    <w:rsid w:val="697F7B7D"/>
    <w:rsid w:val="6A0B5D67"/>
    <w:rsid w:val="6B557CDB"/>
    <w:rsid w:val="6D1672A4"/>
    <w:rsid w:val="6FE43219"/>
    <w:rsid w:val="755C3876"/>
    <w:rsid w:val="7565693B"/>
    <w:rsid w:val="7A930086"/>
    <w:rsid w:val="7F92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5A7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A7EF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A7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A7EF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Char"/>
    <w:rsid w:val="005A7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A7EF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A7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A7EF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49</Pages>
  <Words>2723</Words>
  <Characters>15523</Characters>
  <Application>Microsoft Office Word</Application>
  <DocSecurity>0</DocSecurity>
  <Lines>129</Lines>
  <Paragraphs>36</Paragraphs>
  <ScaleCrop>false</ScaleCrop>
  <Company>China</Company>
  <LinksUpToDate>false</LinksUpToDate>
  <CharactersWithSpaces>18210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2020-03-11T12:13:00Z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