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标题：女生的聊天逻辑</w:t>
      </w:r>
    </w:p>
    <w:p w:rsidR="004E0632" w:rsidRDefault="004E0632">
      <w:pPr>
        <w:rPr>
          <w:sz w:val="32"/>
          <w:szCs w:val="40"/>
        </w:rPr>
      </w:pP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开头：大多数女生都是绝对双标，对待不同的人总会有不同的聊天逻辑。</w:t>
      </w:r>
    </w:p>
    <w:p w:rsidR="004E0632" w:rsidRDefault="004E0632">
      <w:pPr>
        <w:rPr>
          <w:sz w:val="32"/>
          <w:szCs w:val="40"/>
        </w:rPr>
      </w:pP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正文：女生和喜欢的人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不喜欢的人都有什么聊天逻辑？</w:t>
      </w:r>
    </w:p>
    <w:p w:rsidR="004E0632" w:rsidRDefault="004E0632">
      <w:pPr>
        <w:rPr>
          <w:sz w:val="32"/>
          <w:szCs w:val="40"/>
        </w:rPr>
      </w:pP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对方不回复时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对喜欢的人：他一定是在忙吧，没关系我等他！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对不喜欢的人：你谁？</w:t>
      </w:r>
    </w:p>
    <w:p w:rsidR="004E0632" w:rsidRDefault="004E0632">
      <w:pPr>
        <w:rPr>
          <w:sz w:val="32"/>
          <w:szCs w:val="40"/>
        </w:rPr>
      </w:pP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对方夸自己时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对喜欢的人：啊他夸我了我好开心！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对不喜欢的人：呵呵，舔狗</w:t>
      </w:r>
    </w:p>
    <w:p w:rsidR="004E0632" w:rsidRDefault="004E0632">
      <w:pPr>
        <w:rPr>
          <w:sz w:val="32"/>
          <w:szCs w:val="40"/>
        </w:rPr>
      </w:pP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3. </w:t>
      </w:r>
      <w:r>
        <w:rPr>
          <w:rFonts w:hint="eastAsia"/>
          <w:sz w:val="32"/>
          <w:szCs w:val="40"/>
        </w:rPr>
        <w:t>对方约自己出去吃饭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对喜欢的人：怎么办他约我了我要穿什么去赴约？</w:t>
      </w:r>
    </w:p>
    <w:p w:rsidR="004E0632" w:rsidRDefault="00EA2C9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对不喜欢的人：他该不会想睡我</w:t>
      </w:r>
      <w:bookmarkStart w:id="0" w:name="_GoBack"/>
      <w:bookmarkEnd w:id="0"/>
      <w:r>
        <w:rPr>
          <w:rFonts w:hint="eastAsia"/>
          <w:sz w:val="32"/>
          <w:szCs w:val="40"/>
        </w:rPr>
        <w:t>吧？</w:t>
      </w:r>
    </w:p>
    <w:sectPr w:rsidR="004E06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93" w:rsidRDefault="00EA2C93" w:rsidP="00EA2C93">
      <w:r>
        <w:separator/>
      </w:r>
    </w:p>
  </w:endnote>
  <w:endnote w:type="continuationSeparator" w:id="0">
    <w:p w:rsidR="00EA2C93" w:rsidRDefault="00EA2C93" w:rsidP="00EA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C93" w:rsidRPr="001A006A" w:rsidRDefault="001A006A" w:rsidP="001A006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A00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93" w:rsidRDefault="00EA2C93" w:rsidP="00EA2C93">
      <w:r>
        <w:separator/>
      </w:r>
    </w:p>
  </w:footnote>
  <w:footnote w:type="continuationSeparator" w:id="0">
    <w:p w:rsidR="00EA2C93" w:rsidRDefault="00EA2C93" w:rsidP="00EA2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C93" w:rsidRPr="001A006A" w:rsidRDefault="001A006A" w:rsidP="001A006A">
    <w:pPr>
      <w:pStyle w:val="a3"/>
      <w:rPr>
        <w:rFonts w:ascii="微软雅黑" w:eastAsia="微软雅黑" w:hAnsi="微软雅黑"/>
        <w:color w:val="000000"/>
        <w:sz w:val="24"/>
      </w:rPr>
    </w:pPr>
    <w:r w:rsidRPr="001A00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3775E"/>
    <w:rsid w:val="001A006A"/>
    <w:rsid w:val="004E0632"/>
    <w:rsid w:val="00EA2C93"/>
    <w:rsid w:val="3D0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2C93"/>
    <w:rPr>
      <w:kern w:val="2"/>
      <w:sz w:val="18"/>
      <w:szCs w:val="18"/>
    </w:rPr>
  </w:style>
  <w:style w:type="paragraph" w:styleId="a4">
    <w:name w:val="footer"/>
    <w:basedOn w:val="a"/>
    <w:link w:val="Char0"/>
    <w:rsid w:val="00EA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2C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2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2C93"/>
    <w:rPr>
      <w:kern w:val="2"/>
      <w:sz w:val="18"/>
      <w:szCs w:val="18"/>
    </w:rPr>
  </w:style>
  <w:style w:type="paragraph" w:styleId="a4">
    <w:name w:val="footer"/>
    <w:basedOn w:val="a"/>
    <w:link w:val="Char0"/>
    <w:rsid w:val="00EA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2C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2020-05-07T01:15:00Z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