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28" w:rsidRDefault="003037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如果，所有的伤痕都能够痊愈。 </w:t>
      </w:r>
    </w:p>
    <w:p w:rsidR="00735028" w:rsidRDefault="003037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如果，所有的真心都能够换来真意。 </w:t>
      </w:r>
    </w:p>
    <w:p w:rsidR="00735028" w:rsidRDefault="003037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如果，所有的相信都能够坚持。 </w:t>
      </w:r>
    </w:p>
    <w:p w:rsidR="00735028" w:rsidRDefault="003037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如果，所有的情感都能够完美。 </w:t>
      </w:r>
    </w:p>
    <w:p w:rsidR="00735028" w:rsidRDefault="003037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如果，依然能相遇在某座城，单纯的微笑，</w:t>
      </w:r>
    </w:p>
    <w:p w:rsidR="00735028" w:rsidRDefault="00303786">
      <w:r>
        <w:rPr>
          <w:rFonts w:ascii="宋体" w:eastAsia="宋体" w:hAnsi="宋体" w:cs="宋体"/>
          <w:sz w:val="24"/>
        </w:rPr>
        <w:t>微微的幸福，肆意的拥抱， 该多好，可是真的只是如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果。</w:t>
      </w:r>
    </w:p>
    <w:sectPr w:rsidR="00735028" w:rsidSect="007350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786" w:rsidRDefault="00303786" w:rsidP="00303786">
      <w:r>
        <w:separator/>
      </w:r>
    </w:p>
  </w:endnote>
  <w:endnote w:type="continuationSeparator" w:id="0">
    <w:p w:rsidR="00303786" w:rsidRDefault="00303786" w:rsidP="0030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ECB" w:rsidRPr="00554AF2" w:rsidRDefault="00554AF2" w:rsidP="00554AF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4A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786" w:rsidRDefault="00303786" w:rsidP="00303786">
      <w:r>
        <w:separator/>
      </w:r>
    </w:p>
  </w:footnote>
  <w:footnote w:type="continuationSeparator" w:id="0">
    <w:p w:rsidR="00303786" w:rsidRDefault="00303786" w:rsidP="00303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786" w:rsidRPr="00554AF2" w:rsidRDefault="00554AF2" w:rsidP="00554AF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4A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FD76E5B"/>
    <w:rsid w:val="00303786"/>
    <w:rsid w:val="00554AF2"/>
    <w:rsid w:val="00735028"/>
    <w:rsid w:val="009D5ECB"/>
    <w:rsid w:val="7FD76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0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37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0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37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