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793" w:rsidRDefault="005D1C3C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/>
          <w:sz w:val="36"/>
          <w:szCs w:val="36"/>
        </w:rPr>
        <w:t>蛇只能看见运动着的东西，狗的世界是黑白的，蜻蜓的眼睛里有一千个太阳。很多深海里的鱼，眼睛退化成了两个白点。能看见什么，不能看见什么，那是不是我们的宿命？——所以，我们的生活要不仅要看，还要加入做、听、讲、问、学、想</w:t>
      </w:r>
      <w:bookmarkStart w:id="0" w:name="_GoBack"/>
      <w:bookmarkEnd w:id="0"/>
      <w:r>
        <w:rPr>
          <w:rFonts w:ascii="新宋体" w:eastAsia="新宋体" w:hAnsi="新宋体" w:cs="新宋体"/>
          <w:sz w:val="36"/>
          <w:szCs w:val="36"/>
        </w:rPr>
        <w:t>。</w:t>
      </w:r>
    </w:p>
    <w:p w:rsidR="00522793" w:rsidRDefault="00522793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</w:p>
    <w:sectPr w:rsidR="00522793" w:rsidSect="0052279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793" w:rsidRDefault="00522793" w:rsidP="00522793">
      <w:r>
        <w:separator/>
      </w:r>
    </w:p>
  </w:endnote>
  <w:endnote w:type="continuationSeparator" w:id="0">
    <w:p w:rsidR="00522793" w:rsidRDefault="00522793" w:rsidP="00522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426" w:rsidRPr="009E7087" w:rsidRDefault="009E7087" w:rsidP="009E708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E708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793" w:rsidRDefault="00522793" w:rsidP="00522793">
      <w:r>
        <w:separator/>
      </w:r>
    </w:p>
  </w:footnote>
  <w:footnote w:type="continuationSeparator" w:id="0">
    <w:p w:rsidR="00522793" w:rsidRDefault="00522793" w:rsidP="005227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793" w:rsidRPr="009E7087" w:rsidRDefault="009E7087" w:rsidP="009E708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E708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22793"/>
    <w:rsid w:val="001E0322"/>
    <w:rsid w:val="00244426"/>
    <w:rsid w:val="00522793"/>
    <w:rsid w:val="005D1C3C"/>
    <w:rsid w:val="006C2BFE"/>
    <w:rsid w:val="009E7087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2F374D04"/>
    <w:rsid w:val="2FAB5C40"/>
    <w:rsid w:val="30366D0D"/>
    <w:rsid w:val="338E05FC"/>
    <w:rsid w:val="393601C6"/>
    <w:rsid w:val="396923B2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5DD22CC2"/>
    <w:rsid w:val="662358D8"/>
    <w:rsid w:val="66BF6ACB"/>
    <w:rsid w:val="673A53D9"/>
    <w:rsid w:val="694469BA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279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2279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52279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22793"/>
    <w:rPr>
      <w:b/>
    </w:rPr>
  </w:style>
  <w:style w:type="character" w:styleId="a6">
    <w:name w:val="Hyperlink"/>
    <w:basedOn w:val="a0"/>
    <w:qFormat/>
    <w:rsid w:val="00522793"/>
    <w:rPr>
      <w:color w:val="0000FF"/>
      <w:u w:val="single"/>
    </w:rPr>
  </w:style>
  <w:style w:type="paragraph" w:styleId="a7">
    <w:name w:val="Balloon Text"/>
    <w:basedOn w:val="a"/>
    <w:link w:val="Char"/>
    <w:rsid w:val="005D1C3C"/>
    <w:rPr>
      <w:sz w:val="18"/>
      <w:szCs w:val="18"/>
    </w:rPr>
  </w:style>
  <w:style w:type="character" w:customStyle="1" w:styleId="Char">
    <w:name w:val="批注框文本 Char"/>
    <w:basedOn w:val="a0"/>
    <w:link w:val="a7"/>
    <w:rsid w:val="005D1C3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>P R C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