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1.人生四季，寒暑交替，静心体味生活的悲与喜，笑看起起落落。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2.希望人际关系好，就要把心量放大，多接纳人，多包容人。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3.佛说：人生有八苦：生，老，病，死，爱别离，怨长久，求不得，放不下。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4.只要自己的心态改变，环境也会跟着改变，世界上没有绝对的好与坏。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5.佛陀说："人的生命，只在呼吸之间。"生命是如此的短暂，所以应该好好珍惜，思考人生的真正意义是什么。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6.一忧一喜皆心火，一荣一枯皆眼尘，静心看透炎凉事，千古不做梦里人。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7.身是菩提树，心为明镜台。时时勤拂拭，勿使惹尘埃！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8.佛菩萨只保佑那些肯帮助自己的人。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9.广结众缘，就是不要去伤害任何一个人。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10.未成佛果，先结善缘。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11.相信自己，一路风景一路歌，人生之美，正在于此。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12.心善，事事皆善；心美，事事皆美。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13.人之所以痛苦，在于追求错误的东西。如果你不给自己烦恼，别人不会给你烦恼，皆因自己的内心放不下那些无穷的欲望。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14.拥有一颗无私的爱心，便拥有了一切。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15.佛说：净心守志，可会至道，譬如磨镜，垢去明存，断欲无求，当得宿命。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16.来是偶然的，走是必然的。所以你必须，随缘不变，不变随缘。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17.法本法无法，无法法亦法。今付无法时，法法何曾法。令一切众生生欢喜者，则令一切如来欢喜。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18.心是最大的骗子，别人能骗你时，而它却会骗你一辈子。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19.佛说：一花一世界，一草一天堂，一叶一如来，一砂一极乐，一方一净土，一笑一尘缘，一念一清净。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20.修行是修正自己错误的观念。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21.修行要有耐性，要能甘于淡泊，乐于寂寞。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22.医生难医命终之人，佛陀难渡无缘的众生。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23.与其说是别人让你痛苦，不如说自己的修养不够。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24.无明实性即佛性，幻化空身即法身。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25.不宽恕众生，不原谅众生，是苦了你自己。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26.心若简单，生活就简单；心若复杂，生活就充满痛苦。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27.人生四季，寒暑交替，静心体味生活的悲与喜，笑看起起落落。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28.清珠投于浊水，浊水不得不清。佛号放入乱心，乱心不得不佛。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29.不要因为小小的争执，远离了你至亲的好友，也不要因为小小的怨恨，忘记了别人的大恩。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30.勇于接受别人的批评，正好可以调整自己的缺点。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31.感谢上苍我所拥有的，感谢上苍我所没有的。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32.凡是能站在别人的角度为他人着想，这个就是慈悲。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33.学佛不是对死亡的一种寄托，而是当下就活得自在和超越。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34.佛陀从不勉强别人去做他不喜欢的事情，佛陀只是告诉众生，何者是善？何者是恶？善恶还是要自己去选择，生命还是要自己去掌握。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35.所谓的放下，就是去除你的分别心、是非心、得失心、执著心。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36.一个常常看别人缺点的人，自己本身就不够好，因为他没有时间检讨他自己。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37.了解永恒真理的人，就不会为任何的生离死别而哀伤悲泣，因为生离死别是必然的。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38.若能一切随他去，便是世间自在人。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39.是非天天有，不听自然无，是非天天有，不听还是有，是非天天有，看你怎么办？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40.真正的布施，就是把你的烦恼、忧虑、分别和执著心通通放下。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41.如果你真的爱他，那么你必须容忍他部分的缺点。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42.希望你常对自己说，闻到了佛法，我是最幸福的人，除了这幸福外，再没有别的了。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43.因果不曾亏欠过我们什么，所以请不要抱怨。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44.要克服对死亡的恐惧，你必须要接受世上所有的人，都会死去的观念。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45.所有的病患，医生最难治，所有的众生，自以为是的人最难渡。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46.一匹驴，吃再好的草，也不会成为一匹俊马。用执著和分别心去修行，再大的精进，也不会成佛。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47.修心当以净心为要，修道当以无我为基。过去事，过去心，不可记得；现在事，现在心，随缘即可；未来事，未来心，何必劳心。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48.幸福，不是收获的多，而是抱怨的少。于人不苛求，遇事不抱怨。只有善于驾驭自己情绪和心态的人，才能获得平静，感受到幸福的味道。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49.人与人之间的很多矛盾都是从傲慢中来的；都觉得自己比别人更高明，比别人更有见识，比别人更正确，于是相互轻视，矛盾也就逐渐生起了。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50.生活磨砺了人生，这一路走来，学会了接受。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51.佛说：忘记并不等于从未存在，一切自在来源于选择，而不是刻意。不如放手，放下的越多，越觉得拥有的更多。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52.活着的气度则是要刚柔并济，胸中有天地。要坚韧不拔，顽强不屈。要傲骨侠肠，正直勇敢。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53.别人永远对，我永远错，这样子比较没烦恼。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54.你不必和因果争吵，因果从来就不会误人。你也不必和命运争吵，命运它是最公平的审判官。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55.你有你的生命观，我有我的生命观，我不干涉你。只要我能，我就感化你。如果不能，那我就认命。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56.学会把自己的心态放低放平，多看自己的缺点，多看别人的优点，让傲慢的心变得谦虚恭敬，这样您所处的环境自然就融洽了。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57.修心当以净心为要，修道当以无我为基。过去事，过去心，不可记得；现在事，现在心，随缘即可；未来事，未来心，何必劳心。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58.如果抱怨成习惯，心灵就像上了枷锁，没有一刻解脱。唯有放下抱怨，才能体会到生命的自在与幸福。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59.生而为人，活着，活出风度，风采，风格。这些皆为外表，而气度则是内涵，是质地，是根本。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60.人，只要拥有微笑，就能够豁达乐观地活着；人，只要时刻保持微笑，就能够在漫漫人生道路上拥有一张永久的通行证。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61.梦想是一个幸福的念想，想着想着就快乐了，它执着地立在那里，是生活的一个界标，代表着活力与向上。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62.不要常常觉得自己很不幸，世界上比我们痛苦的人还要多。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63.愚痴的人，一直想要别人了解他。有智慧的人，却努力的了解自己。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64.活着的气度是昂首挺胸，独立寒冬，面对漫天大雪，而巍然不动的英雄豪情，是酷暑三伏，雷雨交加，坐于书房，面不改色，挥笔题书的那份悠然宁静。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65.所有的病患，医生最难治，所有的众生，自以为是的人最难渡。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66.如果你自己明明对，别人硬说你不对，你也要向人忏悔，修行就是修这些。你什么事都能忍下来，才会进步。就是明明是你对，你也要向他人求忏悔，那就是修行了。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67.随缘不是得过且过，因循苟且，而是尽人事听天命。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68.默默的关怀与祝福别人，那是一种无形的布施。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69.你有你的生命观，我有我的生命观，我不干涉你。只要我能，我就感化你。如果不能，那我就认命。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70.无明实性即佛性，幻化空身即法身。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71.不要因为众生的愚疑，而带来了自己的烦恼。不要因为众生的无知，而痛苦了你自己。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72.别人讲我们不好，不用生气、难过。说我们好也不用高兴，这不好中有好，好中有坏，就看你会不会用？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73.希望你常对自己说，闻到了佛法，我是最幸福的人，除了这幸福外，再没有别的了。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74.是非和得失，要到最后的结果，才能评定。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75.你不必和因果争吵，因果从来就不会误人。你也不必和争吵，它是最公平的审判官。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76.不要常常觉得自己很不幸，世界上比我们痛苦的人还要多。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77.愚痴的人，一直想要别人了解他。有智慧的人，却努力的了解自己。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78.当你手中抓住一件东西不放时，你只能拥有这件东西，如果你肯放手，你就有机会选择别的。人的心若死执自己的观念，不肯放下，那么他的智慧也只能达到某种程度而已。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79.你硬把单纯的事情看的很严重，那样子你会很痛苦。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80.你希望掌握永恒，那你必须控制现在。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81.愚痴的人，一直想要别人了解他。有智慧的人，却的了解自己。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82.别人永远对，我永远错，这样子比较没烦恼。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83.来是偶然的，走是必然的。所以你必须，随缘不变，不变随缘。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84.清珠投于浊水，浊水不得不清。佛号放入乱心，乱心不得不佛。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85.法本法无法，无法法亦法。今付无法时，法法何曾法。令一切众生生欢喜者，则令一切如来欢喜。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86.人生四季，寒暑交替，静心体味生活的悲与喜，笑看起起落落。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87.活着的气度则是要刚柔并济，胸中有天地。要坚韧不拔，顽强不屈。要傲骨侠肠，正直勇敢。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88.别人永远对，我永远错，这样子比较没烦恼。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89.因果不曾亏欠过我们什么，所以请不要抱怨。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90.学佛是对自己的良心交待，不是做给别人看的。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91.在顺境中修行，永远不能成佛。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92.不要常常觉得自己很不幸，世界上比我们痛苦的人还要多。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93.白白的过一天，无所事事，就像犯了窃盗罪一样。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94.人生四季，寒暑交替，静心体味生活的悲与喜，笑看起起落落。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95.生活磨砺了人生，这一路走来，学会了接受。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96.月影松涛含道趣，花香鸟语透禅机。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97.人天福报非久计，苦海茫茫莫留连。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98.在顺境中修行，永远不能成佛。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99.仇恨永远不能化解仇恨，只有慈悲才能化解仇恨，这是永恒的至理。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A0A47" w:rsidRPr="00DA0A47" w:rsidRDefault="00DA0A47" w:rsidP="00DA0A4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A0A47">
        <w:rPr>
          <w:rFonts w:ascii="微软雅黑" w:hAnsi="微软雅黑" w:cs="宋体" w:hint="eastAsia"/>
          <w:color w:val="333333"/>
          <w:sz w:val="21"/>
          <w:szCs w:val="21"/>
        </w:rPr>
        <w:t>100.你永远要感谢给你逆境的众生。</w:t>
      </w:r>
    </w:p>
    <w:p w:rsidR="004358AB" w:rsidRDefault="004358AB" w:rsidP="00D31D50">
      <w:pPr>
        <w:spacing w:line="220" w:lineRule="atLeast"/>
      </w:pPr>
    </w:p>
    <w:p w:rsidR="00DA0A47" w:rsidRDefault="00DA0A47" w:rsidP="00D31D50">
      <w:pPr>
        <w:spacing w:line="220" w:lineRule="atLeast"/>
      </w:pPr>
    </w:p>
    <w:p w:rsidR="00DA0A47" w:rsidRDefault="00DA0A47" w:rsidP="00D31D50">
      <w:pPr>
        <w:spacing w:line="220" w:lineRule="atLeast"/>
      </w:pPr>
    </w:p>
    <w:p w:rsidR="00DA0A47" w:rsidRDefault="00DA0A47" w:rsidP="00D31D50">
      <w:pPr>
        <w:spacing w:line="220" w:lineRule="atLeast"/>
      </w:pPr>
    </w:p>
    <w:p w:rsidR="00DA0A47" w:rsidRDefault="00DA0A47" w:rsidP="00D31D50">
      <w:pPr>
        <w:spacing w:line="220" w:lineRule="atLeast"/>
      </w:pPr>
    </w:p>
    <w:p w:rsidR="00DA0A47" w:rsidRDefault="00DA0A47" w:rsidP="00D31D50">
      <w:pPr>
        <w:spacing w:line="220" w:lineRule="atLeast"/>
      </w:pPr>
    </w:p>
    <w:p w:rsidR="00DA0A47" w:rsidRDefault="00DA0A47" w:rsidP="00D31D50">
      <w:pPr>
        <w:spacing w:line="220" w:lineRule="atLeast"/>
      </w:pPr>
    </w:p>
    <w:p w:rsidR="00DA0A47" w:rsidRDefault="00DA0A47" w:rsidP="00D31D50">
      <w:pPr>
        <w:spacing w:line="220" w:lineRule="atLeast"/>
      </w:pPr>
    </w:p>
    <w:p w:rsidR="00DA0A47" w:rsidRDefault="00DA0A47" w:rsidP="00D31D50">
      <w:pPr>
        <w:spacing w:line="220" w:lineRule="atLeast"/>
      </w:pPr>
    </w:p>
    <w:p w:rsidR="00DA0A47" w:rsidRDefault="00DA0A47" w:rsidP="00D31D50">
      <w:pPr>
        <w:spacing w:line="220" w:lineRule="atLeast"/>
      </w:pPr>
    </w:p>
    <w:p w:rsidR="00DA0A47" w:rsidRDefault="00DA0A47" w:rsidP="00D31D50">
      <w:pPr>
        <w:spacing w:line="220" w:lineRule="atLeast"/>
      </w:pPr>
    </w:p>
    <w:p w:rsidR="00DA0A47" w:rsidRDefault="00DA0A47" w:rsidP="00D31D50">
      <w:pPr>
        <w:spacing w:line="220" w:lineRule="atLeast"/>
      </w:pPr>
    </w:p>
    <w:p w:rsidR="00DA0A47" w:rsidRDefault="00DA0A47" w:rsidP="00D31D50">
      <w:pPr>
        <w:spacing w:line="220" w:lineRule="atLeast"/>
      </w:pPr>
    </w:p>
    <w:p w:rsidR="00DA0A47" w:rsidRDefault="00DA0A47" w:rsidP="00D31D50">
      <w:pPr>
        <w:spacing w:line="220" w:lineRule="atLeast"/>
      </w:pPr>
    </w:p>
    <w:p w:rsidR="00DA0A47" w:rsidRDefault="00DA0A47" w:rsidP="00D31D50">
      <w:pPr>
        <w:spacing w:line="220" w:lineRule="atLeast"/>
      </w:pPr>
    </w:p>
    <w:p w:rsidR="00DA0A47" w:rsidRDefault="00DA0A47" w:rsidP="00D31D50">
      <w:pPr>
        <w:spacing w:line="220" w:lineRule="atLeast"/>
      </w:pPr>
    </w:p>
    <w:p w:rsidR="00DA0A47" w:rsidRDefault="00DA0A47" w:rsidP="00D31D50">
      <w:pPr>
        <w:spacing w:line="220" w:lineRule="atLeast"/>
      </w:pPr>
    </w:p>
    <w:p w:rsidR="00DA0A47" w:rsidRDefault="00DA0A47" w:rsidP="00D31D50">
      <w:pPr>
        <w:spacing w:line="220" w:lineRule="atLeast"/>
      </w:pPr>
    </w:p>
    <w:p w:rsidR="00DA0A47" w:rsidRDefault="00DA0A47" w:rsidP="00D31D50">
      <w:pPr>
        <w:spacing w:line="220" w:lineRule="atLeast"/>
      </w:pPr>
    </w:p>
    <w:p w:rsidR="00DA0A47" w:rsidRDefault="00DA0A47" w:rsidP="00D31D50">
      <w:pPr>
        <w:spacing w:line="220" w:lineRule="atLeast"/>
      </w:pP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1.诸恶莫做，众善奉行，莫以善小而不为，莫以恶小而为之。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2.莫妒他长，妒长，则己终是短。莫护己短，护短，则己终不长。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3.身安不如心安，屋宽不如心宽。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4.无论教化，还是感化，最终的效果当是心灵的灵魂的净化。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5.大慈缘于大善，大善缘于大爱，大爱缘于大德。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6.对人诚信是保护自己尊严、良知的最好方法。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7.内心如果平静，外在就不会有风波。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8.宁可清贫自乐，不可浊富多忧。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9.滴水穿石，不是力量大，而是功夫深。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10.须交有道之人，莫结无义之友。饮清静之茶，莫贪花色之酒。开方便之门，闲是非之口。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11.人之所以痛苦，在于追求错误的东西。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12.一个人的快乐，不是因为他拥有的多，而是因为他计较的少。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13.受思深处宜先退，得意浓时便可休。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14.世间有为法，如梦幻泡影，如露亦如电，应作如是观。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15.圣人求心，不求佛；愚人求佛不求心。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16.势不可使尽，福不可享尽，便宜不可占尽，聪明不可用尽。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17.遇顺境，处之淡然，遇逆境，处之泰然。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18.人为善，福虽未至，祸已远离；人为恶，祸虽未至，福已远离。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19.最好的改变方式，是我们跟内在力量沟通，然后它会改变我们。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20.如果认为自己很弱小，我们就成为弱小；如果认为自己很伟大，我们就变成伟大。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21.修改自己就是修改世界，天生我材必有用，自己是整个宇宙中很重要的一个程序。要相信自己的潜力。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22.万事得成于忍，与其能辩，不如能忍。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23.学一分退让，讨一分便宜。增一分享受，减一分福泽。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24.不能贪求任何东西，一旦喜欢就执著在那里，应该心无挂碍。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25.最怕的东西，最应该去突破。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26.道不是知识能够分析的，它是内边的悟解。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27.我生命最好的年华全和你们一齐踢球喝酒吹牛了，因此之后咱们都是光棍——这让我很骄傲。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28.有时候兄弟感情就是这么一回事，不需要时刻的洗礼，不需要山盟海誓的誓言。只需要有共同的感触，共同的思绪，共同的梦想，就会成为在对方最危难的时候的一面后盾。。。。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29.恶性，往往认贼作父；善心，则能够化敌为友。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30.待人要有平等心，对已要有平常心。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31.以爱心待人，以磊落的心胸接物，则人生到处充满了真善美。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32.一已之光只是一点明亮，只有点亮大众之光，才会燃成一片光明。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33.兄弟就像冬天的棉衣在你最需要温暖的给你温暖，需要帮忙的时候总是在你身边不离不弃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34.鼓不敲不响，理不辩不明。路不平，众人踩；事不平，大家管。路有千条，理只条。碾谷要碾出米来，说话要说出理来。稻多打出米，人多讲出理。劈柴看纹理，说话凭道理。谚语第三缉，人有志，竹有节。人有恒心万事成，人无恒心万事崩。人往大处看，鸟往高处飞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35.不说他人长短，不念他人恩怨，是善心；时刻诚心待人，日夜专心做事，是懿行。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36.把自己的欲望降到最低点，把自己的理性升华到最高点，就是圣人。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37.智者知幻即离，愚者以幻为真。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38.赐福别人，就是造福自我；宽待别人，就是善待自我。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39.贪欲是痛苦之根，淡泊是愉悦之源。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40.人生就象一场戏，因为有缘才相聚。相扶到老不容易，是否更该去珍惜。为了小事发脾气，回头想想又何必。别人生气我不气，气出病来无人替。我若气死谁如意？况且伤神又费力。邻居亲不要比，儿孙琐事由他去，吃苦享乐在一起，神仙羡慕好伴侣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41.忍人所不能忍，行人所不能行。名：“大雄”。故名：“大雄宝殿”。即佛也。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42.忍耐好，忍耐是奇宝。一朝之念不能忍，斗胜争强祸不小。忍气不下心病生，终生将你苦缠绕，让人一步有何妨，量大福大无烦恼。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43.心如水，而性则可能是盐是糖是茶是咖啡¨¨¨这样，心境不一样时，心性也会异样。佛性则是人性的慧根。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44.当我们把关爱、仁慈、宽容和体谅扩及别人时，我们就创造了天堂。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45.挑战越大，我们灵性的领悟和成长也越大。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46.最大的浪费是我们不认识自己的智慧，不明白自己拥有全宇宙的力量。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47.解脱自己执著的概念、黑暗的思想和绑住的感情，才叫现世解脱。不要以为天上云间有个地方可去——那样跑到哪里都没用。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48.当我们往内静观时，会发现什么都没有，没有身体，没有物质，只有真实的能量存在，那就是我们的源头。只要我们不把自己当成这个肉体，就可以明白我们的来处，真实的能量才是万物的源头。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49.我们要净化自己的意念、言语、和行动。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50.生活就是如此:在坎坷中前行;在忙碌中收获;在悲喜中经历;在痛苦中领悟;在得失中选取;在奋斗中坚定;在平凡中精彩;在知足中愉悦;在宁静中储蓄;在遗忘中洒脱;在阅历中成长;在历练中坚强;在给予中愉悦;在简单中愉悦;在错过中珍惜;在经历中懂得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51.真正的快乐惟有从自我了悟中获得，我们笑是真心的笑，哭是由衷感动，我们所有的情绪都变得和谐、自然而完美。那些造成疾病还有精神混乱的负担、压力，都会从身心里边解除。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52.我们拥有自由意志，拥有各种资源，可以自由掌握方向盘，把我们生命导向正确的方向。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53.我们不需要为寻找天国而逃避世俗生活，而是要把天国带进我们的生活中。要找到真正的快乐与成功的方法，只有往内边寻找更高层次的意识，收集更好资料，并加以运用在日常生活中。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54.在这无常的世上唯一可获得真正快乐的方法，就是籍由开悟来改善身心的平衡。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55.把学习的功课变成刑罚，我们才感到痛苦，不妨愉快地接受，笑着去应对它——那它就只是我们的功课。学好就行了。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56.单纯的生活是随遇而安，有什么享受什么。笑着接受一切。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57.祸中之福如同玫瑰带刺，我们不能一直在乎刺，应该看花。一切痛苦不是来自外在的情况，而是源自我们的态度。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58.学习主动的精神，决定出手的最佳时机，要果断，用自己已被开发的智慧。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59.真正的爱是别人感觉不到我们的存在，不占用他的空间，不绑他，越靠近我们越舒服。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60.用自己的判断和智慧去认识较高等的世界，你就会越来越熟悉高等的生活、高等的想法和高等的力量，你会一天比一天伟大，任何心中所想，内在力量都会帮你达成。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61.用坚强的意志，维持好习惯，与高尚的人在一起，可以改掉很多坏习惯。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62.改变自己，是自救，影响别人，是救人。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63.学佛就是学做人。佛法，就是完成生命觉醒的方法，修行，就是修正自己的行为、思想、见解。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64.凡夫转境不转心。圣人转心不转境。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65.不自重者，取辱。不自长者，取祸。不自满者，受益。不自足者，博闻。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66.罗马人凯撒大帝，威震欧亚非三大陆，临终告诉侍者说：“请把我的双手放在棺材外面，让世人看看，伟大如我凯撒者，死后也是两手空空。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67.梦中冥冥有乐趣，觉后空空无大千。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68.“恶”，恐人知，便是大恶。“善”，欲人知，不是真善。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69.得理要饶人，理直气要和。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70.智者顺时而谋，愚者逆时而动。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71.平安是幸，知足是福，清心是禄，寡欲是寿。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72.人之心胸，多欲则窄，寡欲则宽。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73.心气要高，姿态要低，低成就高；心胸要宽，心态要平，平自然宽。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74.小人以己之过为人之过，每怨天而尤人；君子以人之过为己之过，每反躬而责己。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75.千里之行，始于足下。改变将来，从现在开始。改变现在，就是改变未来。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76.随时保持警觉心，做事要独立，合乎逻辑，合乎自己良心。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77.一旦开悟，任何事都变得简单，我们自然想的快，做得快，适当时机会做正确反应，这就是成功要诀。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78.为了批评世界及指正他人，我们生活才过得繁忙障碍，才会筋疲力尽。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79.是非天天有，不听自然无。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80.节欲戒怒，是保身法，收敛安静，是治家法，随便自然，是省事法，行善修心是出世法。守此四法，结局通达。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81.扶危周急固为美事。能不自夸，则其德厚矣！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82.修改自己就是修改世界，每个人都变改，世界自然会变改。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83.孝顺要及时，行善也要及时。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84.存私者入俗，去私者新生，无私者才是慧觉。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85.心性须要修养，就像性命需要滋润一样；心灵需要修缮，就像容貌需要美容一样。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86.入世者聪，出世者慧，以出世精神做入世志业者觉。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87.存平等心，行方便事，则天下无事。怀慈悲心，做慈悲事，则心中太平。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88.一个人如果不被恶习所染，幸福近矣。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89.诽谤别人，就象含血喷人，先污染了自己的嘴巴。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90.平生不做皱眉事，世上应无切齿人。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91.最有力量的菩萨，就是咱们的手脑。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92.养身必先养心，修身必先修行，做事必先做人。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93.福，来自一颗懂得布施的心。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94.短短的一段路，浓浓的兄弟情。人行江湖，无兄弟之情，兄弟姐妹之义，怎可闯荡？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95.点火者明，近火者暖，玩火者焚。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96.恨别人，痛苦的却是自己。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97.人之所以平凡，在于无法超越自己。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98.真正的布施，是把烦恼、忧虑、分别、执着、通通放下。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99.一念放下，万般自在。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100.积善能够得福，积德能够增寿。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101.千眼，意在观世，千手，意在济世；人间福音，无过如此。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102.人的本能是爱自我，人的本性是不伤害他人。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103.没有烦恼不要惹烦恼，有了则尽量解决它。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104.忏悔心、谦卑心很重要，不过对自己的爱心更重要。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105.学佛的孩子不变坏，学佛的老人不痴呆，学佛的少年永不败。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106.不断发挥性命功能，才是活着的人生。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107.凡夫迷失于当下，后悔于过去。圣人觉悟于当下，解脱于未来。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108.常常责备自己的人，往往能得到他人的谅解。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109.唯其尊重自己的人，才更勇于缩小自己。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110.情是一种心灵感觉，情中自有妙趣；淡是一种心灵味觉，淡里自有佳境。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111.多门之室生风，多言之人生祸。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112.应对非议，无愧则心安；身遭诬陷，无愧则定神。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113.修养，要知羞而学，知错而改，知耻而思。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114.五官刺激，不是真正的享受。内在安祥，才是下手之处。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115.积金遗于子孙，子孙未必能守；积书于子孙，子孙未必能读。不如积阴德于冥冥之中，此乃万世传家之宝训也。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116.见己不是，万善之门。见人不是，诸恶之根。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117.谎言像一朵盛开的鲜花，外表美丽，生命短暂。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118.你目前拥有的，都将随着你的死亡而成为他人的。那为何不现在就布施给真正需要的人呢？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119.心好命也好，富贵直到老。命好心不好，福转为祸兆。心好命不好，祸转为福报。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120.愉悦不在得到多，而在计较少。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121.忍一时风平浪静!退一步海阔天空!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122.古之立大事者，不惟有超世之才，亦必有坚韧不拔之志。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123.佛性，最讲一个“善”字；禅境，最讲一个“淡”字。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124.人不求福，斯无祸。人不求利，斯无害。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125.恶是犁头，善是泥，善人常被恶人欺，铁打犁头年年坏，未见田中换烂泥。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126.做事不必与俗同，亦不宜与俗异。做事不必令人喜，亦不可令人憎。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127.世上有两件事不能等：一、孝顺。二、行善。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128.人不必须信佛，但必须要有佛性，佛性，即“自觉”，和“觉他”的德行。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129.世事忙忙如水流，休将名利挂心头。粗茶淡饭随缘过，富贵荣华莫强求。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130.“我欲”是贫穷的标志。事能常足，心常惬，人到无求品自高。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131.人生至恶是善谈人过；人生至愚恶闻己过。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132.首先是被别人需要，然后是被别人赏识，最后才是被别人赞誉。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133.把握当下，就是用心。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134.多原谅别人，多得福，把量放大，福气大。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135.爱能够扩展，爱能够延伸¨¨故大爱能够无过；爱要铭刻爱要珍藏¨¨故真爱永恒。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136.福临心享，祸至神伤；祈福避祸，人自安康。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137.稻穗结得越饱满，越往下垂，一个人越有成就，越虚怀若谷。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138.时时好心，就是时时好日。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139.海内存知己，天涯若比邻。海上生明月，天涯共此时。人生贵相知，何必金与钱。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140.心量狭小，则多烦恼，心量广大，智慧丰饶。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141.平生无一事可瞒人，此是大快。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142.生气，就是拿别人的过错来惩罚自己。原谅别人，就是善待自己。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143.事不三思总有败，人能百忍自无忧。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144.寡言养气，寡事养神，寡思养精，寡念养性。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145.心中有爱，才会人见人爱。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146.人生悟道，在聪明的台阶上只能仰视，只能在智慧的峰顶才会鸟瞰。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147.人最大的魅力,是有一颗阳光的心态。韶华易逝，容颜易老,浮华终是云烟。拥抱一颗阳光的心态,得失了无忧，来去都随缘。心无所求，便不受万象牵绊；心无牵绊，坐也从容，行也从容,故生优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148.人的威望不可能一天树立起来，人的声望更要用毕生的德行来养护。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149.要得到别人赞叹，就得先赞叹别人。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761181" w:rsidRPr="00761181" w:rsidRDefault="00761181" w:rsidP="0076118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761181">
        <w:rPr>
          <w:rFonts w:ascii="微软雅黑" w:hAnsi="微软雅黑" w:cs="宋体" w:hint="eastAsia"/>
          <w:color w:val="333333"/>
          <w:sz w:val="21"/>
          <w:szCs w:val="21"/>
        </w:rPr>
        <w:t>150.心美，看什么都顺眼</w:t>
      </w:r>
      <w:bookmarkStart w:id="0" w:name="_GoBack"/>
      <w:bookmarkEnd w:id="0"/>
      <w:r w:rsidRPr="00761181">
        <w:rPr>
          <w:rFonts w:ascii="微软雅黑" w:hAnsi="微软雅黑" w:cs="宋体" w:hint="eastAsia"/>
          <w:color w:val="333333"/>
          <w:sz w:val="21"/>
          <w:szCs w:val="21"/>
        </w:rPr>
        <w:t>。</w:t>
      </w:r>
    </w:p>
    <w:p w:rsidR="00DA0A47" w:rsidRDefault="00DA0A47" w:rsidP="00D31D50">
      <w:pPr>
        <w:spacing w:line="220" w:lineRule="atLeast"/>
      </w:pPr>
    </w:p>
    <w:sectPr w:rsidR="00DA0A47" w:rsidSect="004358A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3CB8" w:rsidRDefault="009B482E">
      <w:pPr>
        <w:spacing w:after="0"/>
      </w:pPr>
      <w:r>
        <w:separator/>
      </w:r>
    </w:p>
  </w:endnote>
  <w:endnote w:type="continuationSeparator" w:id="0">
    <w:p w:rsidR="00663CB8" w:rsidRDefault="009B48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985B2D"/>
  <w:p w:rsidR="00E74955" w:rsidRDefault="009B482E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4955" w:rsidRPr="00985B2D" w:rsidRDefault="00985B2D" w:rsidP="00985B2D">
    <w:pPr>
      <w:jc w:val="center"/>
      <w:rPr>
        <w:rFonts w:ascii="微软雅黑" w:hAnsi="微软雅黑"/>
        <w:color w:val="000000"/>
        <w:sz w:val="24"/>
      </w:rPr>
    </w:pPr>
    <w:r w:rsidRPr="00985B2D">
      <w:rPr>
        <w:rFonts w:ascii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3CB8" w:rsidRDefault="009B482E">
      <w:pPr>
        <w:spacing w:after="0"/>
      </w:pPr>
      <w:r>
        <w:separator/>
      </w:r>
    </w:p>
  </w:footnote>
  <w:footnote w:type="continuationSeparator" w:id="0">
    <w:p w:rsidR="00663CB8" w:rsidRDefault="009B482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985B2D"/>
  <w:p w:rsidR="00E74955" w:rsidRDefault="009B482E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4955" w:rsidRPr="00985B2D" w:rsidRDefault="00985B2D" w:rsidP="00985B2D">
    <w:pPr>
      <w:jc w:val="center"/>
      <w:rPr>
        <w:rFonts w:ascii="微软雅黑" w:hAnsi="微软雅黑"/>
        <w:color w:val="000000"/>
        <w:sz w:val="24"/>
      </w:rPr>
    </w:pPr>
    <w:r w:rsidRPr="00985B2D">
      <w:rPr>
        <w:rFonts w:ascii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4F27FE"/>
    <w:rsid w:val="00663CB8"/>
    <w:rsid w:val="00761181"/>
    <w:rsid w:val="008B7726"/>
    <w:rsid w:val="00985B2D"/>
    <w:rsid w:val="009B482E"/>
    <w:rsid w:val="00B713F8"/>
    <w:rsid w:val="00D31D50"/>
    <w:rsid w:val="00DA0A47"/>
    <w:rsid w:val="00E7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482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482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482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482E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4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6977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4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1360</Words>
  <Characters>7755</Characters>
  <Application>Microsoft Office Word</Application>
  <DocSecurity>0</DocSecurity>
  <Lines>64</Lines>
  <Paragraphs>18</Paragraphs>
  <ScaleCrop>false</ScaleCrop>
  <Company/>
  <LinksUpToDate>false</LinksUpToDate>
  <CharactersWithSpaces>9097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5</cp:revision>
  <dcterms:created xsi:type="dcterms:W3CDTF">2008-09-11T17:20:00Z</dcterms:created>
  <dcterms:modified xsi:type="dcterms:W3CDTF">2022-05-22T16:29:00Z</dcterms:modified>
</cp:coreProperties>
</file>