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青春是面对现实去想象的能力，而不是按着别人的想象来欺骗自己。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毛姆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没有哪一代的年轻人是容易的。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水均益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很多人做事，都喜欢强调条件、要准备好环境才开始，而且很多时候，是等待别人给自己创造环境，而不是自己开始。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我喜欢</w:t>
      </w:r>
      <w:r>
        <w:rPr>
          <w:rFonts w:ascii="Arial" w:hAnsi="Arial" w:cs="Arial"/>
          <w:color w:val="333333"/>
          <w:sz w:val="30"/>
          <w:szCs w:val="30"/>
        </w:rPr>
        <w:t>“Keep Walking”</w:t>
      </w:r>
      <w:r>
        <w:rPr>
          <w:rFonts w:ascii="Arial" w:hAnsi="Arial" w:cs="Arial"/>
          <w:color w:val="333333"/>
          <w:sz w:val="30"/>
          <w:szCs w:val="30"/>
        </w:rPr>
        <w:t>这个词，因为除非一个人决定放弃自己的生命，不然的话，我们总要坚持走下去，被动的，主动的，不管走怎样的方向。而所有的成功都不能复制，因为没有人可以重复别人走过的道路，时代不同，大环境的不同，机遇亦各不相同。我们只能去寻找一些可以借鉴的东西，就是去看看支撑那些成功的人走下去的东西，一种理念，或是一个梦想。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张戈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幸运是沙滩上的宝石，总是稀有罕见的。很多人因见惯了石子，也就慢慢不信了沙滩上还存在着宝石，当将幸运的宝石像习惯性的扔石子一样丢进大海后，我们就继续着心灰意冷扔石子的日子，扔石子，扔石子，扔石子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直到我们扔不动为止。这个世界永远是公平的，没有永远的石子，只有永远充满石子的心。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平时匆忙赚钱，积够了钱，旅游去！可是，普天下的旅游场所。哪里不充斥着招揽顾客的吆喝声、假冒险的娱乐设施、凑热闹的人群？可怜在一片嘈杂中花光了钱，拖着疲惫的身子回家，又重新投入匆忙的赚钱活动，</w:t>
      </w:r>
      <w:r>
        <w:rPr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这样的旅游，有什么</w:t>
      </w:r>
      <w:r>
        <w:rPr>
          <w:rFonts w:ascii="Arial" w:hAnsi="Arial" w:cs="Arial"/>
          <w:color w:val="333333"/>
          <w:sz w:val="30"/>
          <w:szCs w:val="30"/>
        </w:rPr>
        <w:lastRenderedPageBreak/>
        <w:t>意义呢！在旅游中，应该是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仁者见仁，智者见智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。旅游归来，知识型的人增添了历史学、地理学、生态学等等的知识，社会型的人收集了风俗民情的资料，艺术型的人获得了灵感，宗教型的人加深了彻悟，交际型的人结识了新朋友，享受型的人痛快地玩了一场。同一个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游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字，学者读作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游学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，官僚读作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游宦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，僧人读作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游方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，诗人读作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优游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，社交家读作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交游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，公子哥儿读作</w:t>
      </w:r>
      <w:r>
        <w:rPr>
          <w:rFonts w:ascii="Arial" w:hAnsi="Arial" w:cs="Arial"/>
          <w:color w:val="333333"/>
          <w:sz w:val="30"/>
          <w:szCs w:val="30"/>
        </w:rPr>
        <w:t>“</w:t>
      </w:r>
      <w:r>
        <w:rPr>
          <w:rFonts w:ascii="Arial" w:hAnsi="Arial" w:cs="Arial"/>
          <w:color w:val="333333"/>
          <w:sz w:val="30"/>
          <w:szCs w:val="30"/>
        </w:rPr>
        <w:t>游冶</w:t>
      </w:r>
      <w:r>
        <w:rPr>
          <w:rFonts w:ascii="Arial" w:hAnsi="Arial" w:cs="Arial"/>
          <w:color w:val="333333"/>
          <w:sz w:val="30"/>
          <w:szCs w:val="30"/>
        </w:rPr>
        <w:t>”</w:t>
      </w:r>
      <w:r>
        <w:rPr>
          <w:rFonts w:ascii="Arial" w:hAnsi="Arial" w:cs="Arial"/>
          <w:color w:val="333333"/>
          <w:sz w:val="30"/>
          <w:szCs w:val="30"/>
        </w:rPr>
        <w:t>。但无论怎样，</w:t>
      </w:r>
      <w:r>
        <w:rPr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color w:val="333333"/>
          <w:sz w:val="30"/>
          <w:szCs w:val="30"/>
        </w:rPr>
        <w:t>旅行，是时空的交换，因而也是心情的交换。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周国平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我最喜欢的三本小说是了不起的盖茨比，直布罗陀水手，麦田里的守望者，都是十七虚岁左右读的书。其中直布罗陀水手的第一章影响到了我的旅行观，上了大学安妮宝贝出了一本莲花，和井迪讨论的时候，觉得净化何须抵达特定的地点，自己不能让自己纯净，去到大家都一去就净化了的地方，不是泯然众人了么。人固然期待独一无二的爱，我甚至期待独一无二的烦恼。彻悟好像是需要在推翻的基础上进行的。</w:t>
      </w:r>
      <w:r>
        <w:rPr>
          <w:rFonts w:ascii="Arial" w:hAnsi="Arial" w:cs="Arial"/>
          <w:color w:val="333333"/>
          <w:sz w:val="30"/>
          <w:szCs w:val="30"/>
        </w:rPr>
        <w:t>——Seamoon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作为一个胸无大志的人，我希望我的一生这样度过：学习、旅行、玩耍（其实学习和旅行也都是玩耍）等我周游列国累了，就到偏远的乡下弄个院子，种果树、药草、花、竹子，养猪养鸡鸭，为了表示向王羲之致敬，鹅也是少不了的，蚕就算了，怕怕。然后读书、画画、写书、练习书法、学习木工做小盒子、雕刻木头和橄榄核、刻印章、用果汁造纸、用</w:t>
      </w:r>
      <w:r>
        <w:rPr>
          <w:rFonts w:ascii="Arial" w:hAnsi="Arial" w:cs="Arial"/>
          <w:color w:val="333333"/>
          <w:sz w:val="30"/>
          <w:szCs w:val="30"/>
        </w:rPr>
        <w:lastRenderedPageBreak/>
        <w:t>棒针和钩针织东西、绣花、编中国结、设计饰品、酿葡萄酒和米酒、腌泡菜、做果酱、烧陶瓷</w:t>
      </w:r>
      <w:r>
        <w:rPr>
          <w:rFonts w:ascii="Arial" w:hAnsi="Arial" w:cs="Arial"/>
          <w:color w:val="333333"/>
          <w:sz w:val="30"/>
          <w:szCs w:val="30"/>
        </w:rPr>
        <w:t>……</w:t>
      </w:r>
      <w:r>
        <w:rPr>
          <w:rFonts w:ascii="Arial" w:hAnsi="Arial" w:cs="Arial"/>
          <w:color w:val="333333"/>
          <w:sz w:val="30"/>
          <w:szCs w:val="30"/>
        </w:rPr>
        <w:t>啊，人生多么美好呀！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萧秋水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我所理解的生活就是做自己喜欢做的事情，养活自己，养活家人。</w:t>
      </w:r>
      <w:r>
        <w:rPr>
          <w:rFonts w:ascii="Arial" w:hAnsi="Arial" w:cs="Arial"/>
          <w:color w:val="333333"/>
          <w:sz w:val="30"/>
          <w:szCs w:val="30"/>
        </w:rPr>
        <w:t xml:space="preserve">—— </w:t>
      </w:r>
      <w:r>
        <w:rPr>
          <w:rFonts w:ascii="Arial" w:hAnsi="Arial" w:cs="Arial"/>
          <w:color w:val="333333"/>
          <w:sz w:val="30"/>
          <w:szCs w:val="30"/>
        </w:rPr>
        <w:t>韩寒</w:t>
      </w:r>
    </w:p>
    <w:p w:rsidR="0093282D" w:rsidRDefault="00300812">
      <w:pPr>
        <w:widowControl/>
        <w:numPr>
          <w:ilvl w:val="0"/>
          <w:numId w:val="1"/>
        </w:numPr>
        <w:ind w:left="376"/>
        <w:rPr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魔鬼为了要陷害我们，使我们受伤害，往往故意向我们说真话，在小事情上取得我们的信任，然后在重要的关头使我们掉入圈套。</w:t>
      </w:r>
      <w:r>
        <w:rPr>
          <w:rFonts w:ascii="Arial" w:hAnsi="Arial" w:cs="Arial"/>
          <w:color w:val="333333"/>
          <w:sz w:val="30"/>
          <w:szCs w:val="30"/>
        </w:rPr>
        <w:t>——</w:t>
      </w:r>
      <w:r>
        <w:rPr>
          <w:rFonts w:ascii="Arial" w:hAnsi="Arial" w:cs="Arial"/>
          <w:color w:val="333333"/>
          <w:sz w:val="30"/>
          <w:szCs w:val="30"/>
        </w:rPr>
        <w:t>《麦克白》第一</w:t>
      </w:r>
      <w:bookmarkStart w:id="0" w:name="_GoBack"/>
      <w:bookmarkEnd w:id="0"/>
      <w:r>
        <w:rPr>
          <w:rFonts w:ascii="Arial" w:hAnsi="Arial" w:cs="Arial"/>
          <w:color w:val="333333"/>
          <w:sz w:val="30"/>
          <w:szCs w:val="30"/>
        </w:rPr>
        <w:t>幕</w:t>
      </w:r>
    </w:p>
    <w:p w:rsidR="0093282D" w:rsidRDefault="0093282D">
      <w:pPr>
        <w:rPr>
          <w:sz w:val="30"/>
          <w:szCs w:val="30"/>
        </w:rPr>
      </w:pPr>
    </w:p>
    <w:sectPr w:rsidR="0093282D" w:rsidSect="0093282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82D" w:rsidRDefault="0093282D" w:rsidP="0093282D">
      <w:r>
        <w:separator/>
      </w:r>
    </w:p>
  </w:endnote>
  <w:endnote w:type="continuationSeparator" w:id="0">
    <w:p w:rsidR="0093282D" w:rsidRDefault="0093282D" w:rsidP="0093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762" w:rsidRPr="00A5565E" w:rsidRDefault="00A5565E" w:rsidP="00A5565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556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82D" w:rsidRDefault="0093282D" w:rsidP="0093282D">
      <w:r>
        <w:separator/>
      </w:r>
    </w:p>
  </w:footnote>
  <w:footnote w:type="continuationSeparator" w:id="0">
    <w:p w:rsidR="0093282D" w:rsidRDefault="0093282D" w:rsidP="00932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82D" w:rsidRPr="00A5565E" w:rsidRDefault="00A5565E" w:rsidP="00A5565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556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4DF83"/>
    <w:multiLevelType w:val="multilevel"/>
    <w:tmpl w:val="D0E4DF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282D"/>
    <w:rsid w:val="00300812"/>
    <w:rsid w:val="0093282D"/>
    <w:rsid w:val="009E7762"/>
    <w:rsid w:val="00A5565E"/>
    <w:rsid w:val="1F871BA6"/>
    <w:rsid w:val="39990D81"/>
    <w:rsid w:val="639E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8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328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328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00812"/>
    <w:rPr>
      <w:sz w:val="18"/>
      <w:szCs w:val="18"/>
    </w:rPr>
  </w:style>
  <w:style w:type="character" w:customStyle="1" w:styleId="Char">
    <w:name w:val="批注框文本 Char"/>
    <w:basedOn w:val="a0"/>
    <w:link w:val="a5"/>
    <w:rsid w:val="003008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Company>P R C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2021-06-10T07:14:00Z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B06A985D143C4321B7AE35DC61BCFCFC</vt:lpwstr>
  </property>
</Properties>
</file>