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F9B" w:rsidRDefault="00AB0D8F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有人问墨子多说话，有没有一处墨子回答他，青蛙蛤蟆整天不停的叫，叫得口干舌</w:t>
      </w:r>
      <w:r>
        <w:rPr>
          <w:rFonts w:ascii="宋体" w:hAnsi="宋体" w:cs="宋体"/>
          <w:color w:val="000000"/>
          <w:szCs w:val="22"/>
        </w:rPr>
        <w:cr/>
        <w:t>燥，也没人注意到它的存在。可是公鸡每天早上按时啼叫一叫大家就知道天亮。可 见话说多了并没有好处，只要说的是时候就行了。就像柏拉图说的，聪明的人说话</w:t>
      </w:r>
      <w:r>
        <w:rPr>
          <w:rFonts w:ascii="宋体" w:hAnsi="宋体" w:cs="宋体"/>
          <w:color w:val="000000"/>
          <w:szCs w:val="22"/>
        </w:rPr>
        <w:cr/>
        <w:t>是因为有话说，愚蠢的人说话则是因为想说话，下回开口说话时记住，不要着急说</w:t>
      </w:r>
      <w:r>
        <w:rPr>
          <w:rFonts w:ascii="宋体" w:hAnsi="宋体" w:cs="宋体"/>
          <w:color w:val="000000"/>
          <w:szCs w:val="22"/>
        </w:rPr>
        <w:cr/>
        <w:t>才不至于说些蠢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话。</w:t>
      </w:r>
    </w:p>
    <w:sectPr w:rsidR="00B27F9B" w:rsidSect="00B27F9B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D8F" w:rsidRDefault="00AB0D8F" w:rsidP="00AB0D8F">
      <w:r>
        <w:separator/>
      </w:r>
    </w:p>
  </w:endnote>
  <w:endnote w:type="continuationSeparator" w:id="0">
    <w:p w:rsidR="00AB0D8F" w:rsidRDefault="00AB0D8F" w:rsidP="00AB0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07E" w:rsidRPr="004F3BA5" w:rsidRDefault="004F3BA5" w:rsidP="004F3BA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F3BA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D8F" w:rsidRDefault="00AB0D8F" w:rsidP="00AB0D8F">
      <w:r>
        <w:separator/>
      </w:r>
    </w:p>
  </w:footnote>
  <w:footnote w:type="continuationSeparator" w:id="0">
    <w:p w:rsidR="00AB0D8F" w:rsidRDefault="00AB0D8F" w:rsidP="00AB0D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D8F" w:rsidRPr="004F3BA5" w:rsidRDefault="004F3BA5" w:rsidP="004F3BA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F3BA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F3BA5"/>
    <w:rsid w:val="00A77B3E"/>
    <w:rsid w:val="00AB0D8F"/>
    <w:rsid w:val="00B27F9B"/>
    <w:rsid w:val="00BC607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27F9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B0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B0D8F"/>
    <w:rPr>
      <w:sz w:val="18"/>
      <w:szCs w:val="18"/>
    </w:rPr>
  </w:style>
  <w:style w:type="paragraph" w:styleId="a4">
    <w:name w:val="footer"/>
    <w:basedOn w:val="a"/>
    <w:link w:val="Char0"/>
    <w:rsid w:val="00AB0D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B0D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2021-11-16T13:02:00Z</dcterms:created>
  <dcterms:modified xsi:type="dcterms:W3CDTF">2022-05-22T23:06:00Z</dcterms:modified>
</cp:coreProperties>
</file>