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66" w:rsidRDefault="0086440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在心理学上有一个概念叫幸存者偏差，他告诉我们，由于日常生活中更容易看到成</w:t>
      </w:r>
      <w:r>
        <w:rPr>
          <w:rFonts w:ascii="宋体" w:hAnsi="宋体" w:cs="宋体"/>
          <w:color w:val="000000"/>
          <w:szCs w:val="22"/>
        </w:rPr>
        <w:cr/>
        <w:t>功，看不到失败，因此你会系统性地高估成功的希望。其实你看到的所有成功者都 是幸存者，你永远不知道幸存者背后矗立着多少个失败者的墓碑。幸存者偏差会像</w:t>
      </w:r>
      <w:r>
        <w:rPr>
          <w:rFonts w:ascii="宋体" w:hAnsi="宋体" w:cs="宋体"/>
          <w:color w:val="000000"/>
          <w:szCs w:val="22"/>
        </w:rPr>
        <w:cr/>
        <w:t>哈哈镜一样扭曲概率，这意味着要向缓解幸存者偏差，你就得尽可能常去逛逛曾经 大有希望的项目、投资和事业的目的。这样的散步虽然伤感，但一定对你是有好处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的。</w:t>
      </w:r>
    </w:p>
    <w:sectPr w:rsidR="00BB6266" w:rsidSect="00BB626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401" w:rsidRDefault="00864401" w:rsidP="00864401">
      <w:r>
        <w:separator/>
      </w:r>
    </w:p>
  </w:endnote>
  <w:endnote w:type="continuationSeparator" w:id="0">
    <w:p w:rsidR="00864401" w:rsidRDefault="00864401" w:rsidP="0086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D34" w:rsidRPr="004777AE" w:rsidRDefault="004777AE" w:rsidP="004777A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777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401" w:rsidRDefault="00864401" w:rsidP="00864401">
      <w:r>
        <w:separator/>
      </w:r>
    </w:p>
  </w:footnote>
  <w:footnote w:type="continuationSeparator" w:id="0">
    <w:p w:rsidR="00864401" w:rsidRDefault="00864401" w:rsidP="00864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401" w:rsidRPr="004777AE" w:rsidRDefault="004777AE" w:rsidP="004777A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777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777AE"/>
    <w:rsid w:val="00864401"/>
    <w:rsid w:val="00872D34"/>
    <w:rsid w:val="00A77B3E"/>
    <w:rsid w:val="00BB6266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62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4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4401"/>
    <w:rPr>
      <w:sz w:val="18"/>
      <w:szCs w:val="18"/>
    </w:rPr>
  </w:style>
  <w:style w:type="paragraph" w:styleId="a4">
    <w:name w:val="footer"/>
    <w:basedOn w:val="a"/>
    <w:link w:val="Char0"/>
    <w:rsid w:val="008644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644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