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D7" w:rsidRDefault="0012427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当人们撒谎时，一种名为耳环氨的物质就会被释放出来，而引起鼻腔内部的细胞肿</w:t>
      </w:r>
      <w:r>
        <w:rPr>
          <w:rFonts w:ascii="宋体" w:hAnsi="宋体" w:cs="宋体"/>
          <w:color w:val="000000"/>
          <w:szCs w:val="22"/>
        </w:rPr>
        <w:cr/>
        <w:t>胀，而且撒谎时血压升高，血液会多流向面部，导致脸红，也会加重鼻子膨胀和刺</w:t>
      </w:r>
      <w:r>
        <w:rPr>
          <w:rFonts w:ascii="宋体" w:hAnsi="宋体" w:cs="宋体"/>
          <w:color w:val="000000"/>
          <w:szCs w:val="22"/>
        </w:rPr>
        <w:cr/>
        <w:t>痒的感觉。虽然旁人无法用肉眼观察，但说谎者自己能感受到，加上自己说谎时心 神不宁，就会不由自主的去摸鼻子，以缓解这种感觉，这就是著名的皮诺吉奥效应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！</w:t>
      </w:r>
    </w:p>
    <w:sectPr w:rsidR="001A1FD7" w:rsidSect="001A1FD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72" w:rsidRDefault="00124272" w:rsidP="00124272">
      <w:r>
        <w:separator/>
      </w:r>
    </w:p>
  </w:endnote>
  <w:endnote w:type="continuationSeparator" w:id="0">
    <w:p w:rsidR="00124272" w:rsidRDefault="00124272" w:rsidP="0012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4D1" w:rsidRPr="00957908" w:rsidRDefault="00957908" w:rsidP="009579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7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72" w:rsidRDefault="00124272" w:rsidP="00124272">
      <w:r>
        <w:separator/>
      </w:r>
    </w:p>
  </w:footnote>
  <w:footnote w:type="continuationSeparator" w:id="0">
    <w:p w:rsidR="00124272" w:rsidRDefault="00124272" w:rsidP="00124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272" w:rsidRPr="00957908" w:rsidRDefault="00957908" w:rsidP="009579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57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4272"/>
    <w:rsid w:val="001A1FD7"/>
    <w:rsid w:val="007814D1"/>
    <w:rsid w:val="0095790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F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4272"/>
    <w:rPr>
      <w:sz w:val="18"/>
      <w:szCs w:val="18"/>
    </w:rPr>
  </w:style>
  <w:style w:type="paragraph" w:styleId="a4">
    <w:name w:val="footer"/>
    <w:basedOn w:val="a"/>
    <w:link w:val="Char0"/>
    <w:rsid w:val="001242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42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