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FEC" w:rsidRDefault="001D7191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一哥们在火车站附近手机被偷了，马上请朋友给自己手机发了一条信息，搁火车快</w:t>
      </w:r>
    </w:p>
    <w:p w:rsidR="00471FEC" w:rsidRDefault="001D719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开了，我等不到你先上车，欠你的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万块钱，我放在火车站寄存处，</w:t>
      </w:r>
      <w:r>
        <w:rPr>
          <w:rFonts w:ascii="宋体" w:hAnsi="Calibri" w:cstheme="minorBidi"/>
          <w:color w:val="000000"/>
          <w:szCs w:val="22"/>
        </w:rPr>
        <w:t>A19</w:t>
      </w:r>
      <w:r>
        <w:rPr>
          <w:rFonts w:ascii="宋体" w:hAnsi="宋体" w:cs="宋体"/>
          <w:color w:val="000000"/>
          <w:szCs w:val="22"/>
        </w:rPr>
        <w:t>号柜子里密</w:t>
      </w:r>
    </w:p>
    <w:p w:rsidR="00471FEC" w:rsidRDefault="001D719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码是</w:t>
      </w:r>
      <w:r>
        <w:rPr>
          <w:rFonts w:ascii="宋体" w:hAnsi="Calibri" w:cstheme="minorBidi"/>
          <w:color w:val="000000"/>
          <w:szCs w:val="22"/>
        </w:rPr>
        <w:t>1685</w:t>
      </w:r>
      <w:r>
        <w:rPr>
          <w:rFonts w:ascii="宋体" w:hAnsi="宋体" w:cs="宋体"/>
          <w:color w:val="000000"/>
          <w:szCs w:val="22"/>
        </w:rPr>
        <w:t>，半小时后偷手机的二货在火车站寄存处、</w:t>
      </w:r>
      <w:r>
        <w:rPr>
          <w:rFonts w:ascii="宋体" w:hAnsi="Calibri" w:cstheme="minorBidi"/>
          <w:color w:val="000000"/>
          <w:szCs w:val="22"/>
        </w:rPr>
        <w:t>A19</w:t>
      </w:r>
      <w:r>
        <w:rPr>
          <w:rFonts w:ascii="宋体" w:hAnsi="宋体" w:cs="宋体"/>
          <w:color w:val="000000"/>
          <w:szCs w:val="22"/>
        </w:rPr>
        <w:t>号柜子前被生擒。</w:t>
      </w:r>
    </w:p>
    <w:p w:rsidR="00471FEC" w:rsidRDefault="001D7191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这个故事告诉我们，事不关己高高挂起，凡事从对方的利益找需求点，便能发现市</w:t>
      </w:r>
      <w:r>
        <w:rPr>
          <w:rFonts w:ascii="宋体" w:hAnsi="宋体" w:cs="宋体"/>
          <w:color w:val="000000"/>
          <w:szCs w:val="22"/>
        </w:rPr>
        <w:cr/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场，</w:t>
      </w:r>
    </w:p>
    <w:sectPr w:rsidR="00471FEC" w:rsidSect="00471FE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191" w:rsidRDefault="001D7191" w:rsidP="001D7191">
      <w:r>
        <w:separator/>
      </w:r>
    </w:p>
  </w:endnote>
  <w:endnote w:type="continuationSeparator" w:id="0">
    <w:p w:rsidR="001D7191" w:rsidRDefault="001D7191" w:rsidP="001D7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38" w:rsidRPr="006B49F1" w:rsidRDefault="006B49F1" w:rsidP="006B49F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B49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191" w:rsidRDefault="001D7191" w:rsidP="001D7191">
      <w:r>
        <w:separator/>
      </w:r>
    </w:p>
  </w:footnote>
  <w:footnote w:type="continuationSeparator" w:id="0">
    <w:p w:rsidR="001D7191" w:rsidRDefault="001D7191" w:rsidP="001D71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191" w:rsidRPr="006B49F1" w:rsidRDefault="006B49F1" w:rsidP="006B49F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B49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D7191"/>
    <w:rsid w:val="00471FEC"/>
    <w:rsid w:val="00481038"/>
    <w:rsid w:val="006B49F1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1F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7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D7191"/>
    <w:rPr>
      <w:sz w:val="18"/>
      <w:szCs w:val="18"/>
    </w:rPr>
  </w:style>
  <w:style w:type="paragraph" w:styleId="a4">
    <w:name w:val="footer"/>
    <w:basedOn w:val="a"/>
    <w:link w:val="Char0"/>
    <w:rsid w:val="001D71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D71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