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06" w:rsidRDefault="00D75CDE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怎么用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块钱请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万人吃饭，在某家大型企业的招聘现场，经过专业的笔试筛选</w:t>
      </w:r>
      <w:r>
        <w:rPr>
          <w:rFonts w:ascii="宋体" w:hAnsi="宋体" w:cs="宋体"/>
          <w:color w:val="000000"/>
          <w:szCs w:val="22"/>
        </w:rPr>
        <w:cr/>
        <w:t>之后，现场留下的只剩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位面试者，面试官向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位求职者抛出了一个奇葩的问题，怎</w:t>
      </w:r>
      <w:r>
        <w:rPr>
          <w:rFonts w:ascii="宋体" w:hAnsi="宋体" w:cs="宋体"/>
          <w:color w:val="000000"/>
          <w:szCs w:val="22"/>
        </w:rPr>
        <w:cr/>
        <w:t>么用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块钱请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万人吃饭！</w:t>
      </w:r>
    </w:p>
    <w:p w:rsidR="00CB2D06" w:rsidRDefault="00D75CD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名面试者听到问题之后，觉得这是件不可能完成的任务，他只好照实回答，100</w:t>
      </w:r>
      <w:r>
        <w:rPr>
          <w:rFonts w:ascii="宋体" w:hAnsi="宋体" w:cs="宋体"/>
          <w:color w:val="000000"/>
          <w:szCs w:val="22"/>
        </w:rPr>
        <w:cr/>
        <w:t>块钱是没有办法请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万人吃饭的，这是个没有意义的事情，面试官不置可否，只是</w:t>
      </w:r>
      <w:r>
        <w:rPr>
          <w:rFonts w:ascii="宋体" w:hAnsi="宋体" w:cs="宋体"/>
          <w:color w:val="000000"/>
          <w:szCs w:val="22"/>
        </w:rPr>
        <w:cr/>
        <w:t>望向了下一位面试者，第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位面试者思索了一阵，开口说，这个问题与我应聘的岗 位性质不符，我可以拒绝回答！</w:t>
      </w:r>
    </w:p>
    <w:p w:rsidR="00CB2D06" w:rsidRDefault="00D75CD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面试官仍然没有给予评价，只是将目光投向了剩余的两位面试者，第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位面试者对</w:t>
      </w:r>
      <w:r>
        <w:rPr>
          <w:rFonts w:ascii="宋体" w:hAnsi="宋体" w:cs="宋体"/>
          <w:color w:val="000000"/>
          <w:szCs w:val="22"/>
        </w:rPr>
        <w:cr/>
        <w:t>面试官说，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块钱，几十万人吃饭的可能性只存在理论上，比如说用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块钱买大 量便宜的杂粮加水煮成粥之类的食物，但是实际的可行性非常小，第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位面试者显</w:t>
      </w:r>
      <w:r>
        <w:rPr>
          <w:rFonts w:ascii="宋体" w:hAnsi="宋体" w:cs="宋体"/>
          <w:color w:val="000000"/>
          <w:szCs w:val="22"/>
        </w:rPr>
        <w:cr/>
        <w:t>得非常胸有成竹，他对面试官说，假如真有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万人聚集在一起吃饭的话，这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万人 本身就是一种不小的流量资源，只要将消息宣传出去，就会有一大堆的广告商和想</w:t>
      </w:r>
      <w:r>
        <w:rPr>
          <w:rFonts w:ascii="宋体" w:hAnsi="宋体" w:cs="宋体"/>
          <w:color w:val="000000"/>
          <w:szCs w:val="22"/>
        </w:rPr>
        <w:cr/>
        <w:t>要宣传的人帮忙出资，根本就不需要花钱，甚至还可以利用这个机会赚钱。</w:t>
      </w:r>
    </w:p>
    <w:p w:rsidR="00CB2D06" w:rsidRDefault="00D75CD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在这场面试中面思观的问题看似无厘头毫无道理，其实是考察了面试者看待问题的</w:t>
      </w:r>
      <w:r>
        <w:rPr>
          <w:rFonts w:ascii="宋体" w:hAnsi="宋体" w:cs="宋体"/>
          <w:color w:val="000000"/>
          <w:szCs w:val="22"/>
        </w:rPr>
        <w:cr/>
        <w:t>角度和思维方式，正如思路决定，出路中说，同一件事情，从不同的角度思考，往 往会得到不同的结果，许多时候，答案就藏在问题本身，无论是职场中还是生意中</w:t>
      </w:r>
      <w:r>
        <w:rPr>
          <w:rFonts w:ascii="宋体" w:hAnsi="宋体" w:cs="宋体"/>
          <w:color w:val="000000"/>
          <w:szCs w:val="22"/>
        </w:rPr>
        <w:cr/>
        <w:t>，能够打破思维定势，你就能在竞争中脱颖而出，你认同吗，认同的关注，点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CB2D06" w:rsidSect="00CB2D0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CDE" w:rsidRDefault="00D75CDE" w:rsidP="00D75CDE">
      <w:r>
        <w:separator/>
      </w:r>
    </w:p>
  </w:endnote>
  <w:endnote w:type="continuationSeparator" w:id="0">
    <w:p w:rsidR="00D75CDE" w:rsidRDefault="00D75CDE" w:rsidP="00D7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122" w:rsidRPr="006B5B8E" w:rsidRDefault="006B5B8E" w:rsidP="006B5B8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B5B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CDE" w:rsidRDefault="00D75CDE" w:rsidP="00D75CDE">
      <w:r>
        <w:separator/>
      </w:r>
    </w:p>
  </w:footnote>
  <w:footnote w:type="continuationSeparator" w:id="0">
    <w:p w:rsidR="00D75CDE" w:rsidRDefault="00D75CDE" w:rsidP="00D75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CDE" w:rsidRPr="006B5B8E" w:rsidRDefault="006B5B8E" w:rsidP="006B5B8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B5B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35122"/>
    <w:rsid w:val="006B5B8E"/>
    <w:rsid w:val="00A77B3E"/>
    <w:rsid w:val="00CA2A55"/>
    <w:rsid w:val="00CB2D06"/>
    <w:rsid w:val="00D7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2D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5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5CDE"/>
    <w:rPr>
      <w:sz w:val="18"/>
      <w:szCs w:val="18"/>
    </w:rPr>
  </w:style>
  <w:style w:type="paragraph" w:styleId="a4">
    <w:name w:val="footer"/>
    <w:basedOn w:val="a"/>
    <w:link w:val="Char0"/>
    <w:rsid w:val="00D75C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5C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