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23" w:rsidRDefault="007264F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放低姿态，也是一种高情商！杜月笙是黄金荣的门徒，可以说是在黄金荣的提携下</w:t>
      </w:r>
      <w:r>
        <w:rPr>
          <w:rFonts w:ascii="宋体" w:hAnsi="宋体" w:cs="宋体"/>
          <w:color w:val="000000"/>
          <w:szCs w:val="22"/>
        </w:rPr>
        <w:cr/>
        <w:t>成长起来的，杜月笙成名后，在上海滩的地位要高于黄金绒，在一次盛大的酒会上 ，大家众星捧月般的围着杜月笙一顿猛夸，杜月笙也是谈笑风生，大有独领风骚之</w:t>
      </w:r>
      <w:r>
        <w:rPr>
          <w:rFonts w:ascii="宋体" w:hAnsi="宋体" w:cs="宋体"/>
          <w:color w:val="000000"/>
          <w:szCs w:val="22"/>
        </w:rPr>
        <w:cr/>
        <w:t>一，可恰恰黄金荣也在做，习惯当老大的黄金荣对此很是不爽，偏偏还有人不长眼</w:t>
      </w:r>
      <w:r>
        <w:rPr>
          <w:rFonts w:ascii="宋体" w:hAnsi="宋体" w:cs="宋体"/>
          <w:color w:val="000000"/>
          <w:szCs w:val="22"/>
        </w:rPr>
        <w:cr/>
        <w:t>在她面前夸杜月笙，黄金荣忍不住火，于是当面问杜月笙，你还记得自己的第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 董事是怎么当上的吗，这个问题看上去挺普通，也没有什么挑衅的意思，对卫生纸</w:t>
      </w:r>
      <w:r>
        <w:rPr>
          <w:rFonts w:ascii="宋体" w:hAnsi="宋体" w:cs="宋体"/>
          <w:color w:val="000000"/>
          <w:szCs w:val="22"/>
        </w:rPr>
        <w:cr/>
        <w:t>到黄金荣想叙旧，于是应和着说，记得，谁知道他的话刚落音，黄金荣马上提高嗓</w:t>
      </w:r>
      <w:r>
        <w:rPr>
          <w:rFonts w:ascii="宋体" w:hAnsi="宋体" w:cs="宋体"/>
          <w:color w:val="000000"/>
          <w:szCs w:val="22"/>
        </w:rPr>
        <w:cr/>
        <w:t>门对众人说，那是民国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年的时候，我成立金融工学，提拔你当了一个普通的董事 。</w:t>
      </w:r>
    </w:p>
    <w:p w:rsidR="00C73123" w:rsidRDefault="007264F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黄金荣的话让夜会场面一下子冷了下来，吹捧者和杜月笙脸上都是大写的尴尬。大</w:t>
      </w:r>
      <w:r>
        <w:rPr>
          <w:rFonts w:ascii="宋体" w:hAnsi="宋体" w:cs="宋体"/>
          <w:color w:val="000000"/>
          <w:szCs w:val="22"/>
        </w:rPr>
        <w:cr/>
        <w:t>家把目光投向了杜月笙，看他如何化解，看他是否会和黄金荣对着干，哪知此时的 杜月笙二话不说，马上下黄金荣鞠了一躬，说道，我杜月笙永远是你黄老板的小弟</w:t>
      </w:r>
      <w:r>
        <w:rPr>
          <w:rFonts w:ascii="宋体" w:hAnsi="宋体" w:cs="宋体"/>
          <w:color w:val="000000"/>
          <w:szCs w:val="22"/>
        </w:rPr>
        <w:cr/>
        <w:t>，一场尴尬就这样被化解了，同时也满足了黄金绒的面子，这件事传出去后，不但</w:t>
      </w:r>
      <w:r>
        <w:rPr>
          <w:rFonts w:ascii="宋体" w:hAnsi="宋体" w:cs="宋体"/>
          <w:color w:val="000000"/>
          <w:szCs w:val="22"/>
        </w:rPr>
        <w:cr/>
        <w:t>没有损害杜月笙的微抿，大家反而大赞他会做人！</w:t>
      </w:r>
    </w:p>
    <w:p w:rsidR="00C73123" w:rsidRDefault="007264F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杜月笙完全有掀桌子的能力，但是他并没有这样做，而是放低姿态，主动向黄金荣</w:t>
      </w:r>
      <w:r>
        <w:rPr>
          <w:rFonts w:ascii="宋体" w:hAnsi="宋体" w:cs="宋体"/>
          <w:color w:val="000000"/>
          <w:szCs w:val="22"/>
        </w:rPr>
        <w:cr/>
        <w:t>示弱，避免了两败俱伤的结局，也让场面不至于失控，征服了大家，包括黄金荣的 欣宜，赢得了会做人重情重义的美名，当然是情商高的体现了，真正的高情商，除</w:t>
      </w:r>
      <w:r>
        <w:rPr>
          <w:rFonts w:ascii="宋体" w:hAnsi="宋体" w:cs="宋体"/>
          <w:color w:val="000000"/>
          <w:szCs w:val="22"/>
        </w:rPr>
        <w:cr/>
        <w:t>了给大家面子，还要看你能不能忍，能不能控制住自己的情绪，能不能在占据优势</w:t>
      </w:r>
      <w:r>
        <w:rPr>
          <w:rFonts w:ascii="宋体" w:hAnsi="宋体" w:cs="宋体"/>
          <w:color w:val="000000"/>
          <w:szCs w:val="22"/>
        </w:rPr>
        <w:cr/>
        <w:t>的情况下也能放低姿态，你认同吗！认同的关注点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在。</w:t>
      </w:r>
    </w:p>
    <w:sectPr w:rsidR="00C73123" w:rsidSect="00C7312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4F0" w:rsidRDefault="007264F0" w:rsidP="007264F0">
      <w:r>
        <w:separator/>
      </w:r>
    </w:p>
  </w:endnote>
  <w:endnote w:type="continuationSeparator" w:id="0">
    <w:p w:rsidR="007264F0" w:rsidRDefault="007264F0" w:rsidP="0072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E6C" w:rsidRPr="00AB2D2D" w:rsidRDefault="00AB2D2D" w:rsidP="00AB2D2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B2D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4F0" w:rsidRDefault="007264F0" w:rsidP="007264F0">
      <w:r>
        <w:separator/>
      </w:r>
    </w:p>
  </w:footnote>
  <w:footnote w:type="continuationSeparator" w:id="0">
    <w:p w:rsidR="007264F0" w:rsidRDefault="007264F0" w:rsidP="00726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4F0" w:rsidRPr="00AB2D2D" w:rsidRDefault="00AB2D2D" w:rsidP="00AB2D2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B2D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264F0"/>
    <w:rsid w:val="00861E6C"/>
    <w:rsid w:val="00A77B3E"/>
    <w:rsid w:val="00AB2D2D"/>
    <w:rsid w:val="00C73123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312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2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264F0"/>
    <w:rPr>
      <w:sz w:val="18"/>
      <w:szCs w:val="18"/>
    </w:rPr>
  </w:style>
  <w:style w:type="paragraph" w:styleId="a4">
    <w:name w:val="footer"/>
    <w:basedOn w:val="a"/>
    <w:link w:val="Char0"/>
    <w:rsid w:val="007264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264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