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B2" w:rsidRDefault="003740E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</w:t>
      </w:r>
      <w:bookmarkStart w:id="1" w:name="br1_0"/>
      <w:bookmarkEnd w:id="1"/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楼往下看都是美景，从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楼往下看遍地全是垃圾。人生没有高度看到的都是问</w:t>
      </w:r>
    </w:p>
    <w:p w:rsidR="00993DB2" w:rsidRDefault="003740E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题，人生若没有格局，看到的都是鸡毛蒜皮，每个人在离开校园步入社会后，必须</w:t>
      </w:r>
    </w:p>
    <w:p w:rsidR="00993DB2" w:rsidRDefault="003740E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要问自己一个问题，我将用怎样的思维去理解这个世界？</w:t>
      </w:r>
    </w:p>
    <w:p w:rsidR="00993DB2" w:rsidRDefault="003740EF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哲学家们总会用不同的方式解释这个世界。好的哲学体系，它解释世界的力度越强</w:t>
      </w:r>
      <w:r>
        <w:rPr>
          <w:rFonts w:ascii="宋体" w:hAnsi="宋体" w:cs="宋体"/>
          <w:color w:val="000000"/>
          <w:szCs w:val="22"/>
        </w:rPr>
        <w:cr/>
        <w:t>，我们就越能把身边的一些现象带入其中，从而我们观察万物的目光就变得更加清</w:t>
      </w:r>
      <w:r>
        <w:rPr>
          <w:rFonts w:ascii="宋体" w:hAnsi="宋体" w:cs="宋体"/>
          <w:color w:val="000000"/>
          <w:szCs w:val="22"/>
        </w:rPr>
        <w:cr/>
        <w:t>澈。</w:t>
      </w:r>
    </w:p>
    <w:p w:rsidR="00993DB2" w:rsidRDefault="003740E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今天向大家推荐一本书，又瓦尔赫拉力的人类简史，作者以广阔的思路和相当毒辣</w:t>
      </w:r>
      <w:r>
        <w:rPr>
          <w:rFonts w:ascii="宋体" w:hAnsi="宋体" w:cs="宋体"/>
          <w:color w:val="000000"/>
          <w:szCs w:val="22"/>
        </w:rPr>
        <w:cr/>
        <w:t>的笔触，从人类心智发展的角度透彻的分析了人类文明的变迁，看似在讲解历史， 实则是在帮你构建一套完整的宏观思维模型，让你面对这个世界时更加从容淡定、</w:t>
      </w:r>
      <w:r>
        <w:rPr>
          <w:rFonts w:ascii="宋体" w:hAnsi="宋体" w:cs="宋体"/>
          <w:color w:val="000000"/>
          <w:szCs w:val="22"/>
        </w:rPr>
        <w:cr/>
        <w:t>游刃有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余。</w:t>
      </w:r>
    </w:p>
    <w:sectPr w:rsidR="00993DB2" w:rsidSect="00993DB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EF" w:rsidRDefault="003740EF" w:rsidP="003740EF">
      <w:r>
        <w:separator/>
      </w:r>
    </w:p>
  </w:endnote>
  <w:endnote w:type="continuationSeparator" w:id="0">
    <w:p w:rsidR="003740EF" w:rsidRDefault="003740EF" w:rsidP="0037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26" w:rsidRPr="004F7370" w:rsidRDefault="004F7370" w:rsidP="004F737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F73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EF" w:rsidRDefault="003740EF" w:rsidP="003740EF">
      <w:r>
        <w:separator/>
      </w:r>
    </w:p>
  </w:footnote>
  <w:footnote w:type="continuationSeparator" w:id="0">
    <w:p w:rsidR="003740EF" w:rsidRDefault="003740EF" w:rsidP="0037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0EF" w:rsidRPr="004F7370" w:rsidRDefault="004F7370" w:rsidP="004F737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73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40EF"/>
    <w:rsid w:val="00445426"/>
    <w:rsid w:val="004F7370"/>
    <w:rsid w:val="00993DB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D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4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40EF"/>
    <w:rPr>
      <w:sz w:val="18"/>
      <w:szCs w:val="18"/>
    </w:rPr>
  </w:style>
  <w:style w:type="paragraph" w:styleId="a4">
    <w:name w:val="footer"/>
    <w:basedOn w:val="a"/>
    <w:link w:val="Char0"/>
    <w:rsid w:val="003740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40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