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57" w:rsidRDefault="001B30A7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4</w:t>
      </w:r>
      <w:bookmarkStart w:id="1" w:name="br1_0"/>
      <w:bookmarkEnd w:id="1"/>
      <w:r>
        <w:rPr>
          <w:rFonts w:ascii="宋体" w:hAnsi="宋体" w:cs="宋体"/>
          <w:color w:val="000000"/>
          <w:szCs w:val="22"/>
        </w:rPr>
        <w:t>点容易被忽略的新里程。十一第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次的选择往往是最终选择揭晓时，共接下来还是</w:t>
      </w:r>
      <w:r>
        <w:rPr>
          <w:rFonts w:ascii="宋体" w:hAnsi="宋体" w:cs="宋体"/>
          <w:color w:val="000000"/>
          <w:szCs w:val="22"/>
        </w:rPr>
        <w:cr/>
        <w:t>选择了第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个看中的，这是因为我们倾向于用第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个作为参照物来评判后来的选择。</w:t>
      </w:r>
    </w:p>
    <w:p w:rsidR="00E76157" w:rsidRDefault="001B30A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二人执着于自己的经验，即使面对新事物，当遇到新事物时，我们的判断往往并非</w:t>
      </w:r>
      <w:r>
        <w:rPr>
          <w:rFonts w:ascii="宋体" w:hAnsi="宋体" w:cs="宋体"/>
          <w:color w:val="000000"/>
          <w:szCs w:val="22"/>
        </w:rPr>
        <w:cr/>
        <w:t>来自这件事本身的分析，而是拿以往接触过的类似事物进行比对。举一个例子，如 果你新认识一个女孩，她的职业是教师，那你对他的印象更多的就来自之前你对教</w:t>
      </w:r>
      <w:r>
        <w:rPr>
          <w:rFonts w:ascii="宋体" w:hAnsi="宋体" w:cs="宋体"/>
          <w:color w:val="000000"/>
          <w:szCs w:val="22"/>
        </w:rPr>
        <w:cr/>
        <w:t>师的印象，哪怕他是一个很轻浮的人，你也会觉得他会很端庄。</w:t>
      </w:r>
    </w:p>
    <w:p w:rsidR="00E76157" w:rsidRDefault="001B30A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三、走神是人脑正常运作所必需的，科学家说人类至少</w:t>
      </w:r>
      <w:r>
        <w:rPr>
          <w:rFonts w:ascii="宋体" w:hAnsi="Calibri" w:cstheme="minorBidi"/>
          <w:color w:val="000000"/>
          <w:szCs w:val="22"/>
        </w:rPr>
        <w:t>30%</w:t>
      </w:r>
      <w:r>
        <w:rPr>
          <w:rFonts w:ascii="宋体" w:hAnsi="宋体" w:cs="宋体"/>
          <w:color w:val="000000"/>
          <w:szCs w:val="22"/>
        </w:rPr>
        <w:t>的时间处于走神状态，</w:t>
      </w:r>
    </w:p>
    <w:p w:rsidR="00E76157" w:rsidRDefault="001B30A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有的人情况更为严重，但这不一定是坏事，研究者指出，通常越容易走神的人越具</w:t>
      </w:r>
    </w:p>
    <w:p w:rsidR="00E76157" w:rsidRDefault="001B30A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创造力，也更善于解决问题。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人对损失的恐惧远大于没有得到，心理学上称之为</w:t>
      </w:r>
    </w:p>
    <w:p w:rsidR="00E76157" w:rsidRDefault="001B30A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损失厌恶现象，就是宁愿一开始没得到，也不想得到，后又失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去。</w:t>
      </w:r>
    </w:p>
    <w:sectPr w:rsidR="00E76157" w:rsidSect="00E7615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0A7" w:rsidRDefault="001B30A7" w:rsidP="001B30A7">
      <w:r>
        <w:separator/>
      </w:r>
    </w:p>
  </w:endnote>
  <w:endnote w:type="continuationSeparator" w:id="0">
    <w:p w:rsidR="001B30A7" w:rsidRDefault="001B30A7" w:rsidP="001B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42D" w:rsidRPr="00023003" w:rsidRDefault="00023003" w:rsidP="0002300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230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0A7" w:rsidRDefault="001B30A7" w:rsidP="001B30A7">
      <w:r>
        <w:separator/>
      </w:r>
    </w:p>
  </w:footnote>
  <w:footnote w:type="continuationSeparator" w:id="0">
    <w:p w:rsidR="001B30A7" w:rsidRDefault="001B30A7" w:rsidP="001B3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A7" w:rsidRPr="00023003" w:rsidRDefault="00023003" w:rsidP="0002300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230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3003"/>
    <w:rsid w:val="001B30A7"/>
    <w:rsid w:val="0046342D"/>
    <w:rsid w:val="00A77B3E"/>
    <w:rsid w:val="00CA2A55"/>
    <w:rsid w:val="00E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15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3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30A7"/>
    <w:rPr>
      <w:sz w:val="18"/>
      <w:szCs w:val="18"/>
    </w:rPr>
  </w:style>
  <w:style w:type="paragraph" w:styleId="a4">
    <w:name w:val="footer"/>
    <w:basedOn w:val="a"/>
    <w:link w:val="Char0"/>
    <w:rsid w:val="001B30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30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