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B4" w:rsidRDefault="00487A7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秦朝末年，货币农民起义不断，地处边疆地区的都到县驻扎了很多军队，储藏了很</w:t>
      </w:r>
      <w:r>
        <w:rPr>
          <w:rFonts w:ascii="宋体" w:hAnsi="宋体" w:cs="宋体"/>
          <w:color w:val="000000"/>
          <w:szCs w:val="22"/>
        </w:rPr>
        <w:cr/>
        <w:t>多军用的粮草和犒赏士兵的金银财物。某日，刘邦攻下咸阳的消息传到这个地方， 驻守士兵军心大乱，纷纷不战而逃，让都到县一下子成了无人把守的工程。当地老</w:t>
      </w:r>
      <w:r>
        <w:rPr>
          <w:rFonts w:ascii="宋体" w:hAnsi="宋体" w:cs="宋体"/>
          <w:color w:val="000000"/>
          <w:szCs w:val="22"/>
        </w:rPr>
        <w:cr/>
        <w:t>百姓于是趁机涌入军营，将金银财物瓜分殆尽。</w:t>
      </w:r>
    </w:p>
    <w:p w:rsidR="00287AB4" w:rsidRDefault="00487A7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不过阴线量、质却没有人理会，因为兵荒马乱之下量是远没有金银财宝方便携带，</w:t>
      </w:r>
      <w:r>
        <w:rPr>
          <w:rFonts w:ascii="宋体" w:hAnsi="宋体" w:cs="宋体"/>
          <w:color w:val="000000"/>
          <w:szCs w:val="22"/>
        </w:rPr>
        <w:cr/>
        <w:t>何况平常粮食也没有基因值钱，不过都到县城内一个叫认识的人却和别人想的不一 样，他将自己的家人召集起来，没有选择抢金银珠宝，而是在自己家中挖出无数句</w:t>
      </w:r>
      <w:r>
        <w:rPr>
          <w:rFonts w:ascii="宋体" w:hAnsi="宋体" w:cs="宋体"/>
          <w:color w:val="000000"/>
          <w:szCs w:val="22"/>
        </w:rPr>
        <w:cr/>
        <w:t>叫干粮是用马车运回来，藏在地窖中里囤积几年后楚汉争霸战火下的人们生活的水 深火热，梁家由此飞涨，知道现在当时那些抢精英财务的人们，无奈之下只能以高</w:t>
      </w:r>
      <w:r>
        <w:rPr>
          <w:rFonts w:ascii="宋体" w:hAnsi="宋体" w:cs="宋体"/>
          <w:color w:val="000000"/>
          <w:szCs w:val="22"/>
        </w:rPr>
        <w:cr/>
        <w:t>价来买认识的粮食，便是由此大赚一笔，成为远近闻名的大富豪，现在很多人或许 觉得在这种情况下肯定是选粮食，但倘若真的置身其中，很多人第一时间的选择恐</w:t>
      </w:r>
      <w:r>
        <w:rPr>
          <w:rFonts w:ascii="宋体" w:hAnsi="宋体" w:cs="宋体"/>
          <w:color w:val="000000"/>
          <w:szCs w:val="22"/>
        </w:rPr>
        <w:cr/>
        <w:t>怕还是金银财宝，很多时候就是这样，在面对机遇时，普通人通常依然会用惯性思 维看待问题，而聪明人则是跳出问题，运用逆向思维，创新的看待问题，用长远的</w:t>
      </w:r>
      <w:r>
        <w:rPr>
          <w:rFonts w:ascii="宋体" w:hAnsi="宋体" w:cs="宋体"/>
          <w:color w:val="000000"/>
          <w:szCs w:val="22"/>
        </w:rPr>
        <w:cr/>
        <w:t>眼光看待未来，因此获得了长远发展的机会，对于想要创业做生意的人来说，想要 赚钱就要战胜和利用人性的弱点，不要局限于当下能够得到的小财富，运用，逆向</w:t>
      </w:r>
      <w:r>
        <w:rPr>
          <w:rFonts w:ascii="宋体" w:hAnsi="宋体" w:cs="宋体"/>
          <w:color w:val="000000"/>
          <w:szCs w:val="22"/>
        </w:rPr>
        <w:cr/>
        <w:t>思维，格局远大才能赢得机遇，你认同吗，认同的关注点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287AB4" w:rsidSect="00287AB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A72" w:rsidRDefault="00487A72" w:rsidP="00487A72">
      <w:r>
        <w:separator/>
      </w:r>
    </w:p>
  </w:endnote>
  <w:endnote w:type="continuationSeparator" w:id="0">
    <w:p w:rsidR="00487A72" w:rsidRDefault="00487A72" w:rsidP="0048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53" w:rsidRPr="009D09E4" w:rsidRDefault="009D09E4" w:rsidP="009D09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D09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A72" w:rsidRDefault="00487A72" w:rsidP="00487A72">
      <w:r>
        <w:separator/>
      </w:r>
    </w:p>
  </w:footnote>
  <w:footnote w:type="continuationSeparator" w:id="0">
    <w:p w:rsidR="00487A72" w:rsidRDefault="00487A72" w:rsidP="00487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72" w:rsidRPr="009D09E4" w:rsidRDefault="009D09E4" w:rsidP="009D09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D09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7AB4"/>
    <w:rsid w:val="00487A72"/>
    <w:rsid w:val="008E4953"/>
    <w:rsid w:val="009D09E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7A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7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A72"/>
    <w:rPr>
      <w:sz w:val="18"/>
      <w:szCs w:val="18"/>
    </w:rPr>
  </w:style>
  <w:style w:type="paragraph" w:styleId="a4">
    <w:name w:val="footer"/>
    <w:basedOn w:val="a"/>
    <w:link w:val="Char0"/>
    <w:rsid w:val="00487A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