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01B" w:rsidRDefault="00A71081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一女同事瓜子脸、长腿细腰还算女神吧！昨天她老公给她送饭，也没说话，放下就</w:t>
      </w:r>
      <w:r>
        <w:rPr>
          <w:rFonts w:ascii="宋体" w:hAnsi="宋体" w:cs="宋体"/>
          <w:color w:val="000000"/>
          <w:szCs w:val="22"/>
        </w:rPr>
        <w:cr/>
        <w:t>走了。一新来的男同事问，刚才那男人是谁？他回答说，送外卖的新来同志又问怎 么没给钱？他说不用给，晚上陪他睡一下就好了，新同事瞬间凌乱地看着她，沉默</w:t>
      </w:r>
      <w:r>
        <w:rPr>
          <w:rFonts w:ascii="宋体" w:hAnsi="宋体" w:cs="宋体"/>
          <w:color w:val="000000"/>
          <w:szCs w:val="22"/>
        </w:rPr>
        <w:cr/>
        <w:t>了。</w:t>
      </w:r>
    </w:p>
    <w:p w:rsidR="0057401B" w:rsidRDefault="00A71081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天这个男同事给她带了午饭，还是三菜一汤，总结商业模式不可简单的模仿，</w:t>
      </w:r>
    </w:p>
    <w:p w:rsidR="0057401B" w:rsidRDefault="00A71081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别人的模式一定有其前置的条件和准入标准，模式复制前一定要做到信息对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称，</w:t>
      </w:r>
    </w:p>
    <w:sectPr w:rsidR="0057401B" w:rsidSect="0057401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081" w:rsidRDefault="00A71081" w:rsidP="00A71081">
      <w:r>
        <w:separator/>
      </w:r>
    </w:p>
  </w:endnote>
  <w:endnote w:type="continuationSeparator" w:id="0">
    <w:p w:rsidR="00A71081" w:rsidRDefault="00A71081" w:rsidP="00A7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790" w:rsidRPr="00860AF4" w:rsidRDefault="00860AF4" w:rsidP="00860AF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60AF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081" w:rsidRDefault="00A71081" w:rsidP="00A71081">
      <w:r>
        <w:separator/>
      </w:r>
    </w:p>
  </w:footnote>
  <w:footnote w:type="continuationSeparator" w:id="0">
    <w:p w:rsidR="00A71081" w:rsidRDefault="00A71081" w:rsidP="00A710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081" w:rsidRPr="00860AF4" w:rsidRDefault="00860AF4" w:rsidP="00860AF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60AF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7401B"/>
    <w:rsid w:val="00860AF4"/>
    <w:rsid w:val="00A71081"/>
    <w:rsid w:val="00A77B3E"/>
    <w:rsid w:val="00CA2A55"/>
    <w:rsid w:val="00D4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401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71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71081"/>
    <w:rPr>
      <w:sz w:val="18"/>
      <w:szCs w:val="18"/>
    </w:rPr>
  </w:style>
  <w:style w:type="paragraph" w:styleId="a4">
    <w:name w:val="footer"/>
    <w:basedOn w:val="a"/>
    <w:link w:val="Char0"/>
    <w:rsid w:val="00A710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710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