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A81" w:rsidRDefault="003C0790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很多人以为麦当劳就是开餐厅的，但其实不是，麦当劳靠什么赚钱？第一麦当劳把</w:t>
      </w:r>
    </w:p>
    <w:p w:rsidR="00412A81" w:rsidRDefault="003C0790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每个餐厅开起来都会卖掉，比如开一家餐厅，初始成本是</w:t>
      </w:r>
      <w:r>
        <w:rPr>
          <w:rFonts w:ascii="宋体" w:hAnsi="Calibri" w:cstheme="minorBidi"/>
          <w:color w:val="000000"/>
          <w:szCs w:val="22"/>
        </w:rPr>
        <w:t>300</w:t>
      </w:r>
      <w:r>
        <w:rPr>
          <w:rFonts w:ascii="宋体" w:hAnsi="宋体" w:cs="宋体"/>
          <w:color w:val="000000"/>
          <w:szCs w:val="22"/>
        </w:rPr>
        <w:t>万，最后以</w:t>
      </w:r>
      <w:r>
        <w:rPr>
          <w:rFonts w:ascii="宋体" w:hAnsi="Calibri" w:cstheme="minorBidi"/>
          <w:color w:val="000000"/>
          <w:szCs w:val="22"/>
        </w:rPr>
        <w:t>800</w:t>
      </w:r>
      <w:r>
        <w:rPr>
          <w:rFonts w:ascii="宋体" w:hAnsi="宋体" w:cs="宋体"/>
          <w:color w:val="000000"/>
          <w:szCs w:val="22"/>
        </w:rPr>
        <w:t>万卖出</w:t>
      </w:r>
    </w:p>
    <w:p w:rsidR="00412A81" w:rsidRDefault="003C0790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差价。第二，每个餐厅都要收</w:t>
      </w:r>
      <w:r>
        <w:rPr>
          <w:rFonts w:ascii="宋体" w:hAnsi="Calibri" w:cstheme="minorBidi"/>
          <w:color w:val="000000"/>
          <w:szCs w:val="22"/>
        </w:rPr>
        <w:t>6%</w:t>
      </w:r>
      <w:r>
        <w:rPr>
          <w:rFonts w:ascii="宋体" w:hAnsi="宋体" w:cs="宋体"/>
          <w:color w:val="000000"/>
          <w:szCs w:val="22"/>
        </w:rPr>
        <w:t>的管理费，所以麦当劳不是开餐厅的，而是服务餐</w:t>
      </w:r>
    </w:p>
    <w:p w:rsidR="00412A81" w:rsidRDefault="003C0790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厅的。第三，吸引很多人加盟，原材料都由麦当劳提供，这时麦当劳就成了全世界</w:t>
      </w:r>
    </w:p>
    <w:p w:rsidR="00412A81" w:rsidRDefault="003C0790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最大的物料公司。第四，房地产公司给麦当劳免费送</w:t>
      </w:r>
      <w:r>
        <w:rPr>
          <w:rFonts w:ascii="宋体" w:hAnsi="Calibri" w:cstheme="minorBidi"/>
          <w:color w:val="000000"/>
          <w:szCs w:val="22"/>
        </w:rPr>
        <w:t>D</w:t>
      </w:r>
      <w:r>
        <w:rPr>
          <w:rFonts w:ascii="宋体" w:hAnsi="宋体" w:cs="宋体"/>
          <w:color w:val="000000"/>
          <w:szCs w:val="22"/>
        </w:rPr>
        <w:t>因为发现有麦当劳的地方很</w:t>
      </w:r>
    </w:p>
    <w:p w:rsidR="00412A81" w:rsidRDefault="003C0790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吸引客流，发现商机后，麦当劳开始租皆赚房租，再到买街转卖赚差价。麦当劳这</w:t>
      </w:r>
    </w:p>
    <w:p w:rsidR="00412A81" w:rsidRDefault="003C0790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种商业模式</w:t>
      </w:r>
      <w:r>
        <w:rPr>
          <w:rFonts w:ascii="宋体" w:hAnsi="Calibri" w:cstheme="minorBidi"/>
          <w:color w:val="000000"/>
          <w:szCs w:val="22"/>
        </w:rPr>
        <w:t>4</w:t>
      </w:r>
      <w:r>
        <w:rPr>
          <w:rFonts w:ascii="宋体" w:hAnsi="宋体" w:cs="宋体"/>
          <w:color w:val="000000"/>
          <w:szCs w:val="22"/>
        </w:rPr>
        <w:t>个字概括就是简单粗暴。</w:t>
      </w:r>
    </w:p>
    <w:p w:rsidR="00412A81" w:rsidRDefault="003C0790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整个品牌供应链上掌握了主动权，因为它跳出了传统通过主营产品赚差价的盈利模</w:t>
      </w:r>
      <w:r>
        <w:rPr>
          <w:rFonts w:ascii="宋体" w:hAnsi="宋体" w:cs="宋体"/>
          <w:color w:val="000000"/>
          <w:szCs w:val="22"/>
        </w:rPr>
        <w:cr/>
        <w:t>式。可见一流的企业是做行业的，仔细想想你的生意不好是因为口味和服务不好吗 ？其实核心在于完整的商业模式，以及你有没有办法满足消费者无形的消费体验，</w:t>
      </w:r>
      <w:r>
        <w:rPr>
          <w:rFonts w:ascii="宋体" w:hAnsi="宋体" w:cs="宋体"/>
          <w:color w:val="000000"/>
          <w:szCs w:val="22"/>
        </w:rPr>
        <w:cr/>
        <w:t>你认同吗？认同的点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赞！</w:t>
      </w:r>
    </w:p>
    <w:sectPr w:rsidR="00412A81" w:rsidSect="00412A81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0790" w:rsidRDefault="003C0790" w:rsidP="003C0790">
      <w:r>
        <w:separator/>
      </w:r>
    </w:p>
  </w:endnote>
  <w:endnote w:type="continuationSeparator" w:id="0">
    <w:p w:rsidR="003C0790" w:rsidRDefault="003C0790" w:rsidP="003C0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1939" w:rsidRPr="00EF4ED6" w:rsidRDefault="00EF4ED6" w:rsidP="00EF4ED6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EF4ED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0790" w:rsidRDefault="003C0790" w:rsidP="003C0790">
      <w:r>
        <w:separator/>
      </w:r>
    </w:p>
  </w:footnote>
  <w:footnote w:type="continuationSeparator" w:id="0">
    <w:p w:rsidR="003C0790" w:rsidRDefault="003C0790" w:rsidP="003C07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790" w:rsidRPr="00EF4ED6" w:rsidRDefault="00EF4ED6" w:rsidP="00EF4ED6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EF4ED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3C0790"/>
    <w:rsid w:val="00412A81"/>
    <w:rsid w:val="004D1939"/>
    <w:rsid w:val="00A77B3E"/>
    <w:rsid w:val="00CA2A55"/>
    <w:rsid w:val="00EF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12A8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C07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C0790"/>
    <w:rPr>
      <w:sz w:val="18"/>
      <w:szCs w:val="18"/>
    </w:rPr>
  </w:style>
  <w:style w:type="paragraph" w:styleId="a4">
    <w:name w:val="footer"/>
    <w:basedOn w:val="a"/>
    <w:link w:val="Char0"/>
    <w:rsid w:val="003C07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C079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2022-05-22T23:05:00Z</dcterms:modified>
</cp:coreProperties>
</file>