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5E0" w:rsidRDefault="00742A7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如果你在生活中留心观察，就会发现一个人的观点遭到了对方的反对之后，他的第</w:t>
      </w:r>
    </w:p>
    <w:p w:rsidR="00E505E0" w:rsidRDefault="00742A72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个念头不是思考对方的观点是否合理，而是本能的反驳，认为对方是不对的，甚 至会讽刺采取人身攻击的手段来维护自己的立场，而我们在接受观念时，会自动屏</w:t>
      </w:r>
      <w:r>
        <w:rPr>
          <w:rFonts w:ascii="宋体" w:hAnsi="宋体" w:cs="宋体"/>
          <w:color w:val="000000"/>
          <w:szCs w:val="22"/>
        </w:rPr>
        <w:cr/>
        <w:t>蔽或抗拒与以往认知不同的观点，以至于新的认知无法进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入！</w:t>
      </w:r>
    </w:p>
    <w:sectPr w:rsidR="00E505E0" w:rsidSect="00E505E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A72" w:rsidRDefault="00742A72" w:rsidP="00742A72">
      <w:r>
        <w:separator/>
      </w:r>
    </w:p>
  </w:endnote>
  <w:endnote w:type="continuationSeparator" w:id="0">
    <w:p w:rsidR="00742A72" w:rsidRDefault="00742A72" w:rsidP="0074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C4" w:rsidRPr="00925E45" w:rsidRDefault="00925E45" w:rsidP="00925E4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25E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A72" w:rsidRDefault="00742A72" w:rsidP="00742A72">
      <w:r>
        <w:separator/>
      </w:r>
    </w:p>
  </w:footnote>
  <w:footnote w:type="continuationSeparator" w:id="0">
    <w:p w:rsidR="00742A72" w:rsidRDefault="00742A72" w:rsidP="00742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A72" w:rsidRPr="00925E45" w:rsidRDefault="00925E45" w:rsidP="00925E4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25E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F00C4"/>
    <w:rsid w:val="00742A72"/>
    <w:rsid w:val="00925E45"/>
    <w:rsid w:val="00A77B3E"/>
    <w:rsid w:val="00CA2A55"/>
    <w:rsid w:val="00E5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05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2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2A72"/>
    <w:rPr>
      <w:sz w:val="18"/>
      <w:szCs w:val="18"/>
    </w:rPr>
  </w:style>
  <w:style w:type="paragraph" w:styleId="a4">
    <w:name w:val="footer"/>
    <w:basedOn w:val="a"/>
    <w:link w:val="Char0"/>
    <w:rsid w:val="00742A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2A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