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EA8" w:rsidRDefault="00A5729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你发现了吗？为什么你买可乐的时候只有百事和可口两种品牌可以挑选，难道其他</w:t>
      </w:r>
      <w:r>
        <w:rPr>
          <w:rFonts w:ascii="宋体" w:hAnsi="宋体" w:cs="宋体"/>
          <w:color w:val="000000"/>
          <w:szCs w:val="22"/>
        </w:rPr>
        <w:cr/>
        <w:t>公司做不出来可了吗？其实曾经市场上也出现过非常可乐的国产可乐，但他们最终 都退出了市场，因为赚不到钱，可口和百事两位大佬垄断了可乐市场，规模经济把</w:t>
      </w:r>
      <w:r>
        <w:rPr>
          <w:rFonts w:ascii="宋体" w:hAnsi="宋体" w:cs="宋体"/>
          <w:color w:val="000000"/>
          <w:szCs w:val="22"/>
        </w:rPr>
        <w:cr/>
        <w:t>成本压到极致，形成了双寡头垄断。按理来说这个时候可以定个高价格就可以获得</w:t>
      </w:r>
      <w:r>
        <w:rPr>
          <w:rFonts w:ascii="宋体" w:hAnsi="宋体" w:cs="宋体"/>
          <w:color w:val="000000"/>
          <w:szCs w:val="22"/>
        </w:rPr>
        <w:cr/>
        <w:t>更多利润，然而可乐的价格这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年都没有掌握，一直维持在三块钱一瓶，利润非常 薄。假如现在有公司想涉足可乐行业，他就会发现自己生产一瓶可乐的成本比人家</w:t>
      </w:r>
      <w:r>
        <w:rPr>
          <w:rFonts w:ascii="宋体" w:hAnsi="宋体" w:cs="宋体"/>
          <w:color w:val="000000"/>
          <w:szCs w:val="22"/>
        </w:rPr>
        <w:cr/>
        <w:t>零售价还要高，如果可口和百事通过涨价提高利润，别人就会看到这个行业利润丰</w:t>
      </w:r>
      <w:r>
        <w:rPr>
          <w:rFonts w:ascii="宋体" w:hAnsi="宋体" w:cs="宋体"/>
          <w:color w:val="000000"/>
          <w:szCs w:val="22"/>
        </w:rPr>
        <w:cr/>
        <w:t>厚，疯狂加入，进而为了抢夺市场疯狂让利发补贴，最终就会把可乐行业弄的更加 惨烈，就如同现在共享单车的局面一样，所以不如一直保持这样的低利润，让别人</w:t>
      </w:r>
      <w:r>
        <w:rPr>
          <w:rFonts w:ascii="宋体" w:hAnsi="宋体" w:cs="宋体"/>
          <w:color w:val="000000"/>
          <w:szCs w:val="22"/>
        </w:rPr>
        <w:cr/>
        <w:t>都不敢进来，这样就算你的利润很薄，你依然是顾客为数不多的选择之一，做到别</w:t>
      </w:r>
      <w:r>
        <w:rPr>
          <w:rFonts w:ascii="宋体" w:hAnsi="宋体" w:cs="宋体"/>
          <w:color w:val="000000"/>
          <w:szCs w:val="22"/>
        </w:rPr>
        <w:cr/>
        <w:t>人不敢做，你就是赢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家！</w:t>
      </w:r>
    </w:p>
    <w:sectPr w:rsidR="00546EA8" w:rsidSect="00546EA8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295" w:rsidRDefault="00A57295" w:rsidP="00A57295">
      <w:r>
        <w:separator/>
      </w:r>
    </w:p>
  </w:endnote>
  <w:endnote w:type="continuationSeparator" w:id="0">
    <w:p w:rsidR="00A57295" w:rsidRDefault="00A57295" w:rsidP="00A5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F51" w:rsidRPr="000339DC" w:rsidRDefault="000339DC" w:rsidP="000339D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339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295" w:rsidRDefault="00A57295" w:rsidP="00A57295">
      <w:r>
        <w:separator/>
      </w:r>
    </w:p>
  </w:footnote>
  <w:footnote w:type="continuationSeparator" w:id="0">
    <w:p w:rsidR="00A57295" w:rsidRDefault="00A57295" w:rsidP="00A572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7295" w:rsidRPr="000339DC" w:rsidRDefault="000339DC" w:rsidP="000339D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0339D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339DC"/>
    <w:rsid w:val="001E1F51"/>
    <w:rsid w:val="00546EA8"/>
    <w:rsid w:val="00A5729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EA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7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7295"/>
    <w:rPr>
      <w:sz w:val="18"/>
      <w:szCs w:val="18"/>
    </w:rPr>
  </w:style>
  <w:style w:type="paragraph" w:styleId="a4">
    <w:name w:val="footer"/>
    <w:basedOn w:val="a"/>
    <w:link w:val="Char0"/>
    <w:rsid w:val="00A572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72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2022-05-22T23:06:00Z</dcterms:modified>
</cp:coreProperties>
</file>