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4A" w:rsidRDefault="000B64E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京东商城创始人刘强东的故事：</w:t>
      </w:r>
    </w:p>
    <w:p w:rsidR="008C094A" w:rsidRDefault="000B64E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1992年，刘强东考入中国人民大学，因为家里很穷，只带了五百块钱。当时的他对自己说：希望大学4年不再向家里要钱。大四那年，学校附近的一个餐厅恰巧要转手，刘强东用他前三年赚的24万元，把店面盘了下来。因为要上课，每周只去店里两次。谁知，接手之前盈利的饭店，不到一年时间，就赔光了他赚来的第一桶金。无奈之下，只能关门。他向亲戚借了十几万元，还清了餐厅欠下的账，给每位员工发了两份工资。走的时候，他连一个碗都没有带走。餐厅倒闭时，他欠了20多万元的债，但他创业的信念和激情一直没有消退，毕业后的两年，他还清了所有债务。 1998年，刘强东离开外资企业再次创业。他给自己的公司起名叫“京东”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8C094A" w:rsidRDefault="008C094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8C094A" w:rsidSect="008C09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4E9" w:rsidRDefault="000B64E9" w:rsidP="000B64E9">
      <w:r>
        <w:separator/>
      </w:r>
    </w:p>
  </w:endnote>
  <w:endnote w:type="continuationSeparator" w:id="0">
    <w:p w:rsidR="000B64E9" w:rsidRDefault="000B64E9" w:rsidP="000B6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5FC" w:rsidRPr="00DB183C" w:rsidRDefault="00DB183C" w:rsidP="00DB183C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DB18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4E9" w:rsidRDefault="000B64E9" w:rsidP="000B64E9">
      <w:r>
        <w:separator/>
      </w:r>
    </w:p>
  </w:footnote>
  <w:footnote w:type="continuationSeparator" w:id="0">
    <w:p w:rsidR="000B64E9" w:rsidRDefault="000B64E9" w:rsidP="000B6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4E9" w:rsidRPr="00DB183C" w:rsidRDefault="00DB183C" w:rsidP="00DB183C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B18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094A"/>
    <w:rsid w:val="000B64E9"/>
    <w:rsid w:val="002277B0"/>
    <w:rsid w:val="008C094A"/>
    <w:rsid w:val="00D845FC"/>
    <w:rsid w:val="00DB183C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5A48453F"/>
    <w:rsid w:val="5A665B1E"/>
    <w:rsid w:val="62181F1F"/>
    <w:rsid w:val="641B7768"/>
    <w:rsid w:val="64442160"/>
    <w:rsid w:val="653F66A9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094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C094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B6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B64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B6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B64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>P R C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