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02D" w:rsidRDefault="007719E4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TBIDUE+SimSun" w:hAnsi="TBIDUE+SimSun" w:cs="TBIDUE+SimSun"/>
          <w:color w:val="000000"/>
          <w:szCs w:val="22"/>
        </w:rPr>
        <w:t>ꢀꢀ</w:t>
      </w:r>
    </w:p>
    <w:p w:rsidR="003E302D" w:rsidRDefault="007719E4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TBIDUE+SimSun" w:hAnsi="TBIDUE+SimSun" w:cs="TBIDUE+SimSun"/>
          <w:color w:val="000000"/>
          <w:szCs w:val="22"/>
        </w:rPr>
        <w:t>那天跟老公幸运地订到了票回婆家，上车后却发现有位女士坐在我们的位子上</w:t>
      </w:r>
    </w:p>
    <w:p w:rsidR="003E302D" w:rsidRDefault="007719E4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TBIDUE+SimSun" w:hAnsi="TBIDUE+SimSun" w:cs="TBIDUE+SimSun"/>
          <w:color w:val="000000"/>
          <w:szCs w:val="22"/>
        </w:rPr>
        <w:t>，老公示意我先坐在她旁边的位子，却没有请这位女士让位。我仔细一看，发</w:t>
      </w:r>
    </w:p>
    <w:p w:rsidR="003E302D" w:rsidRDefault="007719E4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TBIDUE+SimSun" w:hAnsi="TBIDUE+SimSun" w:cs="TBIDUE+SimSun"/>
          <w:color w:val="000000"/>
          <w:szCs w:val="22"/>
        </w:rPr>
        <w:t>现她右脚有一点不方便，才了解老公为何不请她让出位子。</w:t>
      </w:r>
    </w:p>
    <w:p w:rsidR="003E302D" w:rsidRDefault="007719E4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TBIDUE+SimSun" w:hAnsi="TBIDUE+SimSun" w:cs="TBIDUE+SimSun"/>
          <w:color w:val="000000"/>
          <w:szCs w:val="22"/>
        </w:rPr>
        <w:t>ꢀꢀ</w:t>
      </w:r>
    </w:p>
    <w:p w:rsidR="003E302D" w:rsidRDefault="007719E4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TBIDUE+SimSun" w:hAnsi="TBIDUE+SimSun" w:cs="TBIDUE+SimSun"/>
          <w:color w:val="000000"/>
          <w:szCs w:val="22"/>
        </w:rPr>
        <w:t>他就这样从嘉义一直站到台北，从头到尾都没向这位女士表示这个位子是他的</w:t>
      </w:r>
    </w:p>
    <w:p w:rsidR="003E302D" w:rsidRDefault="007719E4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TBIDUE+SimSun" w:hAnsi="TBIDUE+SimSun" w:cs="TBIDUE+SimSun"/>
          <w:color w:val="000000"/>
          <w:szCs w:val="22"/>
        </w:rPr>
        <w:t>，下了车之后，心疼老公的我跟他说：</w:t>
      </w:r>
      <w:r>
        <w:rPr>
          <w:rFonts w:ascii="Calibri" w:hAnsi="Calibri" w:cs="Calibri"/>
          <w:color w:val="000000"/>
          <w:szCs w:val="22"/>
        </w:rPr>
        <w:t>“</w:t>
      </w:r>
      <w:r>
        <w:rPr>
          <w:rFonts w:ascii="TBIDUE+SimSun" w:hAnsi="TBIDUE+SimSun" w:cs="TBIDUE+SimSun"/>
          <w:color w:val="000000"/>
          <w:szCs w:val="22"/>
        </w:rPr>
        <w:t>让位是善行，但从嘉义到台北这么久，</w:t>
      </w:r>
    </w:p>
    <w:p w:rsidR="003E302D" w:rsidRDefault="007719E4">
      <w:pPr>
        <w:spacing w:before="56" w:line="303" w:lineRule="exact"/>
        <w:rPr>
          <w:rFonts w:hAnsi="Calibri"/>
          <w:color w:val="000000"/>
          <w:szCs w:val="22"/>
        </w:rPr>
      </w:pPr>
      <w:r>
        <w:rPr>
          <w:rFonts w:ascii="TBIDUE+SimSun" w:hAnsi="TBIDUE+SimSun" w:cs="TBIDUE+SimSun"/>
          <w:color w:val="000000"/>
          <w:szCs w:val="22"/>
        </w:rPr>
        <w:t>大可中途请她把位子还给你，换你坐一下。</w:t>
      </w:r>
      <w:r>
        <w:rPr>
          <w:rFonts w:ascii="Calibri" w:hAnsi="Calibri" w:cs="Calibri"/>
          <w:color w:val="000000"/>
          <w:szCs w:val="22"/>
        </w:rPr>
        <w:t>”</w:t>
      </w:r>
      <w:r>
        <w:rPr>
          <w:rFonts w:ascii="TBIDUE+SimSun" w:hAnsi="TBIDUE+SimSun" w:cs="TBIDUE+SimSun"/>
          <w:color w:val="000000"/>
          <w:szCs w:val="22"/>
        </w:rPr>
        <w:t>老公却说：</w:t>
      </w:r>
      <w:r>
        <w:rPr>
          <w:rFonts w:ascii="Calibri" w:hAnsi="Calibri" w:cs="Calibri"/>
          <w:color w:val="000000"/>
          <w:szCs w:val="22"/>
        </w:rPr>
        <w:t>“</w:t>
      </w:r>
      <w:r>
        <w:rPr>
          <w:rFonts w:ascii="TBIDUE+SimSun" w:hAnsi="TBIDUE+SimSun" w:cs="TBIDUE+SimSun"/>
          <w:color w:val="000000"/>
          <w:szCs w:val="22"/>
        </w:rPr>
        <w:t>人家不方便一辈子，</w:t>
      </w:r>
    </w:p>
    <w:p w:rsidR="003E302D" w:rsidRDefault="007719E4">
      <w:pPr>
        <w:spacing w:before="56" w:line="303" w:lineRule="exact"/>
        <w:rPr>
          <w:rFonts w:ascii="Calibri" w:hAnsi="Calibri"/>
          <w:color w:val="000000"/>
          <w:szCs w:val="22"/>
        </w:rPr>
      </w:pPr>
      <w:r>
        <w:rPr>
          <w:rFonts w:ascii="TBIDUE+SimSun" w:hAnsi="TBIDUE+SimSun" w:cs="TBIDUE+SimSun"/>
          <w:color w:val="000000"/>
          <w:szCs w:val="22"/>
        </w:rPr>
        <w:t>我们就不方便这三小时而已。</w:t>
      </w:r>
      <w:r>
        <w:rPr>
          <w:rFonts w:ascii="Calibri" w:hAnsi="Calibri" w:cs="Calibri"/>
          <w:color w:val="000000"/>
          <w:szCs w:val="22"/>
        </w:rPr>
        <w:t>”</w:t>
      </w:r>
    </w:p>
    <w:p w:rsidR="003E302D" w:rsidRDefault="007719E4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TBIDUE+SimSun" w:hAnsi="TBIDUE+SimSun" w:cs="TBIDUE+SimSun"/>
          <w:color w:val="000000"/>
          <w:szCs w:val="22"/>
        </w:rPr>
        <w:t>ꢀꢀ</w:t>
      </w:r>
    </w:p>
    <w:p w:rsidR="003E302D" w:rsidRDefault="007719E4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TBIDUE+SimSun" w:hAnsi="TBIDUE+SimSun" w:cs="TBIDUE+SimSun"/>
          <w:color w:val="000000"/>
          <w:szCs w:val="22"/>
        </w:rPr>
        <w:t>听到老公这么说，我相当感动，有这么一位善良又为善不欲人知的好老公，让</w:t>
      </w:r>
    </w:p>
    <w:p w:rsidR="003E302D" w:rsidRDefault="007719E4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TBIDUE+SimSun" w:hAnsi="TBIDUE+SimSun" w:cs="TBIDUE+SimSun"/>
          <w:color w:val="000000"/>
          <w:szCs w:val="22"/>
        </w:rPr>
        <w:t>我觉得世界都变得温柔许多。</w:t>
      </w:r>
    </w:p>
    <w:p w:rsidR="003E302D" w:rsidRDefault="007719E4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TBIDUE+SimSun" w:hAnsi="TBIDUE+SimSun" w:cs="TBIDUE+SimSun"/>
          <w:color w:val="000000"/>
          <w:szCs w:val="22"/>
        </w:rPr>
        <w:t>ꢀꢀ</w:t>
      </w:r>
    </w:p>
    <w:p w:rsidR="003E302D" w:rsidRDefault="007719E4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TBIDUE+SimSun" w:hAnsi="TBIDUE+SimSun" w:cs="TBIDUE+SimSun"/>
          <w:color w:val="000000"/>
          <w:szCs w:val="22"/>
        </w:rPr>
        <w:t>心念一转，世界可能从此不同，人生中，每一件事情，都有转向的能力，就看</w:t>
      </w:r>
    </w:p>
    <w:p w:rsidR="003E302D" w:rsidRDefault="007719E4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TBIDUE+SimSun" w:hAnsi="TBIDUE+SimSun" w:cs="TBIDUE+SimSun"/>
          <w:color w:val="000000"/>
          <w:szCs w:val="22"/>
        </w:rPr>
        <w:t>我们怎么想，怎么转。我们不会在三分钟内成功，但也许只要花一分钟，生命</w:t>
      </w:r>
    </w:p>
    <w:p w:rsidR="003E302D" w:rsidRDefault="007719E4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TBIDUE+SimSun" w:hAnsi="TBIDUE+SimSun" w:cs="TBIDUE+SimSun"/>
          <w:color w:val="000000"/>
          <w:szCs w:val="22"/>
        </w:rPr>
        <w:t>从此不</w:t>
      </w:r>
      <w:bookmarkStart w:id="1" w:name="_GoBack"/>
      <w:bookmarkEnd w:id="1"/>
      <w:r>
        <w:rPr>
          <w:rFonts w:ascii="TBIDUE+SimSun" w:hAnsi="TBIDUE+SimSun" w:cs="TBIDUE+SimSun"/>
          <w:color w:val="000000"/>
          <w:szCs w:val="22"/>
        </w:rPr>
        <w:t>同。</w:t>
      </w:r>
    </w:p>
    <w:sectPr w:rsidR="003E302D" w:rsidSect="003E302D">
      <w:headerReference w:type="default" r:id="rId7"/>
      <w:footerReference w:type="default" r:id="rId8"/>
      <w:pgSz w:w="11900" w:h="16820"/>
      <w:pgMar w:top="1483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9E4" w:rsidRDefault="007719E4" w:rsidP="007719E4">
      <w:r>
        <w:separator/>
      </w:r>
    </w:p>
  </w:endnote>
  <w:endnote w:type="continuationSeparator" w:id="0">
    <w:p w:rsidR="007719E4" w:rsidRDefault="007719E4" w:rsidP="00771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BIDUE+SimSun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990" w:rsidRPr="00684623" w:rsidRDefault="00684623" w:rsidP="0068462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8462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9E4" w:rsidRDefault="007719E4" w:rsidP="007719E4">
      <w:r>
        <w:separator/>
      </w:r>
    </w:p>
  </w:footnote>
  <w:footnote w:type="continuationSeparator" w:id="0">
    <w:p w:rsidR="007719E4" w:rsidRDefault="007719E4" w:rsidP="007719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9E4" w:rsidRPr="00684623" w:rsidRDefault="00684623" w:rsidP="0068462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8462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26990"/>
    <w:rsid w:val="003E302D"/>
    <w:rsid w:val="00684623"/>
    <w:rsid w:val="007719E4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E302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71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719E4"/>
    <w:rPr>
      <w:sz w:val="18"/>
      <w:szCs w:val="18"/>
    </w:rPr>
  </w:style>
  <w:style w:type="paragraph" w:styleId="a4">
    <w:name w:val="footer"/>
    <w:basedOn w:val="a"/>
    <w:link w:val="Char0"/>
    <w:rsid w:val="007719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719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2021-11-16T12:22:00Z</dcterms:created>
  <dcterms:modified xsi:type="dcterms:W3CDTF">2022-05-22T23:24:00Z</dcterms:modified>
</cp:coreProperties>
</file>